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F333A" w14:textId="77777777" w:rsidR="00BF085C" w:rsidRPr="00F81FA3" w:rsidRDefault="00E56A2D" w:rsidP="00C90ED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b/>
          <w:sz w:val="24"/>
          <w:szCs w:val="24"/>
          <w:lang w:val="sr-Cyrl-RS"/>
        </w:rPr>
        <w:t>ЈАВНО КОМУНАЛНО ПРЕДУЗЕЋЕ „ОСЕЧИНА“</w:t>
      </w:r>
    </w:p>
    <w:p w14:paraId="028D1835" w14:textId="77777777" w:rsidR="00E56A2D" w:rsidRPr="00F81FA3" w:rsidRDefault="00E56A2D" w:rsidP="00C90ED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b/>
          <w:sz w:val="24"/>
          <w:szCs w:val="24"/>
          <w:lang w:val="sr-Cyrl-RS"/>
        </w:rPr>
        <w:t>ОСЕЧИНА</w:t>
      </w:r>
    </w:p>
    <w:p w14:paraId="79E65E73" w14:textId="77777777" w:rsidR="008D4EFF" w:rsidRPr="00F81FA3" w:rsidRDefault="008D4EFF" w:rsidP="001A60F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5C260A3" w14:textId="77777777" w:rsidR="008D4EFF" w:rsidRPr="00F81FA3" w:rsidRDefault="008D4EFF" w:rsidP="001A60F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02052F" w14:textId="77777777" w:rsidR="008D4EFF" w:rsidRPr="00F81FA3" w:rsidRDefault="008D4EFF" w:rsidP="001A60F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8DD037" w14:textId="77777777" w:rsidR="008D4EFF" w:rsidRPr="00F81FA3" w:rsidRDefault="008D4EFF" w:rsidP="001A60F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79964A" w14:textId="77777777" w:rsidR="008D4EFF" w:rsidRPr="00F81FA3" w:rsidRDefault="008D4EFF" w:rsidP="001A60F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B875339" w14:textId="77777777" w:rsidR="008D4EFF" w:rsidRPr="00F81FA3" w:rsidRDefault="008D4EFF" w:rsidP="001A60F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909057" w14:textId="77777777" w:rsidR="008D4EFF" w:rsidRPr="00F81FA3" w:rsidRDefault="008D4EFF" w:rsidP="00C90ED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FE4341" w14:textId="77777777" w:rsidR="008D4EFF" w:rsidRPr="00F81FA3" w:rsidRDefault="008D4EFF" w:rsidP="00C90ED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ИЗВЕШТАЈ О </w:t>
      </w:r>
      <w:r w:rsidR="00BF085C" w:rsidRPr="00F81FA3">
        <w:rPr>
          <w:rFonts w:ascii="Times New Roman" w:hAnsi="Times New Roman" w:cs="Times New Roman"/>
          <w:b/>
          <w:sz w:val="24"/>
          <w:szCs w:val="24"/>
          <w:lang w:val="sr-Cyrl-RS"/>
        </w:rPr>
        <w:t>СТЕПЕНУ УСКЛАЂЕНОСТИ ПЛАНИРАНИХ И РЕАЛИЗОВАНИХ АКТИВНОСТИ ИЗ ПРОГРАМА ПОСЛОВАЊА</w:t>
      </w:r>
    </w:p>
    <w:p w14:paraId="2266F2F3" w14:textId="394F1957" w:rsidR="00BF085C" w:rsidRPr="00F81FA3" w:rsidRDefault="00BF085C" w:rsidP="00C90ED8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81FA3">
        <w:rPr>
          <w:rFonts w:ascii="Times New Roman" w:hAnsi="Times New Roman" w:cs="Times New Roman"/>
          <w:b/>
          <w:sz w:val="24"/>
          <w:szCs w:val="24"/>
          <w:lang w:val="sr-Cyrl-RS"/>
        </w:rPr>
        <w:t>З</w:t>
      </w:r>
      <w:r w:rsidR="005E56D5" w:rsidRPr="00F81FA3">
        <w:rPr>
          <w:rFonts w:ascii="Times New Roman" w:hAnsi="Times New Roman" w:cs="Times New Roman"/>
          <w:b/>
          <w:sz w:val="24"/>
          <w:szCs w:val="24"/>
          <w:lang w:val="sr-Cyrl-RS"/>
        </w:rPr>
        <w:t>А ПЕРИОД</w:t>
      </w:r>
      <w:r w:rsidRPr="00F81FA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од 01.01.</w:t>
      </w:r>
      <w:r w:rsidR="00AB1A27" w:rsidRPr="00F81FA3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AF6AC1" w:rsidRPr="00F81FA3">
        <w:rPr>
          <w:rFonts w:ascii="Times New Roman" w:hAnsi="Times New Roman" w:cs="Times New Roman"/>
          <w:b/>
          <w:sz w:val="24"/>
          <w:szCs w:val="24"/>
          <w:lang w:val="sr-Cyrl-RS"/>
        </w:rPr>
        <w:t>21</w:t>
      </w:r>
      <w:r w:rsidR="00AB1A27" w:rsidRPr="00F81FA3">
        <w:rPr>
          <w:rFonts w:ascii="Times New Roman" w:hAnsi="Times New Roman" w:cs="Times New Roman"/>
          <w:b/>
          <w:sz w:val="24"/>
          <w:szCs w:val="24"/>
          <w:lang w:val="sr-Cyrl-RS"/>
        </w:rPr>
        <w:t>. до 3</w:t>
      </w:r>
      <w:r w:rsidR="000130A7" w:rsidRPr="00F81FA3">
        <w:rPr>
          <w:rFonts w:ascii="Times New Roman" w:hAnsi="Times New Roman" w:cs="Times New Roman"/>
          <w:b/>
          <w:sz w:val="24"/>
          <w:szCs w:val="24"/>
          <w:lang w:val="sr-Latn-RS"/>
        </w:rPr>
        <w:t>0</w:t>
      </w:r>
      <w:r w:rsidR="000D0F9E" w:rsidRPr="00F81FA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5716C0" w:rsidRPr="00F81FA3">
        <w:rPr>
          <w:rFonts w:ascii="Times New Roman" w:hAnsi="Times New Roman" w:cs="Times New Roman"/>
          <w:b/>
          <w:sz w:val="24"/>
          <w:szCs w:val="24"/>
          <w:lang w:val="sr-Latn-RS"/>
        </w:rPr>
        <w:t>0</w:t>
      </w:r>
      <w:r w:rsidR="00A141B4" w:rsidRPr="00F81FA3">
        <w:rPr>
          <w:rFonts w:ascii="Times New Roman" w:hAnsi="Times New Roman" w:cs="Times New Roman"/>
          <w:b/>
          <w:sz w:val="24"/>
          <w:szCs w:val="24"/>
          <w:lang w:val="sr-Latn-RS"/>
        </w:rPr>
        <w:t>9</w:t>
      </w:r>
      <w:r w:rsidR="00E56A2D" w:rsidRPr="00F81FA3">
        <w:rPr>
          <w:rFonts w:ascii="Times New Roman" w:hAnsi="Times New Roman" w:cs="Times New Roman"/>
          <w:b/>
          <w:sz w:val="24"/>
          <w:szCs w:val="24"/>
          <w:lang w:val="sr-Cyrl-RS"/>
        </w:rPr>
        <w:t>.20</w:t>
      </w:r>
      <w:r w:rsidR="00AF6AC1" w:rsidRPr="00F81FA3">
        <w:rPr>
          <w:rFonts w:ascii="Times New Roman" w:hAnsi="Times New Roman" w:cs="Times New Roman"/>
          <w:b/>
          <w:sz w:val="24"/>
          <w:szCs w:val="24"/>
          <w:lang w:val="sr-Cyrl-RS"/>
        </w:rPr>
        <w:t>21</w:t>
      </w:r>
    </w:p>
    <w:p w14:paraId="6283220D" w14:textId="77777777" w:rsidR="00BF085C" w:rsidRPr="00F81FA3" w:rsidRDefault="00BF085C" w:rsidP="001A60F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BBE3B64" w14:textId="77777777" w:rsidR="00BF085C" w:rsidRPr="00F81FA3" w:rsidRDefault="00BF085C" w:rsidP="001A60F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F95009" w14:textId="77777777" w:rsidR="00BF085C" w:rsidRPr="00F81FA3" w:rsidRDefault="00BF085C" w:rsidP="001A60F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80218B" w14:textId="77777777" w:rsidR="00BF085C" w:rsidRPr="00F81FA3" w:rsidRDefault="00BF085C" w:rsidP="001A60F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9394C8" w14:textId="77777777" w:rsidR="00BF085C" w:rsidRPr="00F81FA3" w:rsidRDefault="00BF085C" w:rsidP="001A60F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4BF9AD7" w14:textId="77777777" w:rsidR="00BF085C" w:rsidRPr="00F81FA3" w:rsidRDefault="00BF085C" w:rsidP="001A60F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A4104F" w14:textId="77777777" w:rsidR="00BF085C" w:rsidRPr="00F81FA3" w:rsidRDefault="00BF085C" w:rsidP="001A60F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127740" w14:textId="77777777" w:rsidR="00BF085C" w:rsidRPr="00F81FA3" w:rsidRDefault="00BF085C" w:rsidP="001A60F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9758FD7" w14:textId="77777777" w:rsidR="00BF085C" w:rsidRPr="00F81FA3" w:rsidRDefault="00BF085C" w:rsidP="001A60F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E1C10C8" w14:textId="77777777" w:rsidR="00BF085C" w:rsidRPr="00F81FA3" w:rsidRDefault="00BF085C" w:rsidP="001A60F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5BCB526" w14:textId="77777777" w:rsidR="00BF085C" w:rsidRPr="00F81FA3" w:rsidRDefault="00BF085C" w:rsidP="001A60F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37E739B" w14:textId="77777777" w:rsidR="00BF085C" w:rsidRPr="00F81FA3" w:rsidRDefault="00BF085C" w:rsidP="001A60F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25E471" w14:textId="77777777" w:rsidR="00BF085C" w:rsidRPr="00F81FA3" w:rsidRDefault="00BF085C" w:rsidP="001A60F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B98271" w14:textId="77777777" w:rsidR="00BF085C" w:rsidRPr="00F81FA3" w:rsidRDefault="00BF085C" w:rsidP="001A60F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CCDF626" w14:textId="77777777" w:rsidR="00BF085C" w:rsidRPr="00F81FA3" w:rsidRDefault="00BF085C" w:rsidP="001A60F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690C7D" w14:textId="22F22DAB" w:rsidR="00BF085C" w:rsidRDefault="00A141B4" w:rsidP="00C90ED8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81FA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Октобар </w:t>
      </w:r>
      <w:r w:rsidR="006D0452" w:rsidRPr="00F81FA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2021. године, </w:t>
      </w:r>
      <w:proofErr w:type="spellStart"/>
      <w:r w:rsidR="00AB1A27" w:rsidRPr="00F81FA3">
        <w:rPr>
          <w:rFonts w:ascii="Times New Roman" w:hAnsi="Times New Roman" w:cs="Times New Roman"/>
          <w:b/>
          <w:sz w:val="24"/>
          <w:szCs w:val="24"/>
          <w:lang w:val="sr-Cyrl-RS"/>
        </w:rPr>
        <w:t>Осечина</w:t>
      </w:r>
      <w:proofErr w:type="spellEnd"/>
      <w:r w:rsidR="000130A7" w:rsidRPr="00F81FA3">
        <w:rPr>
          <w:rFonts w:ascii="Times New Roman" w:hAnsi="Times New Roman" w:cs="Times New Roman"/>
          <w:b/>
          <w:sz w:val="24"/>
          <w:szCs w:val="24"/>
          <w:lang w:val="sr-Latn-RS"/>
        </w:rPr>
        <w:t>,</w:t>
      </w:r>
    </w:p>
    <w:p w14:paraId="3FCEC480" w14:textId="7A5531FF" w:rsidR="00126767" w:rsidRDefault="00126767" w:rsidP="00C90ED8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316BF920" w14:textId="77777777" w:rsidR="00126767" w:rsidRPr="00F81FA3" w:rsidRDefault="00126767" w:rsidP="00C90ED8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0CA84481" w14:textId="77777777" w:rsidR="008330C3" w:rsidRPr="00F81FA3" w:rsidRDefault="008330C3" w:rsidP="001A60F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D10D47A" w14:textId="77777777" w:rsidR="00BF085C" w:rsidRPr="00F81FA3" w:rsidRDefault="00E73658" w:rsidP="001A60F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1.</w:t>
      </w:r>
      <w:r w:rsidR="00BF085C" w:rsidRPr="00F81FA3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 xml:space="preserve"> </w:t>
      </w:r>
      <w:r w:rsidR="00BF085C" w:rsidRPr="00F81FA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ОСНОВНИ СТАТУСНИ ПОДАЦИ</w:t>
      </w:r>
    </w:p>
    <w:p w14:paraId="19B42796" w14:textId="77777777" w:rsidR="005C06BA" w:rsidRPr="00F81FA3" w:rsidRDefault="005C06BA" w:rsidP="001A60F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02FE7AAB" w14:textId="77777777" w:rsidR="00AF6AC1" w:rsidRPr="00F81FA3" w:rsidRDefault="00AF6AC1" w:rsidP="001A60F7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Јавно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комунално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предузеће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Осечина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proofErr w:type="gram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седиштем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Осечини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основано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je 1981.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године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одлуком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Скупштине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општине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Осечина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најпре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као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Радна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организација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комуналне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делатности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„</w:t>
      </w:r>
      <w:proofErr w:type="spellStart"/>
      <w:proofErr w:type="gram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Осечина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“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</w:t>
      </w:r>
      <w:proofErr w:type="spellEnd"/>
      <w:proofErr w:type="gram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седиштем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Осечини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Касније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је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мењало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организационе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облике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називе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једно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време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звало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„</w:t>
      </w:r>
      <w:proofErr w:type="spellStart"/>
      <w:proofErr w:type="gram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Извор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proofErr w:type="gram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а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1989. </w:t>
      </w:r>
      <w:proofErr w:type="spellStart"/>
      <w:proofErr w:type="gram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године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</w:t>
      </w:r>
      <w:proofErr w:type="spellEnd"/>
      <w:proofErr w:type="gram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данас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пун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назив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овог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предузећа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гласи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Pr="00F81F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Јавно</w:t>
      </w:r>
      <w:proofErr w:type="spellEnd"/>
      <w:r w:rsidRPr="00F81F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комунално</w:t>
      </w:r>
      <w:proofErr w:type="spellEnd"/>
      <w:r w:rsidRPr="00F81F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предузеће</w:t>
      </w:r>
      <w:proofErr w:type="spellEnd"/>
      <w:r w:rsidRPr="00F81F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„</w:t>
      </w:r>
      <w:proofErr w:type="spellStart"/>
      <w:r w:rsidRPr="00F81F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Осечина</w:t>
      </w:r>
      <w:proofErr w:type="spellEnd"/>
      <w:r w:rsidRPr="00F81F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</w:t>
      </w:r>
      <w:r w:rsidRPr="00F81FA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седиштем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Осечини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Јовановића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35.</w:t>
      </w:r>
    </w:p>
    <w:p w14:paraId="77B4939C" w14:textId="77777777" w:rsidR="00AF6AC1" w:rsidRPr="00F81FA3" w:rsidRDefault="00AF6AC1" w:rsidP="001A60F7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Дакле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ради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јавном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предузећу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локалне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самоуправе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чији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је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оснивач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општина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Осечина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а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управљачка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над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овим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предузећем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врши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Скупштина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општине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Осечина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именује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директора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предузећа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председника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чланове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Надзорног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одбора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разматра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усваја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годишњи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програм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пословања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извештај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раду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658FCF4B" w14:textId="086D971C" w:rsidR="00AF6AC1" w:rsidRPr="000E5CB0" w:rsidRDefault="00AF6AC1" w:rsidP="001A60F7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E5CB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Годишњи програм пословања: Програм пословања за 2021. годину усвојен је на седници Надзорног одбора од 30.11.2019. године заведен под бројем 1300/19, одобрен од стране Оснивача Решењем број 060-67-7/2019 од 16.12.2019. године. </w:t>
      </w:r>
    </w:p>
    <w:p w14:paraId="6F4ACE95" w14:textId="00B1F428" w:rsidR="006D0452" w:rsidRPr="000E5CB0" w:rsidRDefault="000E5CB0" w:rsidP="001A60F7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Latn-RS"/>
        </w:rPr>
      </w:pPr>
      <w:r w:rsidRPr="000E5CB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Прва и</w:t>
      </w:r>
      <w:r w:rsidR="006D0452" w:rsidRPr="000E5CB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змен</w:t>
      </w:r>
      <w:r w:rsidRPr="000E5CB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="006D0452" w:rsidRPr="000E5CB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Програма пословања и финансијског плана за 2021. годину усвојен</w:t>
      </w:r>
      <w:r w:rsidRPr="000E5CB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="006D0452" w:rsidRPr="000E5CB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0E5CB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је</w:t>
      </w:r>
      <w:r w:rsidR="006D0452" w:rsidRPr="000E5CB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на седници Надзорног одбора од </w:t>
      </w:r>
      <w:r w:rsidRPr="000E5CB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21.06.2021. године</w:t>
      </w:r>
      <w:r w:rsidR="006D0452" w:rsidRPr="000E5CB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заведен</w:t>
      </w:r>
      <w:r w:rsidRPr="000E5CB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="006D0452" w:rsidRPr="000E5CB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под бројем </w:t>
      </w:r>
      <w:r w:rsidRPr="000E5CB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493/21</w:t>
      </w:r>
      <w:r w:rsidR="006D0452" w:rsidRPr="000E5CB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одобрен</w:t>
      </w:r>
      <w:r w:rsidRPr="000E5CB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="006D0452" w:rsidRPr="000E5CB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од стране оснивача Решењем СО </w:t>
      </w:r>
      <w:proofErr w:type="spellStart"/>
      <w:r w:rsidR="006D0452" w:rsidRPr="000E5CB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Осечина</w:t>
      </w:r>
      <w:proofErr w:type="spellEnd"/>
      <w:r w:rsidR="006D0452" w:rsidRPr="000E5CB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од 07.07.2021. године. </w:t>
      </w:r>
    </w:p>
    <w:p w14:paraId="59105852" w14:textId="77777777" w:rsidR="00AF6AC1" w:rsidRPr="00F81FA3" w:rsidRDefault="00AF6AC1" w:rsidP="001A60F7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ЈКП“</w:t>
      </w:r>
      <w:proofErr w:type="gram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Осечина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“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регистровано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је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Привредном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суду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Ваљеву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а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2005.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године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извршена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je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пререгистрација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Агенцији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привредне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регистре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Србије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у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чијем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регистру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је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данас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63192717" w14:textId="77777777" w:rsidR="00AF6AC1" w:rsidRPr="00F81FA3" w:rsidRDefault="00AF6AC1" w:rsidP="001A60F7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proofErr w:type="spellStart"/>
      <w:r w:rsidRPr="00F81FA3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Пословно</w:t>
      </w:r>
      <w:proofErr w:type="spellEnd"/>
      <w:r w:rsidRPr="00F81FA3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F81FA3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име</w:t>
      </w:r>
      <w:proofErr w:type="spellEnd"/>
      <w:r w:rsidRPr="00F81FA3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: </w:t>
      </w:r>
      <w:proofErr w:type="spellStart"/>
      <w:r w:rsidRPr="00F81F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Јавно</w:t>
      </w:r>
      <w:proofErr w:type="spellEnd"/>
      <w:r w:rsidRPr="00F81F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комунално</w:t>
      </w:r>
      <w:proofErr w:type="spellEnd"/>
      <w:r w:rsidRPr="00F81F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предузеће</w:t>
      </w:r>
      <w:proofErr w:type="spellEnd"/>
      <w:r w:rsidRPr="00F81F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„</w:t>
      </w:r>
      <w:proofErr w:type="spellStart"/>
      <w:proofErr w:type="gramStart"/>
      <w:r w:rsidRPr="00F81F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Осечина</w:t>
      </w:r>
      <w:proofErr w:type="spellEnd"/>
      <w:r w:rsidRPr="00F81F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</w:t>
      </w:r>
      <w:proofErr w:type="gramEnd"/>
      <w:r w:rsidRPr="00F81F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56FD8D5F" w14:textId="77777777" w:rsidR="00AF6AC1" w:rsidRPr="00F81FA3" w:rsidRDefault="00AF6AC1" w:rsidP="001A60F7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proofErr w:type="spellStart"/>
      <w:r w:rsidRPr="00F81FA3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Седиште</w:t>
      </w:r>
      <w:proofErr w:type="spellEnd"/>
      <w:r w:rsidRPr="00F81FA3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:</w:t>
      </w:r>
      <w:r w:rsidRPr="00F81F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Осечина</w:t>
      </w:r>
      <w:proofErr w:type="spellEnd"/>
    </w:p>
    <w:p w14:paraId="5825648E" w14:textId="77777777" w:rsidR="00AF6AC1" w:rsidRPr="00F81FA3" w:rsidRDefault="00AF6AC1" w:rsidP="001A60F7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F81FA3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Претежна</w:t>
      </w:r>
      <w:proofErr w:type="spellEnd"/>
      <w:r w:rsidRPr="00F81FA3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F81FA3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делатност</w:t>
      </w:r>
      <w:proofErr w:type="spellEnd"/>
      <w:r w:rsidRPr="00F81F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proofErr w:type="spellStart"/>
      <w:r w:rsidRPr="00F81F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Производња</w:t>
      </w:r>
      <w:proofErr w:type="spellEnd"/>
      <w:r w:rsidRPr="00F81F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F81F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дистрибуција</w:t>
      </w:r>
      <w:proofErr w:type="spellEnd"/>
      <w:r w:rsidRPr="00F81F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воде</w:t>
      </w:r>
      <w:proofErr w:type="spellEnd"/>
      <w:r w:rsidRPr="00F81F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proofErr w:type="spellStart"/>
      <w:r w:rsidRPr="00F81F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шифра</w:t>
      </w:r>
      <w:proofErr w:type="spellEnd"/>
      <w:r w:rsidRPr="00F81F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3600</w:t>
      </w:r>
    </w:p>
    <w:p w14:paraId="2D8F7CC5" w14:textId="77777777" w:rsidR="00AF6AC1" w:rsidRPr="00F81FA3" w:rsidRDefault="00AF6AC1" w:rsidP="001A60F7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proofErr w:type="spellStart"/>
      <w:r w:rsidRPr="00F81FA3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Матични</w:t>
      </w:r>
      <w:proofErr w:type="spellEnd"/>
      <w:r w:rsidRPr="00F81FA3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F81FA3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број</w:t>
      </w:r>
      <w:proofErr w:type="spellEnd"/>
      <w:r w:rsidRPr="00F81FA3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:</w:t>
      </w:r>
      <w:r w:rsidRPr="00F81F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07305290</w:t>
      </w:r>
    </w:p>
    <w:p w14:paraId="74B25B98" w14:textId="77777777" w:rsidR="00AF6AC1" w:rsidRPr="00F81FA3" w:rsidRDefault="00AF6AC1" w:rsidP="001A60F7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1FA3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ПИБ:</w:t>
      </w:r>
      <w:r w:rsidRPr="00F81F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101597956</w:t>
      </w:r>
    </w:p>
    <w:p w14:paraId="7970C1BD" w14:textId="77777777" w:rsidR="00AF6AC1" w:rsidRPr="00F81FA3" w:rsidRDefault="00AF6AC1" w:rsidP="001A60F7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F81FA3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Надлежност</w:t>
      </w:r>
      <w:proofErr w:type="spellEnd"/>
      <w:r w:rsidRPr="00F81F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proofErr w:type="spellStart"/>
      <w:r w:rsidRPr="00F81F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Министарство</w:t>
      </w:r>
      <w:proofErr w:type="spellEnd"/>
      <w:r w:rsidRPr="00F81F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привреде</w:t>
      </w:r>
      <w:proofErr w:type="spellEnd"/>
    </w:p>
    <w:p w14:paraId="49C753B1" w14:textId="77777777" w:rsidR="002C2585" w:rsidRPr="00F81FA3" w:rsidRDefault="002C2585" w:rsidP="001A60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7EE29B38" w14:textId="77777777" w:rsidR="00E73658" w:rsidRPr="00F81FA3" w:rsidRDefault="00E73658" w:rsidP="001A60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56699F17" w14:textId="77777777" w:rsidR="00F258E9" w:rsidRPr="00F81FA3" w:rsidRDefault="00F258E9" w:rsidP="001A60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2D0916FD" w14:textId="77777777" w:rsidR="00E73658" w:rsidRPr="00F81FA3" w:rsidRDefault="00E73658" w:rsidP="001A60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50C3B563" w14:textId="2E58B90B" w:rsidR="001A2557" w:rsidRPr="00F81FA3" w:rsidRDefault="001A2557" w:rsidP="001A60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CBFACF8" w14:textId="005B74FF" w:rsidR="008330C3" w:rsidRPr="00F81FA3" w:rsidRDefault="008330C3" w:rsidP="001A60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4FA41861" w14:textId="65480E7D" w:rsidR="008330C3" w:rsidRPr="00F81FA3" w:rsidRDefault="008330C3" w:rsidP="001A60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860C40E" w14:textId="534DFD1D" w:rsidR="008330C3" w:rsidRPr="00F81FA3" w:rsidRDefault="008330C3" w:rsidP="001A60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71F42BEE" w14:textId="6169ACC9" w:rsidR="008330C3" w:rsidRDefault="008330C3" w:rsidP="001A60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2E167FB9" w14:textId="302EBAD8" w:rsidR="0039393F" w:rsidRDefault="0039393F" w:rsidP="001A60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0BC2B3C2" w14:textId="77777777" w:rsidR="0039393F" w:rsidRPr="00F81FA3" w:rsidRDefault="0039393F" w:rsidP="001A60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7F1269C2" w14:textId="77777777" w:rsidR="001A2557" w:rsidRPr="00F81FA3" w:rsidRDefault="001A2557" w:rsidP="001A60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6A6E52E4" w14:textId="2DC611A6" w:rsidR="00AC0FF1" w:rsidRPr="00F81FA3" w:rsidRDefault="00E73658" w:rsidP="001A60F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lastRenderedPageBreak/>
        <w:t>2.</w:t>
      </w:r>
      <w:r w:rsidR="002C2585" w:rsidRPr="00F81FA3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 xml:space="preserve"> </w:t>
      </w:r>
      <w:r w:rsidR="002C2585" w:rsidRPr="00F81FA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ОБРАЗЛОЖЕЊЕ ПОСЛОВАЊА</w:t>
      </w:r>
    </w:p>
    <w:p w14:paraId="2B763FA8" w14:textId="0425CDEF" w:rsidR="00AC0FF1" w:rsidRPr="00F81FA3" w:rsidRDefault="00556DB9" w:rsidP="001A60F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ДЕЛАТНОСТИ</w:t>
      </w:r>
    </w:p>
    <w:p w14:paraId="7274E6B8" w14:textId="77777777" w:rsidR="00A76574" w:rsidRPr="00F81FA3" w:rsidRDefault="00A76574" w:rsidP="001A60F7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Производња и дистрибуција воде за пиће</w:t>
      </w:r>
    </w:p>
    <w:p w14:paraId="09C4271E" w14:textId="77777777" w:rsidR="00A76574" w:rsidRPr="00F81FA3" w:rsidRDefault="00A76574" w:rsidP="001A60F7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Управљање гробљима и погребне услуге</w:t>
      </w:r>
    </w:p>
    <w:p w14:paraId="451D708E" w14:textId="77777777" w:rsidR="00A76574" w:rsidRPr="00F81FA3" w:rsidRDefault="00A76574" w:rsidP="001A60F7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Управљање пијацама</w:t>
      </w:r>
    </w:p>
    <w:p w14:paraId="1573DC71" w14:textId="77777777" w:rsidR="00A76574" w:rsidRPr="00F81FA3" w:rsidRDefault="00A76574" w:rsidP="001A60F7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Одржавање чистоће и зеленила на површинама јавне намене (кошење, прање)</w:t>
      </w:r>
    </w:p>
    <w:p w14:paraId="18DCA143" w14:textId="77777777" w:rsidR="00A76574" w:rsidRPr="00F81FA3" w:rsidRDefault="00A76574" w:rsidP="001A60F7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Управљање комуналним отпадом</w:t>
      </w:r>
    </w:p>
    <w:p w14:paraId="63234262" w14:textId="77777777" w:rsidR="00A76574" w:rsidRPr="00F81FA3" w:rsidRDefault="00A76574" w:rsidP="001A60F7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Изградња и реконструкција водоводне и канализационе мреже</w:t>
      </w:r>
    </w:p>
    <w:p w14:paraId="5AB68889" w14:textId="77777777" w:rsidR="00A76574" w:rsidRPr="00F81FA3" w:rsidRDefault="00A76574" w:rsidP="001A60F7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Одржавање општинских и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некатегорисаних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путева</w:t>
      </w:r>
    </w:p>
    <w:p w14:paraId="27A0CEEE" w14:textId="77777777" w:rsidR="00A76574" w:rsidRPr="00F81FA3" w:rsidRDefault="00A76574" w:rsidP="001A60F7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Услуге паркинг сервиса</w:t>
      </w:r>
    </w:p>
    <w:p w14:paraId="5F2F4E29" w14:textId="77777777" w:rsidR="00A76574" w:rsidRPr="00F81FA3" w:rsidRDefault="002452AB" w:rsidP="001A60F7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Зимско одржавање локалних и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некатегорисаних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путева као и проходности улица</w:t>
      </w:r>
    </w:p>
    <w:p w14:paraId="34D66299" w14:textId="77777777" w:rsidR="002452AB" w:rsidRPr="00F81FA3" w:rsidRDefault="002452AB" w:rsidP="001A60F7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Услуге грејања</w:t>
      </w:r>
    </w:p>
    <w:p w14:paraId="1F914A0C" w14:textId="77777777" w:rsidR="002452AB" w:rsidRPr="00F81FA3" w:rsidRDefault="002452AB" w:rsidP="001A60F7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Рад за друга физи</w:t>
      </w:r>
      <w:r w:rsidR="00687DF7"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</w:t>
      </w:r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ка и правна лица</w:t>
      </w:r>
    </w:p>
    <w:p w14:paraId="758255C5" w14:textId="77777777" w:rsidR="008D2633" w:rsidRPr="00F81FA3" w:rsidRDefault="008D2633" w:rsidP="001A60F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1F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МИСИЈА</w:t>
      </w:r>
    </w:p>
    <w:p w14:paraId="24216652" w14:textId="77777777" w:rsidR="008D2633" w:rsidRPr="00F81FA3" w:rsidRDefault="008D2633" w:rsidP="001A60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мисија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ЈКП“</w:t>
      </w:r>
      <w:proofErr w:type="gram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Осечина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обављање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интереса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због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кога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предузеће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основано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циљу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задовољења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потреба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крајњих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корисника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5F2617" w14:textId="77777777" w:rsidR="008D2633" w:rsidRPr="00F81FA3" w:rsidRDefault="008D2633" w:rsidP="001A60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које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су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поверене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предузећу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су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организовано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сакупљање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управљање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комуналним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отпадом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прикупљање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секундарних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сировина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црпљење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атмосферских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отпадних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вода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управљање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гробљима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пружање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погребних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услуга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опремање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одржавање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пијаце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одржавање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чистоће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зеленила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површинама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намене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одржавање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општинских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некатегорисаних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путева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услуге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централног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грејања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паркинг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сервиса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D451313" w14:textId="77777777" w:rsidR="008D2633" w:rsidRPr="00F81FA3" w:rsidRDefault="008D2633" w:rsidP="001A60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Мисија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заснована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вишедеценијском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искуству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обављању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поменутих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ЈКП „</w:t>
      </w:r>
      <w:proofErr w:type="spellStart"/>
      <w:proofErr w:type="gram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Осечина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proofErr w:type="gram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Осечине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DF9AE1F" w14:textId="77777777" w:rsidR="008D2633" w:rsidRPr="00F81FA3" w:rsidRDefault="008D2633" w:rsidP="001A60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Уштеда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енергије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свим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областима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пословања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циљу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боље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енергетске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ефикасности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смањења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губитака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представља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мисију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ЈКП „</w:t>
      </w:r>
      <w:proofErr w:type="spellStart"/>
      <w:proofErr w:type="gram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Осечина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gram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99BC85" w14:textId="77777777" w:rsidR="008D2633" w:rsidRPr="00F81FA3" w:rsidRDefault="008D2633" w:rsidP="001A60F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1F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ВИЗИЈА</w:t>
      </w:r>
    </w:p>
    <w:p w14:paraId="0AE20B78" w14:textId="77777777" w:rsidR="008D2633" w:rsidRPr="00F81FA3" w:rsidRDefault="008D2633" w:rsidP="001A60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Визија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огледа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томе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континуираним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вршењем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комуналних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других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интереса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које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предузеће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обавља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унапреди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квалитет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живота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побољша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заштиту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животне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средине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подстиче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очување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исте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територији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Општине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Осечина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CDEA335" w14:textId="77777777" w:rsidR="008D2633" w:rsidRPr="00F81FA3" w:rsidRDefault="008D2633" w:rsidP="001A60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том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смислу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предузеће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ће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427ECF7" w14:textId="77777777" w:rsidR="008D2633" w:rsidRPr="00F81FA3" w:rsidRDefault="008D2633" w:rsidP="001A60F7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Развијати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уводити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нове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сфери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обављања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своје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основне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као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пратећих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</w:p>
    <w:p w14:paraId="2ABA88DD" w14:textId="77777777" w:rsidR="008D2633" w:rsidRPr="00F81FA3" w:rsidRDefault="008D2633" w:rsidP="001A60F7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Осавремењавати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комуникације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свим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заинтересованим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странама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свега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грађанима</w:t>
      </w:r>
      <w:proofErr w:type="spellEnd"/>
    </w:p>
    <w:p w14:paraId="5121448D" w14:textId="77777777" w:rsidR="008D2633" w:rsidRPr="00F81FA3" w:rsidRDefault="008D2633" w:rsidP="001A60F7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Вршити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обуку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својих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кадрова</w:t>
      </w:r>
      <w:proofErr w:type="spellEnd"/>
    </w:p>
    <w:p w14:paraId="044FACE5" w14:textId="77777777" w:rsidR="008D2633" w:rsidRPr="00F81FA3" w:rsidRDefault="008D2633" w:rsidP="001A60F7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Повезивање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познатим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кућама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исте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сличне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</w:p>
    <w:p w14:paraId="3FB67CCA" w14:textId="4776D14C" w:rsidR="008662C9" w:rsidRDefault="008D2633" w:rsidP="001A60F7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Остварити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највиши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квалитет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обављања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услуга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сваком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сегменту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свог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</w:rPr>
        <w:t>пословања</w:t>
      </w:r>
      <w:proofErr w:type="spellEnd"/>
    </w:p>
    <w:p w14:paraId="344836D0" w14:textId="6F7B7709" w:rsidR="0039393F" w:rsidRDefault="0039393F" w:rsidP="0039393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927A18" w14:textId="77777777" w:rsidR="0039393F" w:rsidRPr="0039393F" w:rsidRDefault="0039393F" w:rsidP="0039393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5AA24B" w14:textId="6BF727D1" w:rsidR="00E73658" w:rsidRPr="00F81FA3" w:rsidRDefault="008662C9" w:rsidP="001A60F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lastRenderedPageBreak/>
        <w:t>ЦИЉЕВИ</w:t>
      </w:r>
    </w:p>
    <w:p w14:paraId="7E10D06A" w14:textId="0566ACDB" w:rsidR="00D76C74" w:rsidRPr="00F81FA3" w:rsidRDefault="008662C9" w:rsidP="001A60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Један од основних циљева ЈКП </w:t>
      </w:r>
      <w:r w:rsidR="00D76C74"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„</w:t>
      </w:r>
      <w:proofErr w:type="spellStart"/>
      <w:r w:rsidR="00D76C74"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Осечина</w:t>
      </w:r>
      <w:proofErr w:type="spellEnd"/>
      <w:r w:rsidR="00D76C74"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“  у </w:t>
      </w:r>
      <w:r w:rsidR="008D2633"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2021</w:t>
      </w:r>
      <w:r w:rsidR="00D76C74"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 годин</w:t>
      </w:r>
      <w:r w:rsidR="008D2633"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="00D76C74"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биће повећање броја корисника услуга који су правна и физичка лица, која у складу са републичким и локалним прописима користе услуге и производе Јавног комуналног предузећа „</w:t>
      </w:r>
      <w:proofErr w:type="spellStart"/>
      <w:r w:rsidR="00D76C74"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Осечина</w:t>
      </w:r>
      <w:proofErr w:type="spellEnd"/>
      <w:r w:rsidR="00D76C74"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“. </w:t>
      </w:r>
    </w:p>
    <w:p w14:paraId="6618630C" w14:textId="77777777" w:rsidR="00D76C74" w:rsidRPr="00F81FA3" w:rsidRDefault="00D76C74" w:rsidP="001A60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се настави у истом и већем обиму пружање услуга:</w:t>
      </w:r>
    </w:p>
    <w:p w14:paraId="509CBCF8" w14:textId="77777777" w:rsidR="00D76C74" w:rsidRPr="00F81FA3" w:rsidRDefault="00D76C74" w:rsidP="001A60F7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Производња,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хлорисање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дистрибуција воде за пиће</w:t>
      </w:r>
    </w:p>
    <w:p w14:paraId="280A485E" w14:textId="77777777" w:rsidR="00C94797" w:rsidRPr="00F81FA3" w:rsidRDefault="00C94797" w:rsidP="001A60F7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Одржавање чистоће јав</w:t>
      </w:r>
      <w:r w:rsidR="00A824D8"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них површина у насељеном месту </w:t>
      </w:r>
      <w:proofErr w:type="spellStart"/>
      <w:r w:rsidR="00A824D8"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</w:t>
      </w:r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сечина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варошици Пецка, уз поштовање економских законитости</w:t>
      </w:r>
    </w:p>
    <w:p w14:paraId="2D87028F" w14:textId="77777777" w:rsidR="00C94797" w:rsidRPr="00F81FA3" w:rsidRDefault="00C94797" w:rsidP="001A60F7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Уређење и одржавање паркова, зелених површи</w:t>
      </w:r>
      <w:r w:rsidR="006C26F5"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 и саобраћајница у </w:t>
      </w:r>
      <w:proofErr w:type="spellStart"/>
      <w:r w:rsidR="006C26F5"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Осечини</w:t>
      </w:r>
      <w:proofErr w:type="spellEnd"/>
      <w:r w:rsidR="006C26F5"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</w:t>
      </w:r>
      <w:proofErr w:type="spellStart"/>
      <w:r w:rsidR="006C26F5"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</w:t>
      </w:r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ецкој</w:t>
      </w:r>
      <w:proofErr w:type="spellEnd"/>
    </w:p>
    <w:p w14:paraId="2F79FB92" w14:textId="77777777" w:rsidR="00C94797" w:rsidRPr="00F81FA3" w:rsidRDefault="00C94797" w:rsidP="001A60F7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Изношење смећа за домаћинства, привреду и друга правна лица и установе</w:t>
      </w:r>
    </w:p>
    <w:p w14:paraId="75B4DEC9" w14:textId="77777777" w:rsidR="00C94797" w:rsidRPr="00F81FA3" w:rsidRDefault="00C94797" w:rsidP="001A60F7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Одржавање депоније уз изналажење начина за завршетак рекултивације постојеће</w:t>
      </w:r>
      <w:r w:rsidR="00984E58"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припрема </w:t>
      </w:r>
      <w:proofErr w:type="spellStart"/>
      <w:r w:rsidR="00984E58"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рециклажног</w:t>
      </w:r>
      <w:proofErr w:type="spellEnd"/>
      <w:r w:rsidR="00984E58"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дворишта и усмеравање отпада у токове.</w:t>
      </w:r>
    </w:p>
    <w:p w14:paraId="36D3C18D" w14:textId="77777777" w:rsidR="00C94797" w:rsidRPr="00F81FA3" w:rsidRDefault="00C94797" w:rsidP="001A60F7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Проширење, одржавање и уређење гробља и организовање сахрањивања</w:t>
      </w:r>
    </w:p>
    <w:p w14:paraId="74B513DD" w14:textId="77777777" w:rsidR="00D76C74" w:rsidRPr="00F81FA3" w:rsidRDefault="00C94797" w:rsidP="001A60F7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Друге услуге у оквиру регистроване делатности (чишћење септичких јама, услуга машинског парка и слично) </w:t>
      </w:r>
      <w:r w:rsidR="00D76C74"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</w:p>
    <w:p w14:paraId="61C7F6BA" w14:textId="77777777" w:rsidR="00C94797" w:rsidRPr="00F81FA3" w:rsidRDefault="00C94797" w:rsidP="001A60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Унапређивати професионални однос свих запослених према потрошачима и комуникација у виду:</w:t>
      </w:r>
    </w:p>
    <w:p w14:paraId="4F5117B5" w14:textId="77777777" w:rsidR="00C94797" w:rsidRPr="00F81FA3" w:rsidRDefault="00C94797" w:rsidP="001A60F7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Ефикасности у решавању захтева и евентуалних проблема и примедби потрошача и корисника</w:t>
      </w:r>
    </w:p>
    <w:p w14:paraId="7507684C" w14:textId="77777777" w:rsidR="00C94797" w:rsidRPr="00F81FA3" w:rsidRDefault="00C94797" w:rsidP="001A60F7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Избегавање ситуација које доводе до вербалних сукоба са сарадницима и корисницима</w:t>
      </w:r>
    </w:p>
    <w:p w14:paraId="38391AE1" w14:textId="77777777" w:rsidR="00C94797" w:rsidRPr="00F81FA3" w:rsidRDefault="00C94797" w:rsidP="001A60F7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Опхођење запослених са изразитом љубазношћу, стрпљењем и поштовањем према свим корисницима услуга</w:t>
      </w:r>
    </w:p>
    <w:p w14:paraId="7ADD32BA" w14:textId="31C8EC81" w:rsidR="001B5D03" w:rsidRPr="00F81FA3" w:rsidRDefault="00C94797" w:rsidP="001A60F7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Повећања запослених који се огледа кроз емоционалну везу запосленог са својим радним местом, тачније са својим послом, сарадницима клијентима и предузећем у целини</w:t>
      </w:r>
    </w:p>
    <w:p w14:paraId="12F00953" w14:textId="77777777" w:rsidR="00C94797" w:rsidRPr="00F81FA3" w:rsidRDefault="006F49B4" w:rsidP="001A60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Побољшати начин комуницирања са потрошачима и корисницима на следећи начин:</w:t>
      </w:r>
    </w:p>
    <w:p w14:paraId="1DA28374" w14:textId="77777777" w:rsidR="006F49B4" w:rsidRPr="00F81FA3" w:rsidRDefault="006F49B4" w:rsidP="001A60F7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Информисати кориснике и потрошаче преко локалних медија о свим будућим догађајима у предузећу који су од интереса за саме њих</w:t>
      </w:r>
    </w:p>
    <w:p w14:paraId="7E99CBDC" w14:textId="77777777" w:rsidR="006F49B4" w:rsidRPr="00F81FA3" w:rsidRDefault="006F49B4" w:rsidP="001A60F7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Уз рачуне за </w:t>
      </w:r>
      <w:r w:rsidR="0019778F"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комуналне услуге достављати и од</w:t>
      </w:r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ређена обавештења од интереса за кориснике и потрошаче наших услуга и производа у виду летка, флајера, када се за то укаже прилика или исписати на полеђини документа</w:t>
      </w:r>
      <w:r w:rsidR="0019778F"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6D2EA524" w14:textId="77777777" w:rsidR="006F49B4" w:rsidRPr="00F81FA3" w:rsidRDefault="006F49B4" w:rsidP="001A60F7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Унапредити транспарентност и доступност информација на порталу предузећа</w:t>
      </w:r>
    </w:p>
    <w:p w14:paraId="31823769" w14:textId="77777777" w:rsidR="006F49B4" w:rsidRPr="00F81FA3" w:rsidRDefault="006F49B4" w:rsidP="001A60F7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Примати телефоном рекламације и сугестије предузећа</w:t>
      </w:r>
      <w:r w:rsidR="00984E58"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грађана</w:t>
      </w:r>
      <w:r w:rsidR="0019778F"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6B948F2F" w14:textId="77777777" w:rsidR="006F49B4" w:rsidRPr="00F81FA3" w:rsidRDefault="006F49B4" w:rsidP="001A60F7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Решавати у што краћем року жалбе и рекламације на услуге, испоручене производе или на рад појединаца или на рад служби</w:t>
      </w:r>
    </w:p>
    <w:p w14:paraId="3D45E853" w14:textId="77777777" w:rsidR="00D76C74" w:rsidRPr="00F81FA3" w:rsidRDefault="00D76C74" w:rsidP="001A60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3DEE8182" w14:textId="77777777" w:rsidR="008E481C" w:rsidRPr="00F81FA3" w:rsidRDefault="006E7E13" w:rsidP="001A60F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3.</w:t>
      </w:r>
      <w:r w:rsidR="008E481C" w:rsidRPr="00F81FA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БИЛАНС УСПЕХА</w:t>
      </w:r>
    </w:p>
    <w:p w14:paraId="01EB2B67" w14:textId="77777777" w:rsidR="006C26F5" w:rsidRPr="00F81FA3" w:rsidRDefault="006C26F5" w:rsidP="001A60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7038BB4" w14:textId="4248303C" w:rsidR="00A141B4" w:rsidRPr="00F81FA3" w:rsidRDefault="00A141B4" w:rsidP="001A60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Предузеће ЈКП „ </w:t>
      </w:r>
      <w:proofErr w:type="spellStart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Осечина</w:t>
      </w:r>
      <w:proofErr w:type="spellEnd"/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“  је у прва три  квартала 20</w:t>
      </w:r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21</w:t>
      </w:r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године  остварило </w:t>
      </w:r>
      <w:r w:rsidR="00D4479E"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губитак </w:t>
      </w:r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 износу од 5.396.319,06 динара. Овај резултат преставља разлику између прихода  у износу 70.446.423,12 и расхода у износу 75.842.742,18 динара.</w:t>
      </w:r>
    </w:p>
    <w:p w14:paraId="7E133142" w14:textId="77777777" w:rsidR="00A141B4" w:rsidRPr="00F81FA3" w:rsidRDefault="00A141B4" w:rsidP="001A60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Пословни резултат</w:t>
      </w:r>
    </w:p>
    <w:p w14:paraId="26DA3D27" w14:textId="1D0303A1" w:rsidR="00D4479E" w:rsidRPr="00F81FA3" w:rsidRDefault="00A141B4" w:rsidP="001A60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Остварени пословни приходи су били 69.732.187,32 динара и највећим делом односе се на приходе од изградње локалних путева, приходи од чистоће и приходи од воде, као и приходи од субвенција за набавку опреме. Приходи из осталих делатности су значајни за пословање предузећа</w:t>
      </w:r>
      <w:r w:rsidR="00F81FA3"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али су они у ма</w:t>
      </w:r>
      <w:r w:rsidR="00D4479E"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њ</w:t>
      </w:r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ем износу. </w:t>
      </w:r>
    </w:p>
    <w:p w14:paraId="4155AC02" w14:textId="3AE42071" w:rsidR="00A141B4" w:rsidRPr="00F81FA3" w:rsidRDefault="00A141B4" w:rsidP="001A60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Укупни планирани </w:t>
      </w:r>
      <w:r w:rsidR="00D4479E"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приходи били су </w:t>
      </w:r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77.940.000,00 динара</w:t>
      </w:r>
      <w:r w:rsidR="00D4479E"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а разлог мање остварених прихода у односу на планиране</w:t>
      </w:r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је </w:t>
      </w:r>
      <w:proofErr w:type="spellStart"/>
      <w:r w:rsidR="00D4479E"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незавршетак</w:t>
      </w:r>
      <w:proofErr w:type="spellEnd"/>
      <w:r w:rsidR="00D4479E"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радова</w:t>
      </w:r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4479E"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 варошици Пецка – замена старе водоводне мреже, као и </w:t>
      </w:r>
      <w:proofErr w:type="spellStart"/>
      <w:r w:rsidR="00D4479E"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незавршетак</w:t>
      </w:r>
      <w:proofErr w:type="spellEnd"/>
      <w:r w:rsidR="00D4479E"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радова на гробљу у варошици </w:t>
      </w:r>
      <w:proofErr w:type="spellStart"/>
      <w:r w:rsidR="00D4479E"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Осечина</w:t>
      </w:r>
      <w:proofErr w:type="spellEnd"/>
      <w:r w:rsidR="00D4479E"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– проширење гробних места, </w:t>
      </w:r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 </w:t>
      </w:r>
      <w:r w:rsidR="00D4479E"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трећем</w:t>
      </w:r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кварталу</w:t>
      </w:r>
      <w:r w:rsidR="00D4479E"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Наведени радови нису завршени до краја трећег квартала због непредвиђених послова у оквиру делатности ЈКП </w:t>
      </w:r>
      <w:proofErr w:type="spellStart"/>
      <w:r w:rsidR="00D4479E"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Осечина</w:t>
      </w:r>
      <w:proofErr w:type="spellEnd"/>
      <w:r w:rsidR="00D4479E"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(радови на атмосферској канализацији у насељу </w:t>
      </w:r>
      <w:proofErr w:type="spellStart"/>
      <w:r w:rsidR="00D4479E"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Пискавице</w:t>
      </w:r>
      <w:proofErr w:type="spellEnd"/>
      <w:r w:rsidR="00D4479E"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</w:t>
      </w:r>
      <w:proofErr w:type="spellStart"/>
      <w:r w:rsidR="00F81FA3"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</w:t>
      </w:r>
      <w:r w:rsidR="00D4479E"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сечини</w:t>
      </w:r>
      <w:proofErr w:type="spellEnd"/>
      <w:r w:rsidR="00D4479E"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), као и због  епидемиолошке ситуације и смањеног броја радника, али ови радови се приводе крају и биће </w:t>
      </w:r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реализован</w:t>
      </w:r>
      <w:r w:rsidR="00D4479E"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до краја године</w:t>
      </w:r>
      <w:r w:rsidR="00F81FA3"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односно у четвртом кварталу. </w:t>
      </w:r>
    </w:p>
    <w:p w14:paraId="0EB4AC76" w14:textId="1B5FB943" w:rsidR="00A141B4" w:rsidRPr="00F81FA3" w:rsidRDefault="00A141B4" w:rsidP="001A60F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Остварени пословни расходи су били 75.602.451,13 динара. Укупни планирани расходи за овај период су 77.503.000,00 динара из чега можемо видети да је предузеће имало ма</w:t>
      </w:r>
      <w:r w:rsidR="00F81FA3"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њ</w:t>
      </w:r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е  расходе од планираних, разлог </w:t>
      </w:r>
      <w:r w:rsidR="00F81FA3"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томе је и</w:t>
      </w:r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сам резултат горе наведених прихода, јер када нису приходи остварени колико су били планирани саме позиције расхода које су везане за утрошке материјала</w:t>
      </w:r>
      <w:r w:rsidR="00F81FA3"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су </w:t>
      </w:r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ма</w:t>
      </w:r>
      <w:r w:rsidR="00F81FA3"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њ</w:t>
      </w:r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е јер </w:t>
      </w:r>
      <w:r w:rsidR="00F81FA3"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наведени </w:t>
      </w:r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планирани пос</w:t>
      </w:r>
      <w:r w:rsidR="00F81FA3"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лови нису</w:t>
      </w:r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81FA3"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завршени</w:t>
      </w:r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целости</w:t>
      </w:r>
      <w:r w:rsidRPr="00F81FA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.</w:t>
      </w:r>
    </w:p>
    <w:p w14:paraId="4F35D682" w14:textId="77777777" w:rsidR="008D2633" w:rsidRPr="00F81FA3" w:rsidRDefault="008D2633" w:rsidP="001A60F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</w:p>
    <w:p w14:paraId="0C415182" w14:textId="77777777" w:rsidR="00A04C83" w:rsidRPr="00F81FA3" w:rsidRDefault="008F7CF3" w:rsidP="001A60F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sz w:val="24"/>
          <w:szCs w:val="24"/>
          <w:lang w:val="sr-Cyrl-RS"/>
        </w:rPr>
        <w:t>Рашчлањени делови пословних прихода.</w:t>
      </w:r>
    </w:p>
    <w:p w14:paraId="40E09ED9" w14:textId="77777777" w:rsidR="00DB5861" w:rsidRPr="00F81FA3" w:rsidRDefault="00DB5861" w:rsidP="001A60F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3F9F7FD" w14:textId="460CC2AD" w:rsidR="008D2633" w:rsidRDefault="00333409" w:rsidP="001A60F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b/>
          <w:sz w:val="24"/>
          <w:szCs w:val="24"/>
          <w:lang w:val="sr-Cyrl-RS"/>
        </w:rPr>
        <w:t>СПИСАК ПУТЕВА НА ТЕРИТОРИЈИ ОПШТИНЕ ОСЕЧИНА НА КОЈИМА СУ ИЗВОЂЕНИ РАДОВИ У ПЕРИОДУ ОД 01.01-3</w:t>
      </w:r>
      <w:r w:rsidR="000130A7" w:rsidRPr="00F81FA3">
        <w:rPr>
          <w:rFonts w:ascii="Times New Roman" w:hAnsi="Times New Roman" w:cs="Times New Roman"/>
          <w:b/>
          <w:sz w:val="24"/>
          <w:szCs w:val="24"/>
          <w:lang w:val="sr-Latn-RS"/>
        </w:rPr>
        <w:t>0</w:t>
      </w:r>
      <w:r w:rsidRPr="00F81FA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5716C0" w:rsidRPr="00F81FA3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F81FA3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F81FA3">
        <w:rPr>
          <w:rFonts w:ascii="Times New Roman" w:hAnsi="Times New Roman" w:cs="Times New Roman"/>
          <w:b/>
          <w:sz w:val="24"/>
          <w:szCs w:val="24"/>
          <w:lang w:val="sr-Cyrl-RS"/>
        </w:rPr>
        <w:t>. 20</w:t>
      </w:r>
      <w:r w:rsidR="008D2633" w:rsidRPr="00F81FA3">
        <w:rPr>
          <w:rFonts w:ascii="Times New Roman" w:hAnsi="Times New Roman" w:cs="Times New Roman"/>
          <w:b/>
          <w:sz w:val="24"/>
          <w:szCs w:val="24"/>
          <w:lang w:val="sr-Cyrl-RS"/>
        </w:rPr>
        <w:t>21.</w:t>
      </w:r>
      <w:r w:rsidRPr="00F81FA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ГОДИНЕ</w:t>
      </w:r>
    </w:p>
    <w:p w14:paraId="4B261C24" w14:textId="77777777" w:rsidR="00F26D6D" w:rsidRPr="0044117C" w:rsidRDefault="00F26D6D" w:rsidP="00F26D6D">
      <w:pPr>
        <w:rPr>
          <w:rFonts w:ascii="Arial" w:hAnsi="Arial" w:cs="Arial"/>
          <w:lang w:val="sr-Cyrl-RS"/>
        </w:rPr>
      </w:pPr>
    </w:p>
    <w:p w14:paraId="10127CD4" w14:textId="77777777" w:rsidR="00F26D6D" w:rsidRDefault="00F26D6D" w:rsidP="00F26D6D">
      <w:pPr>
        <w:rPr>
          <w:rFonts w:ascii="Arial" w:hAnsi="Arial" w:cs="Arial"/>
          <w:b/>
          <w:bCs/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271"/>
        <w:gridCol w:w="5505"/>
        <w:gridCol w:w="2268"/>
      </w:tblGrid>
      <w:tr w:rsidR="00F26D6D" w14:paraId="336B36BF" w14:textId="77777777" w:rsidTr="003602AC">
        <w:tc>
          <w:tcPr>
            <w:tcW w:w="1271" w:type="dxa"/>
          </w:tcPr>
          <w:p w14:paraId="304B8C23" w14:textId="77777777" w:rsidR="00F26D6D" w:rsidRPr="0044117C" w:rsidRDefault="00F26D6D" w:rsidP="003602AC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44117C">
              <w:rPr>
                <w:rFonts w:ascii="Arial" w:hAnsi="Arial" w:cs="Arial"/>
                <w:b/>
                <w:bCs/>
                <w:lang w:val="sr-Cyrl-RS"/>
              </w:rPr>
              <w:t>Редни број</w:t>
            </w:r>
          </w:p>
        </w:tc>
        <w:tc>
          <w:tcPr>
            <w:tcW w:w="5505" w:type="dxa"/>
          </w:tcPr>
          <w:p w14:paraId="5D4BDA41" w14:textId="77777777" w:rsidR="00F26D6D" w:rsidRPr="0044117C" w:rsidRDefault="00F26D6D" w:rsidP="003602AC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44117C">
              <w:rPr>
                <w:rFonts w:ascii="Arial" w:hAnsi="Arial" w:cs="Arial"/>
                <w:b/>
                <w:bCs/>
                <w:lang w:val="sr-Cyrl-RS"/>
              </w:rPr>
              <w:t>Место и назив пута</w:t>
            </w:r>
          </w:p>
        </w:tc>
        <w:tc>
          <w:tcPr>
            <w:tcW w:w="2268" w:type="dxa"/>
          </w:tcPr>
          <w:p w14:paraId="4200CAA7" w14:textId="77777777" w:rsidR="00F26D6D" w:rsidRPr="0044117C" w:rsidRDefault="00F26D6D" w:rsidP="003602AC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44117C">
              <w:rPr>
                <w:rFonts w:ascii="Arial" w:hAnsi="Arial" w:cs="Arial"/>
                <w:b/>
                <w:bCs/>
                <w:lang w:val="sr-Cyrl-RS"/>
              </w:rPr>
              <w:t>Износ</w:t>
            </w:r>
            <w:r>
              <w:rPr>
                <w:rFonts w:ascii="Arial" w:hAnsi="Arial" w:cs="Arial"/>
                <w:b/>
                <w:bCs/>
                <w:lang w:val="sr-Cyrl-RS"/>
              </w:rPr>
              <w:t xml:space="preserve"> без ПДВ-а</w:t>
            </w:r>
          </w:p>
        </w:tc>
      </w:tr>
      <w:tr w:rsidR="00F26D6D" w14:paraId="7343D3F8" w14:textId="77777777" w:rsidTr="003602AC">
        <w:tc>
          <w:tcPr>
            <w:tcW w:w="1271" w:type="dxa"/>
          </w:tcPr>
          <w:p w14:paraId="331FFB34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1.</w:t>
            </w:r>
          </w:p>
        </w:tc>
        <w:tc>
          <w:tcPr>
            <w:tcW w:w="5505" w:type="dxa"/>
          </w:tcPr>
          <w:p w14:paraId="6CF4CE1C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МЗ </w:t>
            </w:r>
            <w:proofErr w:type="spellStart"/>
            <w:r>
              <w:rPr>
                <w:rFonts w:ascii="Arial" w:hAnsi="Arial" w:cs="Arial"/>
                <w:lang w:val="sr-Cyrl-RS"/>
              </w:rPr>
              <w:t>Царина:Рожањ-Соко</w:t>
            </w:r>
            <w:proofErr w:type="spellEnd"/>
            <w:r>
              <w:rPr>
                <w:rFonts w:ascii="Arial" w:hAnsi="Arial" w:cs="Arial"/>
                <w:lang w:val="sr-Cyrl-RS"/>
              </w:rPr>
              <w:t xml:space="preserve"> град</w:t>
            </w:r>
          </w:p>
        </w:tc>
        <w:tc>
          <w:tcPr>
            <w:tcW w:w="2268" w:type="dxa"/>
          </w:tcPr>
          <w:p w14:paraId="0693E84F" w14:textId="77777777" w:rsidR="00F26D6D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259.013,70</w:t>
            </w:r>
          </w:p>
        </w:tc>
      </w:tr>
      <w:tr w:rsidR="00F26D6D" w14:paraId="1404053A" w14:textId="77777777" w:rsidTr="003602AC">
        <w:tc>
          <w:tcPr>
            <w:tcW w:w="1271" w:type="dxa"/>
          </w:tcPr>
          <w:p w14:paraId="0C27D6EB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2.</w:t>
            </w:r>
          </w:p>
        </w:tc>
        <w:tc>
          <w:tcPr>
            <w:tcW w:w="5505" w:type="dxa"/>
          </w:tcPr>
          <w:p w14:paraId="6F6CB8BB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МЗ </w:t>
            </w:r>
            <w:proofErr w:type="spellStart"/>
            <w:r>
              <w:rPr>
                <w:rFonts w:ascii="Arial" w:hAnsi="Arial" w:cs="Arial"/>
                <w:lang w:val="sr-Cyrl-RS"/>
              </w:rPr>
              <w:t>Драгодол</w:t>
            </w:r>
            <w:proofErr w:type="spellEnd"/>
            <w:r>
              <w:rPr>
                <w:rFonts w:ascii="Arial" w:hAnsi="Arial" w:cs="Arial"/>
                <w:lang w:val="sr-Cyrl-RS"/>
              </w:rPr>
              <w:t>-Атар</w:t>
            </w:r>
          </w:p>
        </w:tc>
        <w:tc>
          <w:tcPr>
            <w:tcW w:w="2268" w:type="dxa"/>
          </w:tcPr>
          <w:p w14:paraId="38F7C316" w14:textId="77777777" w:rsidR="00F26D6D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29.000,00</w:t>
            </w:r>
          </w:p>
        </w:tc>
      </w:tr>
      <w:tr w:rsidR="00F26D6D" w14:paraId="75D084CA" w14:textId="77777777" w:rsidTr="003602AC">
        <w:tc>
          <w:tcPr>
            <w:tcW w:w="1271" w:type="dxa"/>
          </w:tcPr>
          <w:p w14:paraId="79493A90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3.</w:t>
            </w:r>
          </w:p>
        </w:tc>
        <w:tc>
          <w:tcPr>
            <w:tcW w:w="5505" w:type="dxa"/>
          </w:tcPr>
          <w:p w14:paraId="0958A4DF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Царина-Њива</w:t>
            </w:r>
          </w:p>
        </w:tc>
        <w:tc>
          <w:tcPr>
            <w:tcW w:w="2268" w:type="dxa"/>
          </w:tcPr>
          <w:p w14:paraId="28B9AA8C" w14:textId="77777777" w:rsidR="00F26D6D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2.200,00</w:t>
            </w:r>
          </w:p>
        </w:tc>
      </w:tr>
      <w:tr w:rsidR="00F26D6D" w14:paraId="723EB488" w14:textId="77777777" w:rsidTr="003602AC">
        <w:tc>
          <w:tcPr>
            <w:tcW w:w="1271" w:type="dxa"/>
          </w:tcPr>
          <w:p w14:paraId="5B83219B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4.</w:t>
            </w:r>
          </w:p>
        </w:tc>
        <w:tc>
          <w:tcPr>
            <w:tcW w:w="5505" w:type="dxa"/>
          </w:tcPr>
          <w:p w14:paraId="50AD2A9F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Скадар-Поповићи</w:t>
            </w:r>
          </w:p>
        </w:tc>
        <w:tc>
          <w:tcPr>
            <w:tcW w:w="2268" w:type="dxa"/>
          </w:tcPr>
          <w:p w14:paraId="1E490482" w14:textId="77777777" w:rsidR="00F26D6D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93.793,62</w:t>
            </w:r>
          </w:p>
        </w:tc>
      </w:tr>
      <w:tr w:rsidR="00F26D6D" w14:paraId="52F5C979" w14:textId="77777777" w:rsidTr="003602AC">
        <w:tc>
          <w:tcPr>
            <w:tcW w:w="1271" w:type="dxa"/>
          </w:tcPr>
          <w:p w14:paraId="6AA0C648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5.</w:t>
            </w:r>
          </w:p>
        </w:tc>
        <w:tc>
          <w:tcPr>
            <w:tcW w:w="5505" w:type="dxa"/>
          </w:tcPr>
          <w:p w14:paraId="34E3A22E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Драгодол-Виловачки</w:t>
            </w:r>
            <w:proofErr w:type="spellEnd"/>
            <w:r>
              <w:rPr>
                <w:rFonts w:ascii="Arial" w:hAnsi="Arial" w:cs="Arial"/>
                <w:lang w:val="sr-Cyrl-RS"/>
              </w:rPr>
              <w:t xml:space="preserve"> поток</w:t>
            </w:r>
          </w:p>
        </w:tc>
        <w:tc>
          <w:tcPr>
            <w:tcW w:w="2268" w:type="dxa"/>
          </w:tcPr>
          <w:p w14:paraId="1BD19960" w14:textId="77777777" w:rsidR="00F26D6D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95.682,51</w:t>
            </w:r>
          </w:p>
        </w:tc>
      </w:tr>
      <w:tr w:rsidR="00F26D6D" w14:paraId="23A89B83" w14:textId="77777777" w:rsidTr="003602AC">
        <w:tc>
          <w:tcPr>
            <w:tcW w:w="1271" w:type="dxa"/>
          </w:tcPr>
          <w:p w14:paraId="3A3EF961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6.</w:t>
            </w:r>
          </w:p>
        </w:tc>
        <w:tc>
          <w:tcPr>
            <w:tcW w:w="5505" w:type="dxa"/>
          </w:tcPr>
          <w:p w14:paraId="1CF1D096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Осечина</w:t>
            </w:r>
            <w:proofErr w:type="spellEnd"/>
            <w:r>
              <w:rPr>
                <w:rFonts w:ascii="Arial" w:hAnsi="Arial" w:cs="Arial"/>
                <w:lang w:val="sr-Cyrl-RS"/>
              </w:rPr>
              <w:t>-Округло брдо</w:t>
            </w:r>
          </w:p>
        </w:tc>
        <w:tc>
          <w:tcPr>
            <w:tcW w:w="2268" w:type="dxa"/>
          </w:tcPr>
          <w:p w14:paraId="03DBD5E0" w14:textId="77777777" w:rsidR="00F26D6D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50.787,00</w:t>
            </w:r>
          </w:p>
        </w:tc>
      </w:tr>
      <w:tr w:rsidR="00F26D6D" w14:paraId="1D4A52C1" w14:textId="77777777" w:rsidTr="003602AC">
        <w:tc>
          <w:tcPr>
            <w:tcW w:w="1271" w:type="dxa"/>
          </w:tcPr>
          <w:p w14:paraId="1662BFB8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7.</w:t>
            </w:r>
          </w:p>
        </w:tc>
        <w:tc>
          <w:tcPr>
            <w:tcW w:w="5505" w:type="dxa"/>
          </w:tcPr>
          <w:p w14:paraId="6561A220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Скадар-Вујићи</w:t>
            </w:r>
          </w:p>
        </w:tc>
        <w:tc>
          <w:tcPr>
            <w:tcW w:w="2268" w:type="dxa"/>
          </w:tcPr>
          <w:p w14:paraId="6D958CE0" w14:textId="77777777" w:rsidR="00F26D6D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58.578,67</w:t>
            </w:r>
          </w:p>
        </w:tc>
      </w:tr>
      <w:tr w:rsidR="00F26D6D" w14:paraId="170D72A2" w14:textId="77777777" w:rsidTr="003602AC">
        <w:tc>
          <w:tcPr>
            <w:tcW w:w="1271" w:type="dxa"/>
          </w:tcPr>
          <w:p w14:paraId="475586D0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8.</w:t>
            </w:r>
          </w:p>
        </w:tc>
        <w:tc>
          <w:tcPr>
            <w:tcW w:w="5505" w:type="dxa"/>
          </w:tcPr>
          <w:p w14:paraId="3721A517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Драгијевица</w:t>
            </w:r>
            <w:proofErr w:type="spellEnd"/>
            <w:r>
              <w:rPr>
                <w:rFonts w:ascii="Arial" w:hAnsi="Arial" w:cs="Arial"/>
                <w:lang w:val="sr-Cyrl-RS"/>
              </w:rPr>
              <w:t>-Јелина бреза</w:t>
            </w:r>
          </w:p>
        </w:tc>
        <w:tc>
          <w:tcPr>
            <w:tcW w:w="2268" w:type="dxa"/>
          </w:tcPr>
          <w:p w14:paraId="20C740CB" w14:textId="77777777" w:rsidR="00F26D6D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142.215,47</w:t>
            </w:r>
          </w:p>
        </w:tc>
      </w:tr>
      <w:tr w:rsidR="00F26D6D" w14:paraId="63E8DFCD" w14:textId="77777777" w:rsidTr="003602AC">
        <w:tc>
          <w:tcPr>
            <w:tcW w:w="1271" w:type="dxa"/>
          </w:tcPr>
          <w:p w14:paraId="79F35DE1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9.</w:t>
            </w:r>
          </w:p>
        </w:tc>
        <w:tc>
          <w:tcPr>
            <w:tcW w:w="5505" w:type="dxa"/>
          </w:tcPr>
          <w:p w14:paraId="08658750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Лопатањ</w:t>
            </w:r>
            <w:proofErr w:type="spellEnd"/>
            <w:r>
              <w:rPr>
                <w:rFonts w:ascii="Arial" w:hAnsi="Arial" w:cs="Arial"/>
                <w:lang w:val="sr-Cyrl-RS"/>
              </w:rPr>
              <w:t>-Марковићи</w:t>
            </w:r>
          </w:p>
        </w:tc>
        <w:tc>
          <w:tcPr>
            <w:tcW w:w="2268" w:type="dxa"/>
          </w:tcPr>
          <w:p w14:paraId="3A04C43B" w14:textId="77777777" w:rsidR="00F26D6D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199.568,71</w:t>
            </w:r>
          </w:p>
        </w:tc>
      </w:tr>
      <w:tr w:rsidR="00F26D6D" w14:paraId="5D993CE8" w14:textId="77777777" w:rsidTr="003602AC">
        <w:tc>
          <w:tcPr>
            <w:tcW w:w="1271" w:type="dxa"/>
          </w:tcPr>
          <w:p w14:paraId="77DEA98A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10.</w:t>
            </w:r>
          </w:p>
        </w:tc>
        <w:tc>
          <w:tcPr>
            <w:tcW w:w="5505" w:type="dxa"/>
          </w:tcPr>
          <w:p w14:paraId="341B0CD1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Царина-Ерићи</w:t>
            </w:r>
          </w:p>
        </w:tc>
        <w:tc>
          <w:tcPr>
            <w:tcW w:w="2268" w:type="dxa"/>
          </w:tcPr>
          <w:p w14:paraId="0CC7872B" w14:textId="77777777" w:rsidR="00F26D6D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407.097,15</w:t>
            </w:r>
          </w:p>
        </w:tc>
      </w:tr>
      <w:tr w:rsidR="00F26D6D" w14:paraId="01CE7E49" w14:textId="77777777" w:rsidTr="003602AC">
        <w:tc>
          <w:tcPr>
            <w:tcW w:w="1271" w:type="dxa"/>
          </w:tcPr>
          <w:p w14:paraId="5AC28AA3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11.</w:t>
            </w:r>
          </w:p>
        </w:tc>
        <w:tc>
          <w:tcPr>
            <w:tcW w:w="5505" w:type="dxa"/>
          </w:tcPr>
          <w:p w14:paraId="744D80CE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Лопатањ-Бирчани</w:t>
            </w:r>
            <w:proofErr w:type="spellEnd"/>
          </w:p>
        </w:tc>
        <w:tc>
          <w:tcPr>
            <w:tcW w:w="2268" w:type="dxa"/>
          </w:tcPr>
          <w:p w14:paraId="5C5346C3" w14:textId="77777777" w:rsidR="00F26D6D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9.000,22</w:t>
            </w:r>
          </w:p>
        </w:tc>
      </w:tr>
      <w:tr w:rsidR="00F26D6D" w14:paraId="1BC8EB3E" w14:textId="77777777" w:rsidTr="003602AC">
        <w:tc>
          <w:tcPr>
            <w:tcW w:w="1271" w:type="dxa"/>
          </w:tcPr>
          <w:p w14:paraId="69CF6905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12.</w:t>
            </w:r>
          </w:p>
        </w:tc>
        <w:tc>
          <w:tcPr>
            <w:tcW w:w="5505" w:type="dxa"/>
          </w:tcPr>
          <w:p w14:paraId="54FCCEFE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Осечина</w:t>
            </w:r>
            <w:proofErr w:type="spellEnd"/>
            <w:r>
              <w:rPr>
                <w:rFonts w:ascii="Arial" w:hAnsi="Arial" w:cs="Arial"/>
                <w:lang w:val="sr-Cyrl-RS"/>
              </w:rPr>
              <w:t>-Пере Јовановића</w:t>
            </w:r>
          </w:p>
        </w:tc>
        <w:tc>
          <w:tcPr>
            <w:tcW w:w="2268" w:type="dxa"/>
          </w:tcPr>
          <w:p w14:paraId="019DBF84" w14:textId="77777777" w:rsidR="00F26D6D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24.487,11</w:t>
            </w:r>
          </w:p>
        </w:tc>
      </w:tr>
      <w:tr w:rsidR="00F26D6D" w14:paraId="023882DC" w14:textId="77777777" w:rsidTr="003602AC">
        <w:tc>
          <w:tcPr>
            <w:tcW w:w="1271" w:type="dxa"/>
          </w:tcPr>
          <w:p w14:paraId="05F57D86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13.</w:t>
            </w:r>
          </w:p>
        </w:tc>
        <w:tc>
          <w:tcPr>
            <w:tcW w:w="5505" w:type="dxa"/>
          </w:tcPr>
          <w:p w14:paraId="35DD2E0C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С.Осечина</w:t>
            </w:r>
            <w:proofErr w:type="spellEnd"/>
            <w:r>
              <w:rPr>
                <w:rFonts w:ascii="Arial" w:hAnsi="Arial" w:cs="Arial"/>
                <w:lang w:val="sr-Cyrl-RS"/>
              </w:rPr>
              <w:t>-Петровићи</w:t>
            </w:r>
          </w:p>
        </w:tc>
        <w:tc>
          <w:tcPr>
            <w:tcW w:w="2268" w:type="dxa"/>
          </w:tcPr>
          <w:p w14:paraId="013C5293" w14:textId="77777777" w:rsidR="00F26D6D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276.717,60</w:t>
            </w:r>
          </w:p>
        </w:tc>
      </w:tr>
      <w:tr w:rsidR="00F26D6D" w14:paraId="3B601048" w14:textId="77777777" w:rsidTr="003602AC">
        <w:tc>
          <w:tcPr>
            <w:tcW w:w="1271" w:type="dxa"/>
          </w:tcPr>
          <w:p w14:paraId="4D00E0E7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14.</w:t>
            </w:r>
          </w:p>
        </w:tc>
        <w:tc>
          <w:tcPr>
            <w:tcW w:w="5505" w:type="dxa"/>
          </w:tcPr>
          <w:p w14:paraId="35C0DEFC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Комирић-Равнаја</w:t>
            </w:r>
            <w:proofErr w:type="spellEnd"/>
          </w:p>
        </w:tc>
        <w:tc>
          <w:tcPr>
            <w:tcW w:w="2268" w:type="dxa"/>
          </w:tcPr>
          <w:p w14:paraId="43374BB4" w14:textId="77777777" w:rsidR="00F26D6D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40.701,68</w:t>
            </w:r>
          </w:p>
        </w:tc>
      </w:tr>
      <w:tr w:rsidR="00F26D6D" w14:paraId="01A5EE39" w14:textId="77777777" w:rsidTr="003602AC">
        <w:tc>
          <w:tcPr>
            <w:tcW w:w="1271" w:type="dxa"/>
          </w:tcPr>
          <w:p w14:paraId="6F5D7677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15.</w:t>
            </w:r>
          </w:p>
        </w:tc>
        <w:tc>
          <w:tcPr>
            <w:tcW w:w="5505" w:type="dxa"/>
          </w:tcPr>
          <w:p w14:paraId="6F96AB0A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Горње </w:t>
            </w:r>
            <w:proofErr w:type="spellStart"/>
            <w:r>
              <w:rPr>
                <w:rFonts w:ascii="Arial" w:hAnsi="Arial" w:cs="Arial"/>
                <w:lang w:val="sr-Cyrl-RS"/>
              </w:rPr>
              <w:t>Црниљево</w:t>
            </w:r>
            <w:proofErr w:type="spellEnd"/>
            <w:r>
              <w:rPr>
                <w:rFonts w:ascii="Arial" w:hAnsi="Arial" w:cs="Arial"/>
                <w:lang w:val="sr-Cyrl-RS"/>
              </w:rPr>
              <w:t>-Чворићи</w:t>
            </w:r>
          </w:p>
        </w:tc>
        <w:tc>
          <w:tcPr>
            <w:tcW w:w="2268" w:type="dxa"/>
          </w:tcPr>
          <w:p w14:paraId="022C898F" w14:textId="77777777" w:rsidR="00F26D6D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68.908,34</w:t>
            </w:r>
          </w:p>
        </w:tc>
      </w:tr>
      <w:tr w:rsidR="00F26D6D" w14:paraId="5BC706B0" w14:textId="77777777" w:rsidTr="003602AC">
        <w:tc>
          <w:tcPr>
            <w:tcW w:w="1271" w:type="dxa"/>
          </w:tcPr>
          <w:p w14:paraId="55B0A7D2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16.</w:t>
            </w:r>
          </w:p>
        </w:tc>
        <w:tc>
          <w:tcPr>
            <w:tcW w:w="5505" w:type="dxa"/>
          </w:tcPr>
          <w:p w14:paraId="75230D14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Горње </w:t>
            </w:r>
            <w:proofErr w:type="spellStart"/>
            <w:r>
              <w:rPr>
                <w:rFonts w:ascii="Arial" w:hAnsi="Arial" w:cs="Arial"/>
                <w:lang w:val="sr-Cyrl-RS"/>
              </w:rPr>
              <w:t>Црниљево</w:t>
            </w:r>
            <w:proofErr w:type="spellEnd"/>
            <w:r>
              <w:rPr>
                <w:rFonts w:ascii="Arial" w:hAnsi="Arial" w:cs="Arial"/>
                <w:lang w:val="sr-Cyrl-RS"/>
              </w:rPr>
              <w:t>-Јанковићи</w:t>
            </w:r>
          </w:p>
        </w:tc>
        <w:tc>
          <w:tcPr>
            <w:tcW w:w="2268" w:type="dxa"/>
          </w:tcPr>
          <w:p w14:paraId="5CB9B7A4" w14:textId="77777777" w:rsidR="00F26D6D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65.036,60</w:t>
            </w:r>
          </w:p>
        </w:tc>
      </w:tr>
      <w:tr w:rsidR="00F26D6D" w14:paraId="55F1DBFF" w14:textId="77777777" w:rsidTr="003602AC">
        <w:tc>
          <w:tcPr>
            <w:tcW w:w="1271" w:type="dxa"/>
          </w:tcPr>
          <w:p w14:paraId="7D586E4B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17.</w:t>
            </w:r>
          </w:p>
        </w:tc>
        <w:tc>
          <w:tcPr>
            <w:tcW w:w="5505" w:type="dxa"/>
          </w:tcPr>
          <w:p w14:paraId="448C23B7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Горње </w:t>
            </w:r>
            <w:proofErr w:type="spellStart"/>
            <w:r>
              <w:rPr>
                <w:rFonts w:ascii="Arial" w:hAnsi="Arial" w:cs="Arial"/>
                <w:lang w:val="sr-Cyrl-RS"/>
              </w:rPr>
              <w:t>Црниљево</w:t>
            </w:r>
            <w:proofErr w:type="spellEnd"/>
            <w:r>
              <w:rPr>
                <w:rFonts w:ascii="Arial" w:hAnsi="Arial" w:cs="Arial"/>
                <w:lang w:val="sr-Cyrl-RS"/>
              </w:rPr>
              <w:t>-Симићи</w:t>
            </w:r>
          </w:p>
        </w:tc>
        <w:tc>
          <w:tcPr>
            <w:tcW w:w="2268" w:type="dxa"/>
          </w:tcPr>
          <w:p w14:paraId="4F42EFAF" w14:textId="77777777" w:rsidR="00F26D6D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63.301,98</w:t>
            </w:r>
          </w:p>
        </w:tc>
      </w:tr>
      <w:tr w:rsidR="00F26D6D" w14:paraId="777120F2" w14:textId="77777777" w:rsidTr="003602AC">
        <w:tc>
          <w:tcPr>
            <w:tcW w:w="1271" w:type="dxa"/>
          </w:tcPr>
          <w:p w14:paraId="3A91B428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18.</w:t>
            </w:r>
          </w:p>
        </w:tc>
        <w:tc>
          <w:tcPr>
            <w:tcW w:w="5505" w:type="dxa"/>
          </w:tcPr>
          <w:p w14:paraId="02B9394D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Осечина:Крстићи-Пискавице</w:t>
            </w:r>
            <w:proofErr w:type="spellEnd"/>
          </w:p>
        </w:tc>
        <w:tc>
          <w:tcPr>
            <w:tcW w:w="2268" w:type="dxa"/>
          </w:tcPr>
          <w:p w14:paraId="16D7FF7D" w14:textId="77777777" w:rsidR="00F26D6D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143.086,17</w:t>
            </w:r>
          </w:p>
        </w:tc>
      </w:tr>
      <w:tr w:rsidR="00F26D6D" w14:paraId="1D105960" w14:textId="77777777" w:rsidTr="003602AC">
        <w:tc>
          <w:tcPr>
            <w:tcW w:w="1271" w:type="dxa"/>
          </w:tcPr>
          <w:p w14:paraId="4A09E025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19.</w:t>
            </w:r>
          </w:p>
        </w:tc>
        <w:tc>
          <w:tcPr>
            <w:tcW w:w="5505" w:type="dxa"/>
          </w:tcPr>
          <w:p w14:paraId="77E8CB92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Белотић</w:t>
            </w:r>
            <w:proofErr w:type="spellEnd"/>
            <w:r>
              <w:rPr>
                <w:rFonts w:ascii="Arial" w:hAnsi="Arial" w:cs="Arial"/>
                <w:lang w:val="sr-Cyrl-RS"/>
              </w:rPr>
              <w:t>-пут уз Оглавак</w:t>
            </w:r>
          </w:p>
        </w:tc>
        <w:tc>
          <w:tcPr>
            <w:tcW w:w="2268" w:type="dxa"/>
          </w:tcPr>
          <w:p w14:paraId="38D6A1F7" w14:textId="77777777" w:rsidR="00F26D6D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1.174.190,56</w:t>
            </w:r>
          </w:p>
        </w:tc>
      </w:tr>
      <w:tr w:rsidR="00F26D6D" w14:paraId="505187FD" w14:textId="77777777" w:rsidTr="003602AC">
        <w:tc>
          <w:tcPr>
            <w:tcW w:w="1271" w:type="dxa"/>
          </w:tcPr>
          <w:p w14:paraId="174166C8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lastRenderedPageBreak/>
              <w:t>20.</w:t>
            </w:r>
          </w:p>
        </w:tc>
        <w:tc>
          <w:tcPr>
            <w:tcW w:w="5505" w:type="dxa"/>
          </w:tcPr>
          <w:p w14:paraId="4310D542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Осечина-Пискавице</w:t>
            </w:r>
            <w:proofErr w:type="spellEnd"/>
            <w:r>
              <w:rPr>
                <w:rFonts w:ascii="Arial" w:hAnsi="Arial" w:cs="Arial"/>
                <w:lang w:val="sr-Cyrl-RS"/>
              </w:rPr>
              <w:t>(обилазница)</w:t>
            </w:r>
          </w:p>
        </w:tc>
        <w:tc>
          <w:tcPr>
            <w:tcW w:w="2268" w:type="dxa"/>
          </w:tcPr>
          <w:p w14:paraId="77D20D34" w14:textId="77777777" w:rsidR="00F26D6D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34.255,97</w:t>
            </w:r>
          </w:p>
        </w:tc>
      </w:tr>
      <w:tr w:rsidR="00F26D6D" w14:paraId="318B593B" w14:textId="77777777" w:rsidTr="003602AC">
        <w:tc>
          <w:tcPr>
            <w:tcW w:w="1271" w:type="dxa"/>
          </w:tcPr>
          <w:p w14:paraId="62DAD7BD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21.</w:t>
            </w:r>
          </w:p>
        </w:tc>
        <w:tc>
          <w:tcPr>
            <w:tcW w:w="5505" w:type="dxa"/>
          </w:tcPr>
          <w:p w14:paraId="00935DE8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Горње </w:t>
            </w:r>
            <w:proofErr w:type="spellStart"/>
            <w:r>
              <w:rPr>
                <w:rFonts w:ascii="Arial" w:hAnsi="Arial" w:cs="Arial"/>
                <w:lang w:val="sr-Cyrl-RS"/>
              </w:rPr>
              <w:t>Црниљево:Павловићи,Радовановићи,Максимовићи</w:t>
            </w:r>
            <w:proofErr w:type="spellEnd"/>
          </w:p>
        </w:tc>
        <w:tc>
          <w:tcPr>
            <w:tcW w:w="2268" w:type="dxa"/>
          </w:tcPr>
          <w:p w14:paraId="30864481" w14:textId="77777777" w:rsidR="00F26D6D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</w:p>
          <w:p w14:paraId="29FEDDAF" w14:textId="77777777" w:rsidR="00F26D6D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670.195,67</w:t>
            </w:r>
          </w:p>
        </w:tc>
      </w:tr>
      <w:tr w:rsidR="00F26D6D" w14:paraId="3DD715FE" w14:textId="77777777" w:rsidTr="003602AC">
        <w:tc>
          <w:tcPr>
            <w:tcW w:w="1271" w:type="dxa"/>
          </w:tcPr>
          <w:p w14:paraId="49EAF5AD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22.</w:t>
            </w:r>
          </w:p>
        </w:tc>
        <w:tc>
          <w:tcPr>
            <w:tcW w:w="5505" w:type="dxa"/>
          </w:tcPr>
          <w:p w14:paraId="55DFC9BF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МЗ-материјал уградња грађана</w:t>
            </w:r>
          </w:p>
        </w:tc>
        <w:tc>
          <w:tcPr>
            <w:tcW w:w="2268" w:type="dxa"/>
          </w:tcPr>
          <w:p w14:paraId="054B8918" w14:textId="77777777" w:rsidR="00F26D6D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152.105,22</w:t>
            </w:r>
          </w:p>
        </w:tc>
      </w:tr>
      <w:tr w:rsidR="00F26D6D" w14:paraId="3C4D2E01" w14:textId="77777777" w:rsidTr="003602AC">
        <w:tc>
          <w:tcPr>
            <w:tcW w:w="1271" w:type="dxa"/>
          </w:tcPr>
          <w:p w14:paraId="7F73748E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23.</w:t>
            </w:r>
          </w:p>
        </w:tc>
        <w:tc>
          <w:tcPr>
            <w:tcW w:w="5505" w:type="dxa"/>
          </w:tcPr>
          <w:p w14:paraId="0B4B7023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С.Осечина</w:t>
            </w:r>
            <w:proofErr w:type="spellEnd"/>
            <w:r>
              <w:rPr>
                <w:rFonts w:ascii="Arial" w:hAnsi="Arial" w:cs="Arial"/>
                <w:lang w:val="sr-Cyrl-RS"/>
              </w:rPr>
              <w:t>-Петровићи</w:t>
            </w:r>
          </w:p>
        </w:tc>
        <w:tc>
          <w:tcPr>
            <w:tcW w:w="2268" w:type="dxa"/>
          </w:tcPr>
          <w:p w14:paraId="6819AEA0" w14:textId="77777777" w:rsidR="00F26D6D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60.754,12</w:t>
            </w:r>
          </w:p>
        </w:tc>
      </w:tr>
      <w:tr w:rsidR="00F26D6D" w14:paraId="30D63A95" w14:textId="77777777" w:rsidTr="003602AC">
        <w:tc>
          <w:tcPr>
            <w:tcW w:w="1271" w:type="dxa"/>
          </w:tcPr>
          <w:p w14:paraId="77EABC32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24.</w:t>
            </w:r>
          </w:p>
        </w:tc>
        <w:tc>
          <w:tcPr>
            <w:tcW w:w="5505" w:type="dxa"/>
          </w:tcPr>
          <w:p w14:paraId="0342B038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Осечина</w:t>
            </w:r>
            <w:proofErr w:type="spellEnd"/>
            <w:r>
              <w:rPr>
                <w:rFonts w:ascii="Arial" w:hAnsi="Arial" w:cs="Arial"/>
                <w:lang w:val="sr-Cyrl-RS"/>
              </w:rPr>
              <w:t>-Пере Јовановића(тротоар)</w:t>
            </w:r>
          </w:p>
        </w:tc>
        <w:tc>
          <w:tcPr>
            <w:tcW w:w="2268" w:type="dxa"/>
          </w:tcPr>
          <w:p w14:paraId="306F171B" w14:textId="77777777" w:rsidR="00F26D6D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58.295,73</w:t>
            </w:r>
          </w:p>
        </w:tc>
      </w:tr>
      <w:tr w:rsidR="00F26D6D" w14:paraId="06A1E9BC" w14:textId="77777777" w:rsidTr="003602AC">
        <w:tc>
          <w:tcPr>
            <w:tcW w:w="1271" w:type="dxa"/>
          </w:tcPr>
          <w:p w14:paraId="25923375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25.</w:t>
            </w:r>
          </w:p>
        </w:tc>
        <w:tc>
          <w:tcPr>
            <w:tcW w:w="5505" w:type="dxa"/>
          </w:tcPr>
          <w:p w14:paraId="74CCD45C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Гуњаци</w:t>
            </w:r>
            <w:proofErr w:type="spellEnd"/>
            <w:r>
              <w:rPr>
                <w:rFonts w:ascii="Arial" w:hAnsi="Arial" w:cs="Arial"/>
                <w:lang w:val="sr-Cyrl-RS"/>
              </w:rPr>
              <w:t>-Лукићи</w:t>
            </w:r>
          </w:p>
        </w:tc>
        <w:tc>
          <w:tcPr>
            <w:tcW w:w="2268" w:type="dxa"/>
          </w:tcPr>
          <w:p w14:paraId="70FBCAD9" w14:textId="77777777" w:rsidR="00F26D6D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313.549,64</w:t>
            </w:r>
          </w:p>
        </w:tc>
      </w:tr>
      <w:tr w:rsidR="00F26D6D" w14:paraId="5E012588" w14:textId="77777777" w:rsidTr="003602AC">
        <w:tc>
          <w:tcPr>
            <w:tcW w:w="1271" w:type="dxa"/>
          </w:tcPr>
          <w:p w14:paraId="0C90915D" w14:textId="77777777" w:rsidR="00F26D6D" w:rsidRPr="009A63E2" w:rsidRDefault="00F26D6D" w:rsidP="0036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5505" w:type="dxa"/>
          </w:tcPr>
          <w:p w14:paraId="21255BE1" w14:textId="77777777" w:rsidR="00F26D6D" w:rsidRPr="009A63E2" w:rsidRDefault="00F26D6D" w:rsidP="003602AC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Драгодол</w:t>
            </w:r>
            <w:proofErr w:type="spellEnd"/>
            <w:r>
              <w:rPr>
                <w:rFonts w:ascii="Arial" w:hAnsi="Arial" w:cs="Arial"/>
                <w:lang w:val="sr-Cyrl-RS"/>
              </w:rPr>
              <w:t>-Јевтићи</w:t>
            </w:r>
          </w:p>
        </w:tc>
        <w:tc>
          <w:tcPr>
            <w:tcW w:w="2268" w:type="dxa"/>
          </w:tcPr>
          <w:p w14:paraId="314277F8" w14:textId="77777777" w:rsidR="00F26D6D" w:rsidRPr="009A63E2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22.000,00</w:t>
            </w:r>
          </w:p>
        </w:tc>
      </w:tr>
      <w:tr w:rsidR="00F26D6D" w14:paraId="56136678" w14:textId="77777777" w:rsidTr="003602AC">
        <w:tc>
          <w:tcPr>
            <w:tcW w:w="1271" w:type="dxa"/>
          </w:tcPr>
          <w:p w14:paraId="6D09B456" w14:textId="77777777" w:rsidR="00F26D6D" w:rsidRPr="009A63E2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27.</w:t>
            </w:r>
          </w:p>
        </w:tc>
        <w:tc>
          <w:tcPr>
            <w:tcW w:w="5505" w:type="dxa"/>
          </w:tcPr>
          <w:p w14:paraId="28583098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Белотић</w:t>
            </w:r>
            <w:proofErr w:type="spellEnd"/>
            <w:r>
              <w:rPr>
                <w:rFonts w:ascii="Arial" w:hAnsi="Arial" w:cs="Arial"/>
                <w:lang w:val="sr-Cyrl-RS"/>
              </w:rPr>
              <w:t>-пут уз оглавак</w:t>
            </w:r>
          </w:p>
        </w:tc>
        <w:tc>
          <w:tcPr>
            <w:tcW w:w="2268" w:type="dxa"/>
          </w:tcPr>
          <w:p w14:paraId="5A4CF9AE" w14:textId="77777777" w:rsidR="00F26D6D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4.000,00</w:t>
            </w:r>
          </w:p>
        </w:tc>
      </w:tr>
      <w:tr w:rsidR="00F26D6D" w14:paraId="39CC3915" w14:textId="77777777" w:rsidTr="003602AC">
        <w:tc>
          <w:tcPr>
            <w:tcW w:w="1271" w:type="dxa"/>
          </w:tcPr>
          <w:p w14:paraId="414EF6C4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28.</w:t>
            </w:r>
          </w:p>
        </w:tc>
        <w:tc>
          <w:tcPr>
            <w:tcW w:w="5505" w:type="dxa"/>
          </w:tcPr>
          <w:p w14:paraId="0D5D89A2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Горње </w:t>
            </w:r>
            <w:proofErr w:type="spellStart"/>
            <w:r>
              <w:rPr>
                <w:rFonts w:ascii="Arial" w:hAnsi="Arial" w:cs="Arial"/>
                <w:lang w:val="sr-Cyrl-RS"/>
              </w:rPr>
              <w:t>Црниљево</w:t>
            </w:r>
            <w:proofErr w:type="spellEnd"/>
            <w:r>
              <w:rPr>
                <w:rFonts w:ascii="Arial" w:hAnsi="Arial" w:cs="Arial"/>
                <w:lang w:val="sr-Cyrl-RS"/>
              </w:rPr>
              <w:t>-Богосављевићи</w:t>
            </w:r>
          </w:p>
        </w:tc>
        <w:tc>
          <w:tcPr>
            <w:tcW w:w="2268" w:type="dxa"/>
          </w:tcPr>
          <w:p w14:paraId="5875C9D1" w14:textId="77777777" w:rsidR="00F26D6D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30.829,90</w:t>
            </w:r>
          </w:p>
        </w:tc>
      </w:tr>
      <w:tr w:rsidR="00F26D6D" w14:paraId="31E45CC0" w14:textId="77777777" w:rsidTr="003602AC">
        <w:tc>
          <w:tcPr>
            <w:tcW w:w="1271" w:type="dxa"/>
          </w:tcPr>
          <w:p w14:paraId="6AB6B284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29.</w:t>
            </w:r>
          </w:p>
        </w:tc>
        <w:tc>
          <w:tcPr>
            <w:tcW w:w="5505" w:type="dxa"/>
          </w:tcPr>
          <w:p w14:paraId="7DEB74A0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Остружањ-Остр.пут</w:t>
            </w:r>
            <w:proofErr w:type="spellEnd"/>
          </w:p>
        </w:tc>
        <w:tc>
          <w:tcPr>
            <w:tcW w:w="2268" w:type="dxa"/>
          </w:tcPr>
          <w:p w14:paraId="4CE615EF" w14:textId="77777777" w:rsidR="00F26D6D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4.400,00</w:t>
            </w:r>
          </w:p>
        </w:tc>
      </w:tr>
      <w:tr w:rsidR="00F26D6D" w14:paraId="57A74A9E" w14:textId="77777777" w:rsidTr="003602AC">
        <w:tc>
          <w:tcPr>
            <w:tcW w:w="1271" w:type="dxa"/>
          </w:tcPr>
          <w:p w14:paraId="20C6ECF2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30.</w:t>
            </w:r>
          </w:p>
        </w:tc>
        <w:tc>
          <w:tcPr>
            <w:tcW w:w="5505" w:type="dxa"/>
          </w:tcPr>
          <w:p w14:paraId="0A7CC66D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Плужац-Димитрићи</w:t>
            </w:r>
            <w:proofErr w:type="spellEnd"/>
          </w:p>
        </w:tc>
        <w:tc>
          <w:tcPr>
            <w:tcW w:w="2268" w:type="dxa"/>
          </w:tcPr>
          <w:p w14:paraId="6FD4F426" w14:textId="77777777" w:rsidR="00F26D6D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69.287,13</w:t>
            </w:r>
          </w:p>
        </w:tc>
      </w:tr>
      <w:tr w:rsidR="00F26D6D" w14:paraId="0898C486" w14:textId="77777777" w:rsidTr="003602AC">
        <w:tc>
          <w:tcPr>
            <w:tcW w:w="1271" w:type="dxa"/>
          </w:tcPr>
          <w:p w14:paraId="47E67021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31.</w:t>
            </w:r>
          </w:p>
        </w:tc>
        <w:tc>
          <w:tcPr>
            <w:tcW w:w="5505" w:type="dxa"/>
          </w:tcPr>
          <w:p w14:paraId="6E688EEE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С.Осечина-Думановићи</w:t>
            </w:r>
            <w:proofErr w:type="spellEnd"/>
          </w:p>
        </w:tc>
        <w:tc>
          <w:tcPr>
            <w:tcW w:w="2268" w:type="dxa"/>
          </w:tcPr>
          <w:p w14:paraId="3C4044B6" w14:textId="77777777" w:rsidR="00F26D6D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6.000,00</w:t>
            </w:r>
          </w:p>
        </w:tc>
      </w:tr>
      <w:tr w:rsidR="00F26D6D" w14:paraId="3E139EB4" w14:textId="77777777" w:rsidTr="003602AC">
        <w:tc>
          <w:tcPr>
            <w:tcW w:w="1271" w:type="dxa"/>
          </w:tcPr>
          <w:p w14:paraId="67B80A51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32.</w:t>
            </w:r>
          </w:p>
        </w:tc>
        <w:tc>
          <w:tcPr>
            <w:tcW w:w="5505" w:type="dxa"/>
          </w:tcPr>
          <w:p w14:paraId="1A70A3C3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Коњиц-Хладњача-</w:t>
            </w:r>
            <w:proofErr w:type="spellStart"/>
            <w:r>
              <w:rPr>
                <w:rFonts w:ascii="Arial" w:hAnsi="Arial" w:cs="Arial"/>
                <w:lang w:val="sr-Cyrl-RS"/>
              </w:rPr>
              <w:t>Јаловик</w:t>
            </w:r>
            <w:proofErr w:type="spellEnd"/>
          </w:p>
        </w:tc>
        <w:tc>
          <w:tcPr>
            <w:tcW w:w="2268" w:type="dxa"/>
          </w:tcPr>
          <w:p w14:paraId="6E473D9D" w14:textId="77777777" w:rsidR="00F26D6D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43.343,70</w:t>
            </w:r>
          </w:p>
        </w:tc>
      </w:tr>
      <w:tr w:rsidR="00F26D6D" w14:paraId="0CB72F6F" w14:textId="77777777" w:rsidTr="003602AC">
        <w:tc>
          <w:tcPr>
            <w:tcW w:w="1271" w:type="dxa"/>
          </w:tcPr>
          <w:p w14:paraId="11BC442C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33.</w:t>
            </w:r>
          </w:p>
        </w:tc>
        <w:tc>
          <w:tcPr>
            <w:tcW w:w="5505" w:type="dxa"/>
          </w:tcPr>
          <w:p w14:paraId="7E900B38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Гуњаци</w:t>
            </w:r>
            <w:proofErr w:type="spellEnd"/>
            <w:r>
              <w:rPr>
                <w:rFonts w:ascii="Arial" w:hAnsi="Arial" w:cs="Arial"/>
                <w:lang w:val="sr-Cyrl-RS"/>
              </w:rPr>
              <w:t>-Павловићи</w:t>
            </w:r>
          </w:p>
        </w:tc>
        <w:tc>
          <w:tcPr>
            <w:tcW w:w="2268" w:type="dxa"/>
          </w:tcPr>
          <w:p w14:paraId="770B6F3B" w14:textId="77777777" w:rsidR="00F26D6D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1.011.935,97</w:t>
            </w:r>
          </w:p>
        </w:tc>
      </w:tr>
      <w:tr w:rsidR="00F26D6D" w14:paraId="4D67DA97" w14:textId="77777777" w:rsidTr="003602AC">
        <w:tc>
          <w:tcPr>
            <w:tcW w:w="1271" w:type="dxa"/>
          </w:tcPr>
          <w:p w14:paraId="6AA378AF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34.</w:t>
            </w:r>
          </w:p>
        </w:tc>
        <w:tc>
          <w:tcPr>
            <w:tcW w:w="5505" w:type="dxa"/>
          </w:tcPr>
          <w:p w14:paraId="1C59B6BB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Комирић</w:t>
            </w:r>
            <w:proofErr w:type="spellEnd"/>
            <w:r>
              <w:rPr>
                <w:rFonts w:ascii="Arial" w:hAnsi="Arial" w:cs="Arial"/>
                <w:lang w:val="sr-Cyrl-RS"/>
              </w:rPr>
              <w:t xml:space="preserve">-пут уз </w:t>
            </w:r>
            <w:proofErr w:type="spellStart"/>
            <w:r>
              <w:rPr>
                <w:rFonts w:ascii="Arial" w:hAnsi="Arial" w:cs="Arial"/>
                <w:lang w:val="sr-Cyrl-RS"/>
              </w:rPr>
              <w:t>Коњушицу</w:t>
            </w:r>
            <w:proofErr w:type="spellEnd"/>
          </w:p>
        </w:tc>
        <w:tc>
          <w:tcPr>
            <w:tcW w:w="2268" w:type="dxa"/>
          </w:tcPr>
          <w:p w14:paraId="38C3DFA7" w14:textId="77777777" w:rsidR="00F26D6D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1.166.202,95</w:t>
            </w:r>
          </w:p>
        </w:tc>
      </w:tr>
      <w:tr w:rsidR="00F26D6D" w14:paraId="6B2A3CEB" w14:textId="77777777" w:rsidTr="003602AC">
        <w:tc>
          <w:tcPr>
            <w:tcW w:w="1271" w:type="dxa"/>
          </w:tcPr>
          <w:p w14:paraId="2439B34A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35.</w:t>
            </w:r>
          </w:p>
        </w:tc>
        <w:tc>
          <w:tcPr>
            <w:tcW w:w="5505" w:type="dxa"/>
          </w:tcPr>
          <w:p w14:paraId="549FEEF4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Драгодол-Погаревац</w:t>
            </w:r>
            <w:proofErr w:type="spellEnd"/>
          </w:p>
        </w:tc>
        <w:tc>
          <w:tcPr>
            <w:tcW w:w="2268" w:type="dxa"/>
          </w:tcPr>
          <w:p w14:paraId="169EF503" w14:textId="77777777" w:rsidR="00F26D6D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101.490,52</w:t>
            </w:r>
          </w:p>
        </w:tc>
      </w:tr>
      <w:tr w:rsidR="00F26D6D" w14:paraId="35A02122" w14:textId="77777777" w:rsidTr="003602AC">
        <w:tc>
          <w:tcPr>
            <w:tcW w:w="1271" w:type="dxa"/>
          </w:tcPr>
          <w:p w14:paraId="4E6FF27D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36.</w:t>
            </w:r>
          </w:p>
        </w:tc>
        <w:tc>
          <w:tcPr>
            <w:tcW w:w="5505" w:type="dxa"/>
          </w:tcPr>
          <w:p w14:paraId="37B68DA3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Лопатањ</w:t>
            </w:r>
            <w:proofErr w:type="spellEnd"/>
            <w:r>
              <w:rPr>
                <w:rFonts w:ascii="Arial" w:hAnsi="Arial" w:cs="Arial"/>
                <w:lang w:val="sr-Cyrl-RS"/>
              </w:rPr>
              <w:t>-Живановића мост</w:t>
            </w:r>
          </w:p>
        </w:tc>
        <w:tc>
          <w:tcPr>
            <w:tcW w:w="2268" w:type="dxa"/>
          </w:tcPr>
          <w:p w14:paraId="71647317" w14:textId="77777777" w:rsidR="00F26D6D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254.690,38</w:t>
            </w:r>
          </w:p>
        </w:tc>
      </w:tr>
      <w:tr w:rsidR="00F26D6D" w14:paraId="5325E35A" w14:textId="77777777" w:rsidTr="003602AC">
        <w:tc>
          <w:tcPr>
            <w:tcW w:w="1271" w:type="dxa"/>
          </w:tcPr>
          <w:p w14:paraId="5B23DEDB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37.</w:t>
            </w:r>
          </w:p>
        </w:tc>
        <w:tc>
          <w:tcPr>
            <w:tcW w:w="5505" w:type="dxa"/>
          </w:tcPr>
          <w:p w14:paraId="0A2958AB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Гуњаци-Ракошићи</w:t>
            </w:r>
            <w:proofErr w:type="spellEnd"/>
          </w:p>
        </w:tc>
        <w:tc>
          <w:tcPr>
            <w:tcW w:w="2268" w:type="dxa"/>
          </w:tcPr>
          <w:p w14:paraId="6F3B5B2E" w14:textId="77777777" w:rsidR="00F26D6D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1.052.994,43</w:t>
            </w:r>
          </w:p>
        </w:tc>
      </w:tr>
      <w:tr w:rsidR="00F26D6D" w14:paraId="77780A68" w14:textId="77777777" w:rsidTr="003602AC">
        <w:tc>
          <w:tcPr>
            <w:tcW w:w="1271" w:type="dxa"/>
          </w:tcPr>
          <w:p w14:paraId="6F8FE668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38.</w:t>
            </w:r>
          </w:p>
        </w:tc>
        <w:tc>
          <w:tcPr>
            <w:tcW w:w="5505" w:type="dxa"/>
          </w:tcPr>
          <w:p w14:paraId="7E872780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Материјал-уградња грађана по МЗ</w:t>
            </w:r>
          </w:p>
        </w:tc>
        <w:tc>
          <w:tcPr>
            <w:tcW w:w="2268" w:type="dxa"/>
          </w:tcPr>
          <w:p w14:paraId="2203664B" w14:textId="77777777" w:rsidR="00F26D6D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424.935,42</w:t>
            </w:r>
          </w:p>
        </w:tc>
      </w:tr>
      <w:tr w:rsidR="00F26D6D" w14:paraId="62F7C413" w14:textId="77777777" w:rsidTr="003602AC">
        <w:tc>
          <w:tcPr>
            <w:tcW w:w="1271" w:type="dxa"/>
          </w:tcPr>
          <w:p w14:paraId="53343CB4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39.</w:t>
            </w:r>
          </w:p>
        </w:tc>
        <w:tc>
          <w:tcPr>
            <w:tcW w:w="5505" w:type="dxa"/>
          </w:tcPr>
          <w:p w14:paraId="1609A839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Лопатањ-Бојичица</w:t>
            </w:r>
            <w:proofErr w:type="spellEnd"/>
          </w:p>
        </w:tc>
        <w:tc>
          <w:tcPr>
            <w:tcW w:w="2268" w:type="dxa"/>
          </w:tcPr>
          <w:p w14:paraId="0B875C97" w14:textId="77777777" w:rsidR="00F26D6D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45.001,10</w:t>
            </w:r>
          </w:p>
        </w:tc>
      </w:tr>
      <w:tr w:rsidR="00F26D6D" w14:paraId="1384978C" w14:textId="77777777" w:rsidTr="003602AC">
        <w:tc>
          <w:tcPr>
            <w:tcW w:w="1271" w:type="dxa"/>
          </w:tcPr>
          <w:p w14:paraId="562A0815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40.</w:t>
            </w:r>
          </w:p>
        </w:tc>
        <w:tc>
          <w:tcPr>
            <w:tcW w:w="5505" w:type="dxa"/>
          </w:tcPr>
          <w:p w14:paraId="2584FF26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Горње </w:t>
            </w:r>
            <w:proofErr w:type="spellStart"/>
            <w:r>
              <w:rPr>
                <w:rFonts w:ascii="Arial" w:hAnsi="Arial" w:cs="Arial"/>
                <w:lang w:val="sr-Cyrl-RS"/>
              </w:rPr>
              <w:t>Црниљево</w:t>
            </w:r>
            <w:proofErr w:type="spellEnd"/>
            <w:r>
              <w:rPr>
                <w:rFonts w:ascii="Arial" w:hAnsi="Arial" w:cs="Arial"/>
                <w:lang w:val="sr-Cyrl-RS"/>
              </w:rPr>
              <w:t>-</w:t>
            </w:r>
            <w:proofErr w:type="spellStart"/>
            <w:r>
              <w:rPr>
                <w:rFonts w:ascii="Arial" w:hAnsi="Arial" w:cs="Arial"/>
                <w:lang w:val="sr-Cyrl-RS"/>
              </w:rPr>
              <w:t>К.вода</w:t>
            </w:r>
            <w:proofErr w:type="spellEnd"/>
            <w:r>
              <w:rPr>
                <w:rFonts w:ascii="Arial" w:hAnsi="Arial" w:cs="Arial"/>
                <w:lang w:val="sr-Cyrl-RS"/>
              </w:rPr>
              <w:t>-Црква</w:t>
            </w:r>
          </w:p>
        </w:tc>
        <w:tc>
          <w:tcPr>
            <w:tcW w:w="2268" w:type="dxa"/>
          </w:tcPr>
          <w:p w14:paraId="7A3D0F65" w14:textId="77777777" w:rsidR="00F26D6D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151.405,20</w:t>
            </w:r>
          </w:p>
        </w:tc>
      </w:tr>
      <w:tr w:rsidR="00F26D6D" w14:paraId="2420A3FA" w14:textId="77777777" w:rsidTr="003602AC">
        <w:tc>
          <w:tcPr>
            <w:tcW w:w="1271" w:type="dxa"/>
          </w:tcPr>
          <w:p w14:paraId="60B68117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41.</w:t>
            </w:r>
          </w:p>
        </w:tc>
        <w:tc>
          <w:tcPr>
            <w:tcW w:w="5505" w:type="dxa"/>
          </w:tcPr>
          <w:p w14:paraId="54834824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Царина-</w:t>
            </w:r>
            <w:proofErr w:type="spellStart"/>
            <w:r>
              <w:rPr>
                <w:rFonts w:ascii="Arial" w:hAnsi="Arial" w:cs="Arial"/>
                <w:lang w:val="sr-Cyrl-RS"/>
              </w:rPr>
              <w:t>Рожањ</w:t>
            </w:r>
            <w:proofErr w:type="spellEnd"/>
          </w:p>
        </w:tc>
        <w:tc>
          <w:tcPr>
            <w:tcW w:w="2268" w:type="dxa"/>
          </w:tcPr>
          <w:p w14:paraId="4B735F6D" w14:textId="77777777" w:rsidR="00F26D6D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216.227,62</w:t>
            </w:r>
          </w:p>
        </w:tc>
      </w:tr>
      <w:tr w:rsidR="00F26D6D" w14:paraId="4D8EADEB" w14:textId="77777777" w:rsidTr="003602AC">
        <w:tc>
          <w:tcPr>
            <w:tcW w:w="1271" w:type="dxa"/>
          </w:tcPr>
          <w:p w14:paraId="133F7D53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42.</w:t>
            </w:r>
          </w:p>
        </w:tc>
        <w:tc>
          <w:tcPr>
            <w:tcW w:w="5505" w:type="dxa"/>
          </w:tcPr>
          <w:p w14:paraId="05B781EB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Осечина-Остружањски</w:t>
            </w:r>
            <w:proofErr w:type="spellEnd"/>
            <w:r>
              <w:rPr>
                <w:rFonts w:ascii="Arial" w:hAnsi="Arial" w:cs="Arial"/>
                <w:lang w:val="sr-Cyrl-RS"/>
              </w:rPr>
              <w:t xml:space="preserve"> пут</w:t>
            </w:r>
          </w:p>
        </w:tc>
        <w:tc>
          <w:tcPr>
            <w:tcW w:w="2268" w:type="dxa"/>
          </w:tcPr>
          <w:p w14:paraId="6BFFC0A7" w14:textId="77777777" w:rsidR="00F26D6D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29.200,51</w:t>
            </w:r>
          </w:p>
        </w:tc>
      </w:tr>
      <w:tr w:rsidR="00F26D6D" w14:paraId="7EAE9E19" w14:textId="77777777" w:rsidTr="003602AC">
        <w:tc>
          <w:tcPr>
            <w:tcW w:w="1271" w:type="dxa"/>
          </w:tcPr>
          <w:p w14:paraId="75B2F5E5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43.</w:t>
            </w:r>
          </w:p>
        </w:tc>
        <w:tc>
          <w:tcPr>
            <w:tcW w:w="5505" w:type="dxa"/>
          </w:tcPr>
          <w:p w14:paraId="6D90571D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Лопатањ</w:t>
            </w:r>
            <w:proofErr w:type="spellEnd"/>
            <w:r>
              <w:rPr>
                <w:rFonts w:ascii="Arial" w:hAnsi="Arial" w:cs="Arial"/>
                <w:lang w:val="sr-Cyrl-RS"/>
              </w:rPr>
              <w:t>-Митрићи</w:t>
            </w:r>
          </w:p>
        </w:tc>
        <w:tc>
          <w:tcPr>
            <w:tcW w:w="2268" w:type="dxa"/>
          </w:tcPr>
          <w:p w14:paraId="556AD65D" w14:textId="77777777" w:rsidR="00F26D6D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315.090,04</w:t>
            </w:r>
          </w:p>
        </w:tc>
      </w:tr>
      <w:tr w:rsidR="00F26D6D" w14:paraId="2A6B9ECE" w14:textId="77777777" w:rsidTr="003602AC">
        <w:tc>
          <w:tcPr>
            <w:tcW w:w="1271" w:type="dxa"/>
          </w:tcPr>
          <w:p w14:paraId="0BF43001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44.</w:t>
            </w:r>
          </w:p>
        </w:tc>
        <w:tc>
          <w:tcPr>
            <w:tcW w:w="5505" w:type="dxa"/>
          </w:tcPr>
          <w:p w14:paraId="31E240D9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Драгодол</w:t>
            </w:r>
            <w:proofErr w:type="spellEnd"/>
            <w:r>
              <w:rPr>
                <w:rFonts w:ascii="Arial" w:hAnsi="Arial" w:cs="Arial"/>
                <w:lang w:val="sr-Cyrl-RS"/>
              </w:rPr>
              <w:t>-</w:t>
            </w:r>
            <w:proofErr w:type="spellStart"/>
            <w:r>
              <w:rPr>
                <w:rFonts w:ascii="Arial" w:hAnsi="Arial" w:cs="Arial"/>
                <w:lang w:val="sr-Cyrl-RS"/>
              </w:rPr>
              <w:t>Тисовик</w:t>
            </w:r>
            <w:proofErr w:type="spellEnd"/>
            <w:r>
              <w:rPr>
                <w:rFonts w:ascii="Arial" w:hAnsi="Arial" w:cs="Arial"/>
                <w:lang w:val="sr-Cyrl-RS"/>
              </w:rPr>
              <w:t>-Тешићи</w:t>
            </w:r>
          </w:p>
        </w:tc>
        <w:tc>
          <w:tcPr>
            <w:tcW w:w="2268" w:type="dxa"/>
          </w:tcPr>
          <w:p w14:paraId="4FDE9E4C" w14:textId="77777777" w:rsidR="00F26D6D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147.900,00</w:t>
            </w:r>
          </w:p>
        </w:tc>
      </w:tr>
      <w:tr w:rsidR="00F26D6D" w14:paraId="65E6BB93" w14:textId="77777777" w:rsidTr="003602AC">
        <w:tc>
          <w:tcPr>
            <w:tcW w:w="1271" w:type="dxa"/>
          </w:tcPr>
          <w:p w14:paraId="7DB80C77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45.</w:t>
            </w:r>
          </w:p>
        </w:tc>
        <w:tc>
          <w:tcPr>
            <w:tcW w:w="5505" w:type="dxa"/>
          </w:tcPr>
          <w:p w14:paraId="18C323F3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Драгодол</w:t>
            </w:r>
            <w:proofErr w:type="spellEnd"/>
            <w:r>
              <w:rPr>
                <w:rFonts w:ascii="Arial" w:hAnsi="Arial" w:cs="Arial"/>
                <w:lang w:val="sr-Cyrl-RS"/>
              </w:rPr>
              <w:t>-Суботићи</w:t>
            </w:r>
          </w:p>
        </w:tc>
        <w:tc>
          <w:tcPr>
            <w:tcW w:w="2268" w:type="dxa"/>
          </w:tcPr>
          <w:p w14:paraId="1146D85A" w14:textId="77777777" w:rsidR="00F26D6D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610.723,28</w:t>
            </w:r>
          </w:p>
        </w:tc>
      </w:tr>
      <w:tr w:rsidR="00F26D6D" w14:paraId="0F873331" w14:textId="77777777" w:rsidTr="003602AC">
        <w:tc>
          <w:tcPr>
            <w:tcW w:w="1271" w:type="dxa"/>
          </w:tcPr>
          <w:p w14:paraId="5FB6F029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46.</w:t>
            </w:r>
          </w:p>
        </w:tc>
        <w:tc>
          <w:tcPr>
            <w:tcW w:w="5505" w:type="dxa"/>
          </w:tcPr>
          <w:p w14:paraId="0828351B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Плужац</w:t>
            </w:r>
            <w:proofErr w:type="spellEnd"/>
            <w:r>
              <w:rPr>
                <w:rFonts w:ascii="Arial" w:hAnsi="Arial" w:cs="Arial"/>
                <w:lang w:val="sr-Cyrl-RS"/>
              </w:rPr>
              <w:t>-Манастир-</w:t>
            </w:r>
            <w:proofErr w:type="spellStart"/>
            <w:r>
              <w:rPr>
                <w:rFonts w:ascii="Arial" w:hAnsi="Arial" w:cs="Arial"/>
                <w:lang w:val="sr-Cyrl-RS"/>
              </w:rPr>
              <w:t>Тојина</w:t>
            </w:r>
            <w:proofErr w:type="spellEnd"/>
            <w:r>
              <w:rPr>
                <w:rFonts w:ascii="Arial" w:hAnsi="Arial" w:cs="Arial"/>
                <w:lang w:val="sr-Cyrl-RS"/>
              </w:rPr>
              <w:t xml:space="preserve"> колиба</w:t>
            </w:r>
          </w:p>
        </w:tc>
        <w:tc>
          <w:tcPr>
            <w:tcW w:w="2268" w:type="dxa"/>
          </w:tcPr>
          <w:p w14:paraId="098A08FB" w14:textId="77777777" w:rsidR="00F26D6D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332.135,38</w:t>
            </w:r>
          </w:p>
        </w:tc>
      </w:tr>
      <w:tr w:rsidR="00F26D6D" w14:paraId="134825D0" w14:textId="77777777" w:rsidTr="003602AC">
        <w:tc>
          <w:tcPr>
            <w:tcW w:w="1271" w:type="dxa"/>
          </w:tcPr>
          <w:p w14:paraId="50C3A682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47.</w:t>
            </w:r>
          </w:p>
        </w:tc>
        <w:tc>
          <w:tcPr>
            <w:tcW w:w="5505" w:type="dxa"/>
          </w:tcPr>
          <w:p w14:paraId="7CD79C8B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Осечина</w:t>
            </w:r>
            <w:proofErr w:type="spellEnd"/>
            <w:r>
              <w:rPr>
                <w:rFonts w:ascii="Arial" w:hAnsi="Arial" w:cs="Arial"/>
                <w:lang w:val="sr-Cyrl-RS"/>
              </w:rPr>
              <w:t>-ул Браће Недић-споредна улица</w:t>
            </w:r>
          </w:p>
        </w:tc>
        <w:tc>
          <w:tcPr>
            <w:tcW w:w="2268" w:type="dxa"/>
          </w:tcPr>
          <w:p w14:paraId="769D8019" w14:textId="77777777" w:rsidR="00F26D6D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28.400,58</w:t>
            </w:r>
          </w:p>
        </w:tc>
      </w:tr>
      <w:tr w:rsidR="00F26D6D" w14:paraId="0B149F1E" w14:textId="77777777" w:rsidTr="003602AC">
        <w:tc>
          <w:tcPr>
            <w:tcW w:w="1271" w:type="dxa"/>
          </w:tcPr>
          <w:p w14:paraId="51DF513D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48.</w:t>
            </w:r>
          </w:p>
        </w:tc>
        <w:tc>
          <w:tcPr>
            <w:tcW w:w="5505" w:type="dxa"/>
          </w:tcPr>
          <w:p w14:paraId="7F3C5F3B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Драгодол-Нешковичи</w:t>
            </w:r>
            <w:proofErr w:type="spellEnd"/>
          </w:p>
        </w:tc>
        <w:tc>
          <w:tcPr>
            <w:tcW w:w="2268" w:type="dxa"/>
          </w:tcPr>
          <w:p w14:paraId="4A1E64FA" w14:textId="77777777" w:rsidR="00F26D6D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12.680,00</w:t>
            </w:r>
          </w:p>
        </w:tc>
      </w:tr>
      <w:tr w:rsidR="00F26D6D" w14:paraId="51907A5D" w14:textId="77777777" w:rsidTr="003602AC">
        <w:tc>
          <w:tcPr>
            <w:tcW w:w="1271" w:type="dxa"/>
          </w:tcPr>
          <w:p w14:paraId="312902A3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49.</w:t>
            </w:r>
          </w:p>
        </w:tc>
        <w:tc>
          <w:tcPr>
            <w:tcW w:w="5505" w:type="dxa"/>
          </w:tcPr>
          <w:p w14:paraId="0D56FEA9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Драгодол</w:t>
            </w:r>
            <w:proofErr w:type="spellEnd"/>
            <w:r>
              <w:rPr>
                <w:rFonts w:ascii="Arial" w:hAnsi="Arial" w:cs="Arial"/>
                <w:lang w:val="sr-Cyrl-RS"/>
              </w:rPr>
              <w:t>-Марјановићи</w:t>
            </w:r>
          </w:p>
        </w:tc>
        <w:tc>
          <w:tcPr>
            <w:tcW w:w="2268" w:type="dxa"/>
          </w:tcPr>
          <w:p w14:paraId="5D744BE5" w14:textId="77777777" w:rsidR="00F26D6D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331.262,23</w:t>
            </w:r>
          </w:p>
        </w:tc>
      </w:tr>
      <w:tr w:rsidR="00F26D6D" w14:paraId="7BDB7DAB" w14:textId="77777777" w:rsidTr="003602AC">
        <w:tc>
          <w:tcPr>
            <w:tcW w:w="1271" w:type="dxa"/>
          </w:tcPr>
          <w:p w14:paraId="2EB32A63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50.</w:t>
            </w:r>
          </w:p>
        </w:tc>
        <w:tc>
          <w:tcPr>
            <w:tcW w:w="5505" w:type="dxa"/>
          </w:tcPr>
          <w:p w14:paraId="2A6DE152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С.Осечина-Думановићи</w:t>
            </w:r>
            <w:proofErr w:type="spellEnd"/>
          </w:p>
        </w:tc>
        <w:tc>
          <w:tcPr>
            <w:tcW w:w="2268" w:type="dxa"/>
          </w:tcPr>
          <w:p w14:paraId="5469D9F5" w14:textId="77777777" w:rsidR="00F26D6D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334.470,77</w:t>
            </w:r>
          </w:p>
        </w:tc>
      </w:tr>
      <w:tr w:rsidR="00F26D6D" w14:paraId="2737E362" w14:textId="77777777" w:rsidTr="003602AC">
        <w:tc>
          <w:tcPr>
            <w:tcW w:w="1271" w:type="dxa"/>
          </w:tcPr>
          <w:p w14:paraId="2E70F804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51.</w:t>
            </w:r>
          </w:p>
        </w:tc>
        <w:tc>
          <w:tcPr>
            <w:tcW w:w="5505" w:type="dxa"/>
          </w:tcPr>
          <w:p w14:paraId="3EE784B3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Гуњаци</w:t>
            </w:r>
            <w:proofErr w:type="spellEnd"/>
            <w:r>
              <w:rPr>
                <w:rFonts w:ascii="Arial" w:hAnsi="Arial" w:cs="Arial"/>
                <w:lang w:val="sr-Cyrl-RS"/>
              </w:rPr>
              <w:t>-Гајићи</w:t>
            </w:r>
          </w:p>
        </w:tc>
        <w:tc>
          <w:tcPr>
            <w:tcW w:w="2268" w:type="dxa"/>
          </w:tcPr>
          <w:p w14:paraId="52DA994C" w14:textId="77777777" w:rsidR="00F26D6D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1.474.930,03</w:t>
            </w:r>
          </w:p>
        </w:tc>
      </w:tr>
      <w:tr w:rsidR="00F26D6D" w14:paraId="44718521" w14:textId="77777777" w:rsidTr="003602AC">
        <w:tc>
          <w:tcPr>
            <w:tcW w:w="1271" w:type="dxa"/>
          </w:tcPr>
          <w:p w14:paraId="261AFA39" w14:textId="77777777" w:rsidR="00F26D6D" w:rsidRPr="0078793E" w:rsidRDefault="00F26D6D" w:rsidP="0036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</w:t>
            </w:r>
          </w:p>
        </w:tc>
        <w:tc>
          <w:tcPr>
            <w:tcW w:w="5505" w:type="dxa"/>
          </w:tcPr>
          <w:p w14:paraId="73FE2B74" w14:textId="77777777" w:rsidR="00F26D6D" w:rsidRPr="00E86251" w:rsidRDefault="00F26D6D" w:rsidP="003602AC">
            <w:pPr>
              <w:rPr>
                <w:rFonts w:ascii="Arial" w:hAnsi="Arial" w:cs="Arial"/>
                <w:lang w:val="sr-Cyrl-RS"/>
              </w:rPr>
            </w:pPr>
            <w:r w:rsidRPr="00E86251">
              <w:rPr>
                <w:rFonts w:ascii="Arial" w:hAnsi="Arial" w:cs="Arial"/>
                <w:lang w:val="sr-Cyrl-RS"/>
              </w:rPr>
              <w:t>МЗ-материјал-уградња грађана</w:t>
            </w:r>
          </w:p>
        </w:tc>
        <w:tc>
          <w:tcPr>
            <w:tcW w:w="2268" w:type="dxa"/>
          </w:tcPr>
          <w:p w14:paraId="78D5FDAB" w14:textId="77777777" w:rsidR="00F26D6D" w:rsidRPr="00E86251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 w:rsidRPr="00E86251">
              <w:rPr>
                <w:rFonts w:ascii="Arial" w:hAnsi="Arial" w:cs="Arial"/>
                <w:lang w:val="sr-Cyrl-RS"/>
              </w:rPr>
              <w:t>248.837,01</w:t>
            </w:r>
          </w:p>
        </w:tc>
      </w:tr>
      <w:tr w:rsidR="00F26D6D" w14:paraId="5B4303FF" w14:textId="77777777" w:rsidTr="003602AC">
        <w:tc>
          <w:tcPr>
            <w:tcW w:w="1271" w:type="dxa"/>
          </w:tcPr>
          <w:p w14:paraId="520D0E24" w14:textId="77777777" w:rsidR="00F26D6D" w:rsidRPr="0078793E" w:rsidRDefault="00F26D6D" w:rsidP="0036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</w:t>
            </w:r>
          </w:p>
        </w:tc>
        <w:tc>
          <w:tcPr>
            <w:tcW w:w="5505" w:type="dxa"/>
          </w:tcPr>
          <w:p w14:paraId="59E45C09" w14:textId="77777777" w:rsidR="00F26D6D" w:rsidRPr="00E86251" w:rsidRDefault="00F26D6D" w:rsidP="003602AC">
            <w:pPr>
              <w:rPr>
                <w:rFonts w:ascii="Arial" w:hAnsi="Arial" w:cs="Arial"/>
                <w:lang w:val="sr-Cyrl-RS"/>
              </w:rPr>
            </w:pPr>
            <w:proofErr w:type="spellStart"/>
            <w:r w:rsidRPr="00E86251">
              <w:rPr>
                <w:rFonts w:ascii="Arial" w:hAnsi="Arial" w:cs="Arial"/>
                <w:lang w:val="sr-Cyrl-RS"/>
              </w:rPr>
              <w:t>Братачић</w:t>
            </w:r>
            <w:proofErr w:type="spellEnd"/>
            <w:r w:rsidRPr="00E86251">
              <w:rPr>
                <w:rFonts w:ascii="Arial" w:hAnsi="Arial" w:cs="Arial"/>
                <w:lang w:val="sr-Cyrl-RS"/>
              </w:rPr>
              <w:t>-Мићићи</w:t>
            </w:r>
          </w:p>
        </w:tc>
        <w:tc>
          <w:tcPr>
            <w:tcW w:w="2268" w:type="dxa"/>
          </w:tcPr>
          <w:p w14:paraId="28ABA0C2" w14:textId="77777777" w:rsidR="00F26D6D" w:rsidRPr="00E86251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 w:rsidRPr="00E86251">
              <w:rPr>
                <w:rFonts w:ascii="Arial" w:hAnsi="Arial" w:cs="Arial"/>
                <w:lang w:val="sr-Cyrl-RS"/>
              </w:rPr>
              <w:t>390.864,24</w:t>
            </w:r>
          </w:p>
        </w:tc>
      </w:tr>
      <w:tr w:rsidR="00F26D6D" w14:paraId="06E891F2" w14:textId="77777777" w:rsidTr="003602AC">
        <w:tc>
          <w:tcPr>
            <w:tcW w:w="1271" w:type="dxa"/>
          </w:tcPr>
          <w:p w14:paraId="34FD3F74" w14:textId="77777777" w:rsidR="00F26D6D" w:rsidRPr="0078793E" w:rsidRDefault="00F26D6D" w:rsidP="0036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</w:t>
            </w:r>
          </w:p>
        </w:tc>
        <w:tc>
          <w:tcPr>
            <w:tcW w:w="5505" w:type="dxa"/>
          </w:tcPr>
          <w:p w14:paraId="72781B9B" w14:textId="77777777" w:rsidR="00F26D6D" w:rsidRPr="00E86251" w:rsidRDefault="00F26D6D" w:rsidP="003602AC">
            <w:pPr>
              <w:rPr>
                <w:rFonts w:ascii="Arial" w:hAnsi="Arial" w:cs="Arial"/>
                <w:lang w:val="sr-Cyrl-RS"/>
              </w:rPr>
            </w:pPr>
            <w:r w:rsidRPr="00E86251">
              <w:rPr>
                <w:rFonts w:ascii="Arial" w:hAnsi="Arial" w:cs="Arial"/>
                <w:lang w:val="sr-Cyrl-RS"/>
              </w:rPr>
              <w:t>Царина-Митрова радионица-школа</w:t>
            </w:r>
          </w:p>
        </w:tc>
        <w:tc>
          <w:tcPr>
            <w:tcW w:w="2268" w:type="dxa"/>
          </w:tcPr>
          <w:p w14:paraId="04C7FAAE" w14:textId="77777777" w:rsidR="00F26D6D" w:rsidRPr="00E86251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 w:rsidRPr="00E86251">
              <w:rPr>
                <w:rFonts w:ascii="Arial" w:hAnsi="Arial" w:cs="Arial"/>
                <w:lang w:val="sr-Cyrl-RS"/>
              </w:rPr>
              <w:t>469.078,92</w:t>
            </w:r>
          </w:p>
        </w:tc>
      </w:tr>
      <w:tr w:rsidR="00F26D6D" w14:paraId="731C0F2C" w14:textId="77777777" w:rsidTr="003602AC">
        <w:tc>
          <w:tcPr>
            <w:tcW w:w="1271" w:type="dxa"/>
          </w:tcPr>
          <w:p w14:paraId="2333B540" w14:textId="77777777" w:rsidR="00F26D6D" w:rsidRPr="0078793E" w:rsidRDefault="00F26D6D" w:rsidP="0036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</w:t>
            </w:r>
          </w:p>
        </w:tc>
        <w:tc>
          <w:tcPr>
            <w:tcW w:w="5505" w:type="dxa"/>
          </w:tcPr>
          <w:p w14:paraId="11BD24E8" w14:textId="77777777" w:rsidR="00F26D6D" w:rsidRPr="00E86251" w:rsidRDefault="00F26D6D" w:rsidP="003602AC">
            <w:pPr>
              <w:rPr>
                <w:rFonts w:ascii="Arial" w:hAnsi="Arial" w:cs="Arial"/>
                <w:lang w:val="sr-Cyrl-RS"/>
              </w:rPr>
            </w:pPr>
            <w:proofErr w:type="spellStart"/>
            <w:r w:rsidRPr="00E86251">
              <w:rPr>
                <w:rFonts w:ascii="Arial" w:hAnsi="Arial" w:cs="Arial"/>
                <w:lang w:val="sr-Cyrl-RS"/>
              </w:rPr>
              <w:t>Лопатањ-Бојичица</w:t>
            </w:r>
            <w:proofErr w:type="spellEnd"/>
          </w:p>
        </w:tc>
        <w:tc>
          <w:tcPr>
            <w:tcW w:w="2268" w:type="dxa"/>
          </w:tcPr>
          <w:p w14:paraId="203D84CA" w14:textId="77777777" w:rsidR="00F26D6D" w:rsidRPr="00E86251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 w:rsidRPr="00E86251">
              <w:rPr>
                <w:rFonts w:ascii="Arial" w:hAnsi="Arial" w:cs="Arial"/>
                <w:lang w:val="sr-Cyrl-RS"/>
              </w:rPr>
              <w:t>676.695,89</w:t>
            </w:r>
          </w:p>
        </w:tc>
      </w:tr>
      <w:tr w:rsidR="00F26D6D" w14:paraId="5BAE814E" w14:textId="77777777" w:rsidTr="003602AC">
        <w:tc>
          <w:tcPr>
            <w:tcW w:w="1271" w:type="dxa"/>
          </w:tcPr>
          <w:p w14:paraId="167F0A5E" w14:textId="77777777" w:rsidR="00F26D6D" w:rsidRPr="0078793E" w:rsidRDefault="00F26D6D" w:rsidP="0036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</w:t>
            </w:r>
          </w:p>
        </w:tc>
        <w:tc>
          <w:tcPr>
            <w:tcW w:w="5505" w:type="dxa"/>
          </w:tcPr>
          <w:p w14:paraId="22BD6389" w14:textId="77777777" w:rsidR="00F26D6D" w:rsidRPr="00E86251" w:rsidRDefault="00F26D6D" w:rsidP="003602AC">
            <w:pPr>
              <w:rPr>
                <w:rFonts w:ascii="Arial" w:hAnsi="Arial" w:cs="Arial"/>
                <w:lang w:val="sr-Cyrl-RS"/>
              </w:rPr>
            </w:pPr>
            <w:r w:rsidRPr="00E86251">
              <w:rPr>
                <w:rFonts w:ascii="Arial" w:hAnsi="Arial" w:cs="Arial"/>
                <w:lang w:val="sr-Cyrl-RS"/>
              </w:rPr>
              <w:t>Равнање путева по МЗ</w:t>
            </w:r>
          </w:p>
        </w:tc>
        <w:tc>
          <w:tcPr>
            <w:tcW w:w="2268" w:type="dxa"/>
          </w:tcPr>
          <w:p w14:paraId="56A038C3" w14:textId="77777777" w:rsidR="00F26D6D" w:rsidRPr="00E86251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 w:rsidRPr="00E86251">
              <w:rPr>
                <w:rFonts w:ascii="Arial" w:hAnsi="Arial" w:cs="Arial"/>
                <w:lang w:val="sr-Cyrl-RS"/>
              </w:rPr>
              <w:t>404.600,00</w:t>
            </w:r>
          </w:p>
        </w:tc>
      </w:tr>
      <w:tr w:rsidR="00F26D6D" w14:paraId="75237A30" w14:textId="77777777" w:rsidTr="003602AC">
        <w:tc>
          <w:tcPr>
            <w:tcW w:w="1271" w:type="dxa"/>
          </w:tcPr>
          <w:p w14:paraId="50A37FD3" w14:textId="77777777" w:rsidR="00F26D6D" w:rsidRPr="0078793E" w:rsidRDefault="00F26D6D" w:rsidP="0036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</w:t>
            </w:r>
          </w:p>
        </w:tc>
        <w:tc>
          <w:tcPr>
            <w:tcW w:w="5505" w:type="dxa"/>
          </w:tcPr>
          <w:p w14:paraId="2B6BB079" w14:textId="77777777" w:rsidR="00F26D6D" w:rsidRPr="00E86251" w:rsidRDefault="00F26D6D" w:rsidP="003602AC">
            <w:pPr>
              <w:rPr>
                <w:rFonts w:ascii="Arial" w:hAnsi="Arial" w:cs="Arial"/>
                <w:lang w:val="sr-Cyrl-RS"/>
              </w:rPr>
            </w:pPr>
            <w:r w:rsidRPr="00E86251">
              <w:rPr>
                <w:rFonts w:ascii="Arial" w:hAnsi="Arial" w:cs="Arial"/>
                <w:lang w:val="sr-Cyrl-RS"/>
              </w:rPr>
              <w:t>Паркинг у улици Цара Лазара</w:t>
            </w:r>
          </w:p>
        </w:tc>
        <w:tc>
          <w:tcPr>
            <w:tcW w:w="2268" w:type="dxa"/>
          </w:tcPr>
          <w:p w14:paraId="5D5DDE3C" w14:textId="77777777" w:rsidR="00F26D6D" w:rsidRPr="00E86251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 w:rsidRPr="00E86251">
              <w:rPr>
                <w:rFonts w:ascii="Arial" w:hAnsi="Arial" w:cs="Arial"/>
                <w:lang w:val="sr-Cyrl-RS"/>
              </w:rPr>
              <w:t>54.082,82</w:t>
            </w:r>
          </w:p>
        </w:tc>
      </w:tr>
      <w:tr w:rsidR="00F26D6D" w14:paraId="26D6A2AC" w14:textId="77777777" w:rsidTr="003602AC">
        <w:tc>
          <w:tcPr>
            <w:tcW w:w="1271" w:type="dxa"/>
          </w:tcPr>
          <w:p w14:paraId="6D136DD5" w14:textId="77777777" w:rsidR="00F26D6D" w:rsidRPr="0078793E" w:rsidRDefault="00F26D6D" w:rsidP="0036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</w:t>
            </w:r>
          </w:p>
        </w:tc>
        <w:tc>
          <w:tcPr>
            <w:tcW w:w="5505" w:type="dxa"/>
          </w:tcPr>
          <w:p w14:paraId="1D6981E3" w14:textId="77777777" w:rsidR="00F26D6D" w:rsidRPr="00E86251" w:rsidRDefault="00F26D6D" w:rsidP="003602AC">
            <w:pPr>
              <w:rPr>
                <w:rFonts w:ascii="Arial" w:hAnsi="Arial" w:cs="Arial"/>
                <w:lang w:val="sr-Cyrl-RS"/>
              </w:rPr>
            </w:pPr>
            <w:proofErr w:type="spellStart"/>
            <w:r w:rsidRPr="00E86251">
              <w:rPr>
                <w:rFonts w:ascii="Arial" w:hAnsi="Arial" w:cs="Arial"/>
                <w:lang w:val="sr-Cyrl-RS"/>
              </w:rPr>
              <w:t>Лопатањ-Богданић-Јаловик</w:t>
            </w:r>
            <w:proofErr w:type="spellEnd"/>
          </w:p>
        </w:tc>
        <w:tc>
          <w:tcPr>
            <w:tcW w:w="2268" w:type="dxa"/>
          </w:tcPr>
          <w:p w14:paraId="73A89E87" w14:textId="77777777" w:rsidR="00F26D6D" w:rsidRPr="00E86251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 w:rsidRPr="00E86251">
              <w:rPr>
                <w:rFonts w:ascii="Arial" w:hAnsi="Arial" w:cs="Arial"/>
                <w:lang w:val="sr-Cyrl-RS"/>
              </w:rPr>
              <w:t>268.288,92</w:t>
            </w:r>
          </w:p>
        </w:tc>
      </w:tr>
      <w:tr w:rsidR="00F26D6D" w14:paraId="6456E88C" w14:textId="77777777" w:rsidTr="003602AC">
        <w:tc>
          <w:tcPr>
            <w:tcW w:w="1271" w:type="dxa"/>
          </w:tcPr>
          <w:p w14:paraId="132B5D41" w14:textId="77777777" w:rsidR="00F26D6D" w:rsidRPr="0078793E" w:rsidRDefault="00F26D6D" w:rsidP="0036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</w:t>
            </w:r>
          </w:p>
        </w:tc>
        <w:tc>
          <w:tcPr>
            <w:tcW w:w="5505" w:type="dxa"/>
          </w:tcPr>
          <w:p w14:paraId="01A54602" w14:textId="77777777" w:rsidR="00F26D6D" w:rsidRPr="00E86251" w:rsidRDefault="00F26D6D" w:rsidP="003602AC">
            <w:pPr>
              <w:rPr>
                <w:rFonts w:ascii="Arial" w:hAnsi="Arial" w:cs="Arial"/>
                <w:lang w:val="sr-Cyrl-RS"/>
              </w:rPr>
            </w:pPr>
            <w:r w:rsidRPr="00E86251">
              <w:rPr>
                <w:rFonts w:ascii="Arial" w:hAnsi="Arial" w:cs="Arial"/>
                <w:lang w:val="sr-Cyrl-RS"/>
              </w:rPr>
              <w:t>Царина-</w:t>
            </w:r>
            <w:proofErr w:type="spellStart"/>
            <w:r w:rsidRPr="00E86251">
              <w:rPr>
                <w:rFonts w:ascii="Arial" w:hAnsi="Arial" w:cs="Arial"/>
                <w:lang w:val="sr-Cyrl-RS"/>
              </w:rPr>
              <w:t>Преска</w:t>
            </w:r>
            <w:proofErr w:type="spellEnd"/>
          </w:p>
        </w:tc>
        <w:tc>
          <w:tcPr>
            <w:tcW w:w="2268" w:type="dxa"/>
          </w:tcPr>
          <w:p w14:paraId="3C7B6177" w14:textId="77777777" w:rsidR="00F26D6D" w:rsidRPr="00E86251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 w:rsidRPr="00E86251">
              <w:rPr>
                <w:rFonts w:ascii="Arial" w:hAnsi="Arial" w:cs="Arial"/>
                <w:lang w:val="sr-Cyrl-RS"/>
              </w:rPr>
              <w:t>198.997,08</w:t>
            </w:r>
          </w:p>
        </w:tc>
      </w:tr>
      <w:tr w:rsidR="00F26D6D" w14:paraId="009D8BF3" w14:textId="77777777" w:rsidTr="003602AC">
        <w:tc>
          <w:tcPr>
            <w:tcW w:w="1271" w:type="dxa"/>
          </w:tcPr>
          <w:p w14:paraId="752431C0" w14:textId="77777777" w:rsidR="00F26D6D" w:rsidRPr="0078793E" w:rsidRDefault="00F26D6D" w:rsidP="0036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</w:t>
            </w:r>
          </w:p>
        </w:tc>
        <w:tc>
          <w:tcPr>
            <w:tcW w:w="5505" w:type="dxa"/>
          </w:tcPr>
          <w:p w14:paraId="08958C5D" w14:textId="77777777" w:rsidR="00F26D6D" w:rsidRPr="00E86251" w:rsidRDefault="00F26D6D" w:rsidP="003602AC">
            <w:pPr>
              <w:rPr>
                <w:rFonts w:ascii="Arial" w:hAnsi="Arial" w:cs="Arial"/>
                <w:lang w:val="sr-Cyrl-RS"/>
              </w:rPr>
            </w:pPr>
            <w:proofErr w:type="spellStart"/>
            <w:r w:rsidRPr="00E86251">
              <w:rPr>
                <w:rFonts w:ascii="Arial" w:hAnsi="Arial" w:cs="Arial"/>
                <w:lang w:val="sr-Cyrl-RS"/>
              </w:rPr>
              <w:t>Гуњаци-Петрц</w:t>
            </w:r>
            <w:proofErr w:type="spellEnd"/>
          </w:p>
        </w:tc>
        <w:tc>
          <w:tcPr>
            <w:tcW w:w="2268" w:type="dxa"/>
          </w:tcPr>
          <w:p w14:paraId="6C3677C4" w14:textId="77777777" w:rsidR="00F26D6D" w:rsidRPr="00E86251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 w:rsidRPr="00E86251">
              <w:rPr>
                <w:rFonts w:ascii="Arial" w:hAnsi="Arial" w:cs="Arial"/>
                <w:lang w:val="sr-Cyrl-RS"/>
              </w:rPr>
              <w:t>210.314,89</w:t>
            </w:r>
          </w:p>
        </w:tc>
      </w:tr>
      <w:tr w:rsidR="00F26D6D" w14:paraId="542D4401" w14:textId="77777777" w:rsidTr="003602AC">
        <w:tc>
          <w:tcPr>
            <w:tcW w:w="1271" w:type="dxa"/>
          </w:tcPr>
          <w:p w14:paraId="370E9290" w14:textId="77777777" w:rsidR="00F26D6D" w:rsidRPr="0078793E" w:rsidRDefault="00F26D6D" w:rsidP="0036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</w:t>
            </w:r>
          </w:p>
        </w:tc>
        <w:tc>
          <w:tcPr>
            <w:tcW w:w="5505" w:type="dxa"/>
          </w:tcPr>
          <w:p w14:paraId="45197B60" w14:textId="77777777" w:rsidR="00F26D6D" w:rsidRPr="00E86251" w:rsidRDefault="00F26D6D" w:rsidP="003602AC">
            <w:pPr>
              <w:rPr>
                <w:rFonts w:ascii="Arial" w:hAnsi="Arial" w:cs="Arial"/>
                <w:lang w:val="sr-Cyrl-RS"/>
              </w:rPr>
            </w:pPr>
            <w:proofErr w:type="spellStart"/>
            <w:r w:rsidRPr="00E86251">
              <w:rPr>
                <w:rFonts w:ascii="Arial" w:hAnsi="Arial" w:cs="Arial"/>
                <w:lang w:val="sr-Cyrl-RS"/>
              </w:rPr>
              <w:t>Остружањ</w:t>
            </w:r>
            <w:proofErr w:type="spellEnd"/>
            <w:r w:rsidRPr="00E86251">
              <w:rPr>
                <w:rFonts w:ascii="Arial" w:hAnsi="Arial" w:cs="Arial"/>
                <w:lang w:val="sr-Cyrl-RS"/>
              </w:rPr>
              <w:t>-Кик-Јанчићи</w:t>
            </w:r>
          </w:p>
        </w:tc>
        <w:tc>
          <w:tcPr>
            <w:tcW w:w="2268" w:type="dxa"/>
          </w:tcPr>
          <w:p w14:paraId="7D9EE7BD" w14:textId="77777777" w:rsidR="00F26D6D" w:rsidRPr="00E86251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 w:rsidRPr="00E86251">
              <w:rPr>
                <w:rFonts w:ascii="Arial" w:hAnsi="Arial" w:cs="Arial"/>
                <w:lang w:val="sr-Cyrl-RS"/>
              </w:rPr>
              <w:t>385.804,25</w:t>
            </w:r>
          </w:p>
        </w:tc>
      </w:tr>
      <w:tr w:rsidR="00F26D6D" w14:paraId="12190796" w14:textId="77777777" w:rsidTr="003602AC">
        <w:tc>
          <w:tcPr>
            <w:tcW w:w="1271" w:type="dxa"/>
          </w:tcPr>
          <w:p w14:paraId="6796CE6D" w14:textId="77777777" w:rsidR="00F26D6D" w:rsidRPr="0078793E" w:rsidRDefault="00F26D6D" w:rsidP="0036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</w:t>
            </w:r>
          </w:p>
        </w:tc>
        <w:tc>
          <w:tcPr>
            <w:tcW w:w="5505" w:type="dxa"/>
          </w:tcPr>
          <w:p w14:paraId="1F7A134D" w14:textId="77777777" w:rsidR="00F26D6D" w:rsidRPr="00E86251" w:rsidRDefault="00F26D6D" w:rsidP="003602AC">
            <w:pPr>
              <w:rPr>
                <w:rFonts w:ascii="Arial" w:hAnsi="Arial" w:cs="Arial"/>
                <w:lang w:val="sr-Cyrl-RS"/>
              </w:rPr>
            </w:pPr>
            <w:proofErr w:type="spellStart"/>
            <w:r w:rsidRPr="00E86251">
              <w:rPr>
                <w:rFonts w:ascii="Arial" w:hAnsi="Arial" w:cs="Arial"/>
                <w:lang w:val="sr-Cyrl-RS"/>
              </w:rPr>
              <w:t>Драгијевица</w:t>
            </w:r>
            <w:proofErr w:type="spellEnd"/>
            <w:r w:rsidRPr="00E86251">
              <w:rPr>
                <w:rFonts w:ascii="Arial" w:hAnsi="Arial" w:cs="Arial"/>
                <w:lang w:val="sr-Cyrl-RS"/>
              </w:rPr>
              <w:t>-Нинковићи</w:t>
            </w:r>
          </w:p>
        </w:tc>
        <w:tc>
          <w:tcPr>
            <w:tcW w:w="2268" w:type="dxa"/>
          </w:tcPr>
          <w:p w14:paraId="29433370" w14:textId="77777777" w:rsidR="00F26D6D" w:rsidRPr="00E86251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 w:rsidRPr="00E86251">
              <w:rPr>
                <w:rFonts w:ascii="Arial" w:hAnsi="Arial" w:cs="Arial"/>
                <w:lang w:val="sr-Cyrl-RS"/>
              </w:rPr>
              <w:t>124.281,36</w:t>
            </w:r>
          </w:p>
        </w:tc>
      </w:tr>
      <w:tr w:rsidR="00F26D6D" w14:paraId="68576CC1" w14:textId="77777777" w:rsidTr="003602AC">
        <w:tc>
          <w:tcPr>
            <w:tcW w:w="1271" w:type="dxa"/>
          </w:tcPr>
          <w:p w14:paraId="6544CC4C" w14:textId="77777777" w:rsidR="00F26D6D" w:rsidRPr="0078793E" w:rsidRDefault="00F26D6D" w:rsidP="0036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</w:t>
            </w:r>
          </w:p>
        </w:tc>
        <w:tc>
          <w:tcPr>
            <w:tcW w:w="5505" w:type="dxa"/>
          </w:tcPr>
          <w:p w14:paraId="1B5E7267" w14:textId="77777777" w:rsidR="00F26D6D" w:rsidRPr="00E86251" w:rsidRDefault="00F26D6D" w:rsidP="003602AC">
            <w:pPr>
              <w:rPr>
                <w:rFonts w:ascii="Arial" w:hAnsi="Arial" w:cs="Arial"/>
                <w:lang w:val="sr-Cyrl-RS"/>
              </w:rPr>
            </w:pPr>
            <w:proofErr w:type="spellStart"/>
            <w:r w:rsidRPr="00E86251">
              <w:rPr>
                <w:rFonts w:ascii="Arial" w:hAnsi="Arial" w:cs="Arial"/>
                <w:lang w:val="sr-Cyrl-RS"/>
              </w:rPr>
              <w:t>Г.Црниљево</w:t>
            </w:r>
            <w:proofErr w:type="spellEnd"/>
            <w:r w:rsidRPr="00E86251">
              <w:rPr>
                <w:rFonts w:ascii="Arial" w:hAnsi="Arial" w:cs="Arial"/>
                <w:lang w:val="sr-Cyrl-RS"/>
              </w:rPr>
              <w:t>-Симићи</w:t>
            </w:r>
          </w:p>
        </w:tc>
        <w:tc>
          <w:tcPr>
            <w:tcW w:w="2268" w:type="dxa"/>
          </w:tcPr>
          <w:p w14:paraId="11579763" w14:textId="77777777" w:rsidR="00F26D6D" w:rsidRPr="00E86251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 w:rsidRPr="00E86251">
              <w:rPr>
                <w:rFonts w:ascii="Arial" w:hAnsi="Arial" w:cs="Arial"/>
                <w:lang w:val="sr-Cyrl-RS"/>
              </w:rPr>
              <w:t>53.419,14</w:t>
            </w:r>
          </w:p>
        </w:tc>
      </w:tr>
      <w:tr w:rsidR="00F26D6D" w14:paraId="377427E9" w14:textId="77777777" w:rsidTr="003602AC">
        <w:tc>
          <w:tcPr>
            <w:tcW w:w="1271" w:type="dxa"/>
          </w:tcPr>
          <w:p w14:paraId="7CF4265D" w14:textId="77777777" w:rsidR="00F26D6D" w:rsidRPr="0078793E" w:rsidRDefault="00F26D6D" w:rsidP="0036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</w:t>
            </w:r>
          </w:p>
        </w:tc>
        <w:tc>
          <w:tcPr>
            <w:tcW w:w="5505" w:type="dxa"/>
          </w:tcPr>
          <w:p w14:paraId="3D70C076" w14:textId="77777777" w:rsidR="00F26D6D" w:rsidRPr="00E86251" w:rsidRDefault="00F26D6D" w:rsidP="003602AC">
            <w:pPr>
              <w:rPr>
                <w:rFonts w:ascii="Arial" w:hAnsi="Arial" w:cs="Arial"/>
                <w:lang w:val="sr-Cyrl-RS"/>
              </w:rPr>
            </w:pPr>
            <w:proofErr w:type="spellStart"/>
            <w:r w:rsidRPr="00E86251">
              <w:rPr>
                <w:rFonts w:ascii="Arial" w:hAnsi="Arial" w:cs="Arial"/>
                <w:lang w:val="sr-Cyrl-RS"/>
              </w:rPr>
              <w:t>Гуњаци</w:t>
            </w:r>
            <w:proofErr w:type="spellEnd"/>
            <w:r w:rsidRPr="00E86251">
              <w:rPr>
                <w:rFonts w:ascii="Arial" w:hAnsi="Arial" w:cs="Arial"/>
                <w:lang w:val="sr-Cyrl-RS"/>
              </w:rPr>
              <w:t>-</w:t>
            </w:r>
            <w:proofErr w:type="spellStart"/>
            <w:r w:rsidRPr="00E86251">
              <w:rPr>
                <w:rFonts w:ascii="Arial" w:hAnsi="Arial" w:cs="Arial"/>
                <w:lang w:val="sr-Cyrl-RS"/>
              </w:rPr>
              <w:t>Кокорава</w:t>
            </w:r>
            <w:proofErr w:type="spellEnd"/>
            <w:r w:rsidRPr="00E86251">
              <w:rPr>
                <w:rFonts w:ascii="Arial" w:hAnsi="Arial" w:cs="Arial"/>
                <w:lang w:val="sr-Cyrl-RS"/>
              </w:rPr>
              <w:t>-Марковићи</w:t>
            </w:r>
          </w:p>
        </w:tc>
        <w:tc>
          <w:tcPr>
            <w:tcW w:w="2268" w:type="dxa"/>
          </w:tcPr>
          <w:p w14:paraId="29944051" w14:textId="77777777" w:rsidR="00F26D6D" w:rsidRPr="00E86251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 w:rsidRPr="00E86251">
              <w:rPr>
                <w:rFonts w:ascii="Arial" w:hAnsi="Arial" w:cs="Arial"/>
                <w:lang w:val="sr-Cyrl-RS"/>
              </w:rPr>
              <w:t>358.138,62</w:t>
            </w:r>
          </w:p>
        </w:tc>
      </w:tr>
      <w:tr w:rsidR="00F26D6D" w14:paraId="7450EB1F" w14:textId="77777777" w:rsidTr="003602AC">
        <w:tc>
          <w:tcPr>
            <w:tcW w:w="1271" w:type="dxa"/>
          </w:tcPr>
          <w:p w14:paraId="7E2BF03B" w14:textId="77777777" w:rsidR="00F26D6D" w:rsidRPr="0078793E" w:rsidRDefault="00F26D6D" w:rsidP="0036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</w:t>
            </w:r>
          </w:p>
        </w:tc>
        <w:tc>
          <w:tcPr>
            <w:tcW w:w="5505" w:type="dxa"/>
          </w:tcPr>
          <w:p w14:paraId="76ABF86C" w14:textId="77777777" w:rsidR="00F26D6D" w:rsidRPr="00E86251" w:rsidRDefault="00F26D6D" w:rsidP="003602AC">
            <w:pPr>
              <w:rPr>
                <w:rFonts w:ascii="Arial" w:hAnsi="Arial" w:cs="Arial"/>
                <w:lang w:val="sr-Cyrl-RS"/>
              </w:rPr>
            </w:pPr>
            <w:r w:rsidRPr="00E86251">
              <w:rPr>
                <w:rFonts w:ascii="Arial" w:hAnsi="Arial" w:cs="Arial"/>
                <w:lang w:val="sr-Cyrl-RS"/>
              </w:rPr>
              <w:t xml:space="preserve">Царина-пут за </w:t>
            </w:r>
            <w:proofErr w:type="spellStart"/>
            <w:r w:rsidRPr="00E86251">
              <w:rPr>
                <w:rFonts w:ascii="Arial" w:hAnsi="Arial" w:cs="Arial"/>
                <w:lang w:val="sr-Cyrl-RS"/>
              </w:rPr>
              <w:t>Рожањ</w:t>
            </w:r>
            <w:proofErr w:type="spellEnd"/>
          </w:p>
        </w:tc>
        <w:tc>
          <w:tcPr>
            <w:tcW w:w="2268" w:type="dxa"/>
          </w:tcPr>
          <w:p w14:paraId="3E664424" w14:textId="77777777" w:rsidR="00F26D6D" w:rsidRPr="00E86251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 w:rsidRPr="00E86251">
              <w:rPr>
                <w:rFonts w:ascii="Arial" w:hAnsi="Arial" w:cs="Arial"/>
                <w:lang w:val="sr-Cyrl-RS"/>
              </w:rPr>
              <w:t>272.156,26</w:t>
            </w:r>
          </w:p>
        </w:tc>
      </w:tr>
      <w:tr w:rsidR="00F26D6D" w14:paraId="2E3C831C" w14:textId="77777777" w:rsidTr="003602AC">
        <w:tc>
          <w:tcPr>
            <w:tcW w:w="1271" w:type="dxa"/>
          </w:tcPr>
          <w:p w14:paraId="5F59007E" w14:textId="77777777" w:rsidR="00F26D6D" w:rsidRPr="0078793E" w:rsidRDefault="00F26D6D" w:rsidP="0036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</w:t>
            </w:r>
          </w:p>
        </w:tc>
        <w:tc>
          <w:tcPr>
            <w:tcW w:w="5505" w:type="dxa"/>
          </w:tcPr>
          <w:p w14:paraId="7474C1E7" w14:textId="77777777" w:rsidR="00F26D6D" w:rsidRPr="00E86251" w:rsidRDefault="00F26D6D" w:rsidP="003602AC">
            <w:pPr>
              <w:rPr>
                <w:rFonts w:ascii="Arial" w:hAnsi="Arial" w:cs="Arial"/>
                <w:lang w:val="sr-Cyrl-RS"/>
              </w:rPr>
            </w:pPr>
            <w:proofErr w:type="spellStart"/>
            <w:r w:rsidRPr="00E86251">
              <w:rPr>
                <w:rFonts w:ascii="Arial" w:hAnsi="Arial" w:cs="Arial"/>
                <w:lang w:val="sr-Cyrl-RS"/>
              </w:rPr>
              <w:t>Лопатањ</w:t>
            </w:r>
            <w:proofErr w:type="spellEnd"/>
            <w:r w:rsidRPr="00E86251">
              <w:rPr>
                <w:rFonts w:ascii="Arial" w:hAnsi="Arial" w:cs="Arial"/>
                <w:lang w:val="sr-Cyrl-RS"/>
              </w:rPr>
              <w:t>-Сушара-</w:t>
            </w:r>
            <w:proofErr w:type="spellStart"/>
            <w:r w:rsidRPr="00E86251">
              <w:rPr>
                <w:rFonts w:ascii="Arial" w:hAnsi="Arial" w:cs="Arial"/>
                <w:lang w:val="sr-Cyrl-RS"/>
              </w:rPr>
              <w:t>Бојичица</w:t>
            </w:r>
            <w:proofErr w:type="spellEnd"/>
            <w:r w:rsidRPr="00E86251">
              <w:rPr>
                <w:rFonts w:ascii="Arial" w:hAnsi="Arial" w:cs="Arial"/>
                <w:lang w:val="sr-Cyrl-RS"/>
              </w:rPr>
              <w:t xml:space="preserve"> воденица</w:t>
            </w:r>
          </w:p>
        </w:tc>
        <w:tc>
          <w:tcPr>
            <w:tcW w:w="2268" w:type="dxa"/>
          </w:tcPr>
          <w:p w14:paraId="3E3FBCD8" w14:textId="77777777" w:rsidR="00F26D6D" w:rsidRPr="00E86251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 w:rsidRPr="00E86251">
              <w:rPr>
                <w:rFonts w:ascii="Arial" w:hAnsi="Arial" w:cs="Arial"/>
                <w:lang w:val="sr-Cyrl-RS"/>
              </w:rPr>
              <w:t>120.956,44</w:t>
            </w:r>
          </w:p>
        </w:tc>
      </w:tr>
      <w:tr w:rsidR="00F26D6D" w14:paraId="684AA64A" w14:textId="77777777" w:rsidTr="003602AC">
        <w:tc>
          <w:tcPr>
            <w:tcW w:w="1271" w:type="dxa"/>
          </w:tcPr>
          <w:p w14:paraId="627E9E70" w14:textId="77777777" w:rsidR="00F26D6D" w:rsidRPr="0078793E" w:rsidRDefault="00F26D6D" w:rsidP="0036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</w:t>
            </w:r>
          </w:p>
        </w:tc>
        <w:tc>
          <w:tcPr>
            <w:tcW w:w="5505" w:type="dxa"/>
          </w:tcPr>
          <w:p w14:paraId="2E9123A7" w14:textId="77777777" w:rsidR="00F26D6D" w:rsidRPr="00E86251" w:rsidRDefault="00F26D6D" w:rsidP="003602AC">
            <w:pPr>
              <w:rPr>
                <w:rFonts w:ascii="Arial" w:hAnsi="Arial" w:cs="Arial"/>
                <w:lang w:val="sr-Cyrl-RS"/>
              </w:rPr>
            </w:pPr>
            <w:r w:rsidRPr="00E86251">
              <w:rPr>
                <w:rFonts w:ascii="Arial" w:hAnsi="Arial" w:cs="Arial"/>
                <w:lang w:val="sr-Cyrl-RS"/>
              </w:rPr>
              <w:t>Скадар-Миловановићи</w:t>
            </w:r>
          </w:p>
        </w:tc>
        <w:tc>
          <w:tcPr>
            <w:tcW w:w="2268" w:type="dxa"/>
          </w:tcPr>
          <w:p w14:paraId="111185E7" w14:textId="77777777" w:rsidR="00F26D6D" w:rsidRPr="00E86251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 w:rsidRPr="00E86251">
              <w:rPr>
                <w:rFonts w:ascii="Arial" w:hAnsi="Arial" w:cs="Arial"/>
                <w:lang w:val="sr-Cyrl-RS"/>
              </w:rPr>
              <w:t>373.882,68</w:t>
            </w:r>
          </w:p>
        </w:tc>
      </w:tr>
      <w:tr w:rsidR="00F26D6D" w14:paraId="1C654558" w14:textId="77777777" w:rsidTr="003602AC">
        <w:tc>
          <w:tcPr>
            <w:tcW w:w="1271" w:type="dxa"/>
          </w:tcPr>
          <w:p w14:paraId="12DA47A4" w14:textId="77777777" w:rsidR="00F26D6D" w:rsidRPr="0078793E" w:rsidRDefault="00F26D6D" w:rsidP="0036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</w:t>
            </w:r>
          </w:p>
        </w:tc>
        <w:tc>
          <w:tcPr>
            <w:tcW w:w="5505" w:type="dxa"/>
          </w:tcPr>
          <w:p w14:paraId="5AFB217D" w14:textId="77777777" w:rsidR="00F26D6D" w:rsidRPr="00E86251" w:rsidRDefault="00F26D6D" w:rsidP="003602AC">
            <w:pPr>
              <w:rPr>
                <w:rFonts w:ascii="Arial" w:hAnsi="Arial" w:cs="Arial"/>
                <w:lang w:val="sr-Cyrl-RS"/>
              </w:rPr>
            </w:pPr>
            <w:r w:rsidRPr="00E86251">
              <w:rPr>
                <w:rFonts w:ascii="Arial" w:hAnsi="Arial" w:cs="Arial"/>
                <w:lang w:val="sr-Cyrl-RS"/>
              </w:rPr>
              <w:t xml:space="preserve">Одржавање путева од </w:t>
            </w:r>
            <w:proofErr w:type="spellStart"/>
            <w:r w:rsidRPr="00E86251">
              <w:rPr>
                <w:rFonts w:ascii="Arial" w:hAnsi="Arial" w:cs="Arial"/>
                <w:lang w:val="sr-Cyrl-RS"/>
              </w:rPr>
              <w:t>битушљунка</w:t>
            </w:r>
            <w:proofErr w:type="spellEnd"/>
            <w:r w:rsidRPr="00E86251">
              <w:rPr>
                <w:rFonts w:ascii="Arial" w:hAnsi="Arial" w:cs="Arial"/>
                <w:lang w:val="sr-Cyrl-RS"/>
              </w:rPr>
              <w:t xml:space="preserve"> и асфалта</w:t>
            </w:r>
          </w:p>
        </w:tc>
        <w:tc>
          <w:tcPr>
            <w:tcW w:w="2268" w:type="dxa"/>
          </w:tcPr>
          <w:p w14:paraId="6F409A1D" w14:textId="77777777" w:rsidR="00F26D6D" w:rsidRPr="00E86251" w:rsidRDefault="00F26D6D" w:rsidP="003602AC">
            <w:pPr>
              <w:jc w:val="right"/>
              <w:rPr>
                <w:rFonts w:ascii="Arial" w:hAnsi="Arial" w:cs="Arial"/>
                <w:lang w:val="sr-Cyrl-RS"/>
              </w:rPr>
            </w:pPr>
            <w:r w:rsidRPr="00E86251">
              <w:rPr>
                <w:rFonts w:ascii="Arial" w:hAnsi="Arial" w:cs="Arial"/>
                <w:lang w:val="sr-Cyrl-RS"/>
              </w:rPr>
              <w:t>1.499.216,50</w:t>
            </w:r>
          </w:p>
        </w:tc>
      </w:tr>
      <w:tr w:rsidR="00F26D6D" w14:paraId="244DDB61" w14:textId="77777777" w:rsidTr="003602AC">
        <w:tc>
          <w:tcPr>
            <w:tcW w:w="1271" w:type="dxa"/>
          </w:tcPr>
          <w:p w14:paraId="74220FB7" w14:textId="77777777" w:rsidR="00F26D6D" w:rsidRDefault="00F26D6D" w:rsidP="003602AC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5505" w:type="dxa"/>
          </w:tcPr>
          <w:p w14:paraId="59C1DC03" w14:textId="77777777" w:rsidR="00F26D6D" w:rsidRPr="0080421A" w:rsidRDefault="00F26D6D" w:rsidP="003602AC">
            <w:pPr>
              <w:jc w:val="right"/>
              <w:rPr>
                <w:rFonts w:ascii="Arial" w:hAnsi="Arial" w:cs="Arial"/>
                <w:b/>
                <w:bCs/>
                <w:lang w:val="sr-Cyrl-RS"/>
              </w:rPr>
            </w:pPr>
            <w:r w:rsidRPr="0080421A">
              <w:rPr>
                <w:rFonts w:ascii="Arial" w:hAnsi="Arial" w:cs="Arial"/>
                <w:b/>
                <w:bCs/>
                <w:lang w:val="sr-Cyrl-RS"/>
              </w:rPr>
              <w:t>УКУПНО:</w:t>
            </w:r>
          </w:p>
        </w:tc>
        <w:tc>
          <w:tcPr>
            <w:tcW w:w="2268" w:type="dxa"/>
          </w:tcPr>
          <w:p w14:paraId="7D2234BB" w14:textId="77777777" w:rsidR="00F26D6D" w:rsidRPr="00A2287C" w:rsidRDefault="00F26D6D" w:rsidP="003602A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18.823.675,60</w:t>
            </w:r>
          </w:p>
        </w:tc>
      </w:tr>
    </w:tbl>
    <w:p w14:paraId="59E5CC03" w14:textId="77777777" w:rsidR="00F26D6D" w:rsidRPr="0044117C" w:rsidRDefault="00F26D6D" w:rsidP="00F26D6D">
      <w:pPr>
        <w:rPr>
          <w:rFonts w:ascii="Arial" w:hAnsi="Arial" w:cs="Arial"/>
          <w:lang w:val="sr-Cyrl-RS"/>
        </w:rPr>
      </w:pPr>
    </w:p>
    <w:p w14:paraId="72952E2D" w14:textId="77777777" w:rsidR="00F26D6D" w:rsidRPr="00F81FA3" w:rsidRDefault="00F26D6D" w:rsidP="001A60F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1BE0A77" w14:textId="77777777" w:rsidR="00C75E11" w:rsidRPr="00250419" w:rsidRDefault="00C75E11" w:rsidP="001A60F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25041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Остали радови</w:t>
      </w:r>
    </w:p>
    <w:p w14:paraId="42A444C8" w14:textId="77777777" w:rsidR="00C75E11" w:rsidRPr="00250419" w:rsidRDefault="00C75E11" w:rsidP="001A60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13"/>
        <w:gridCol w:w="4628"/>
        <w:gridCol w:w="3021"/>
      </w:tblGrid>
      <w:tr w:rsidR="00250419" w:rsidRPr="00250419" w14:paraId="414EC3E1" w14:textId="77777777" w:rsidTr="000002D9">
        <w:trPr>
          <w:trHeight w:val="38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866C" w14:textId="77777777" w:rsidR="00C75E11" w:rsidRPr="00250419" w:rsidRDefault="00C75E11" w:rsidP="001A60F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250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A7F1" w14:textId="77777777" w:rsidR="00C75E11" w:rsidRPr="00250419" w:rsidRDefault="00C75E11" w:rsidP="001A60F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250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Место и назив пута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7FB4" w14:textId="77777777" w:rsidR="00C75E11" w:rsidRPr="00250419" w:rsidRDefault="00C75E11" w:rsidP="001A60F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250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Износ</w:t>
            </w:r>
          </w:p>
        </w:tc>
      </w:tr>
      <w:tr w:rsidR="00250419" w:rsidRPr="00250419" w14:paraId="3D87B9E7" w14:textId="77777777" w:rsidTr="000002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5E04" w14:textId="77777777" w:rsidR="00C75E11" w:rsidRPr="00250419" w:rsidRDefault="00C75E11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79AC" w14:textId="49C2297E" w:rsidR="00C75E11" w:rsidRPr="00250419" w:rsidRDefault="008330C3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Канал у </w:t>
            </w:r>
            <w:proofErr w:type="spellStart"/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Пискавицама</w:t>
            </w:r>
            <w:proofErr w:type="spellEnd"/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- чишћење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9A7E" w14:textId="4C6CFA56" w:rsidR="00C75E11" w:rsidRPr="00250419" w:rsidRDefault="008330C3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10.377,82</w:t>
            </w:r>
          </w:p>
        </w:tc>
      </w:tr>
      <w:tr w:rsidR="00250419" w:rsidRPr="00250419" w14:paraId="6C1D2F63" w14:textId="77777777" w:rsidTr="000002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9C80" w14:textId="77777777" w:rsidR="00C75E11" w:rsidRPr="00250419" w:rsidRDefault="00C75E11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9C37" w14:textId="111A161D" w:rsidR="00C75E11" w:rsidRPr="00250419" w:rsidRDefault="008330C3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Река </w:t>
            </w:r>
            <w:proofErr w:type="spellStart"/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Остружањка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A8EC" w14:textId="722D0ACF" w:rsidR="00C75E11" w:rsidRPr="00250419" w:rsidRDefault="000130A7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37.929,49</w:t>
            </w:r>
          </w:p>
        </w:tc>
      </w:tr>
      <w:tr w:rsidR="00250419" w:rsidRPr="00250419" w14:paraId="718076C9" w14:textId="77777777" w:rsidTr="000002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D802" w14:textId="77777777" w:rsidR="00C75E11" w:rsidRPr="00250419" w:rsidRDefault="00C75E11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A610" w14:textId="4BF4E6FF" w:rsidR="00C75E11" w:rsidRPr="00250419" w:rsidRDefault="008330C3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Сирдијашка</w:t>
            </w:r>
            <w:proofErr w:type="spellEnd"/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река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656A" w14:textId="0773CDEE" w:rsidR="00C75E11" w:rsidRPr="00250419" w:rsidRDefault="008330C3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31.500,77</w:t>
            </w:r>
          </w:p>
        </w:tc>
      </w:tr>
      <w:tr w:rsidR="00250419" w:rsidRPr="00250419" w14:paraId="68F663D9" w14:textId="77777777" w:rsidTr="000002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F0B5" w14:textId="77777777" w:rsidR="00C75E11" w:rsidRPr="00250419" w:rsidRDefault="00C75E11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3AFA" w14:textId="381A993E" w:rsidR="00C75E11" w:rsidRPr="00250419" w:rsidRDefault="008330C3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Канал </w:t>
            </w:r>
            <w:proofErr w:type="spellStart"/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Еуропром</w:t>
            </w:r>
            <w:proofErr w:type="spellEnd"/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- </w:t>
            </w:r>
            <w:proofErr w:type="spellStart"/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Јадар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5FE3" w14:textId="4FEF6254" w:rsidR="00C75E11" w:rsidRPr="00250419" w:rsidRDefault="00B33E54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71.111,80</w:t>
            </w:r>
          </w:p>
        </w:tc>
      </w:tr>
      <w:tr w:rsidR="00250419" w:rsidRPr="00250419" w14:paraId="74BCBBEC" w14:textId="77777777" w:rsidTr="000002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7A9C" w14:textId="77777777" w:rsidR="00C75E11" w:rsidRPr="00250419" w:rsidRDefault="00C75E11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9965" w14:textId="11273731" w:rsidR="00C75E11" w:rsidRPr="00250419" w:rsidRDefault="008330C3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Река </w:t>
            </w:r>
            <w:proofErr w:type="spellStart"/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Лопатањка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B905" w14:textId="6DA14B27" w:rsidR="00C75E11" w:rsidRPr="00250419" w:rsidRDefault="000130A7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207.647,83</w:t>
            </w:r>
          </w:p>
        </w:tc>
      </w:tr>
      <w:tr w:rsidR="00250419" w:rsidRPr="00250419" w14:paraId="1DEAAC01" w14:textId="77777777" w:rsidTr="000002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E7A1" w14:textId="3B556E92" w:rsidR="000130A7" w:rsidRPr="00250419" w:rsidRDefault="000130A7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C8A2" w14:textId="40640DFB" w:rsidR="000130A7" w:rsidRPr="00250419" w:rsidRDefault="000130A7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Пољане-канал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C1B9" w14:textId="6D5F80F5" w:rsidR="000130A7" w:rsidRPr="00250419" w:rsidRDefault="000130A7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54.001,32</w:t>
            </w:r>
          </w:p>
        </w:tc>
      </w:tr>
      <w:tr w:rsidR="00250419" w:rsidRPr="00250419" w14:paraId="0E320C63" w14:textId="77777777" w:rsidTr="000002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4893" w14:textId="1A1709A2" w:rsidR="000130A7" w:rsidRPr="00250419" w:rsidRDefault="000130A7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1036" w14:textId="7E38EC7F" w:rsidR="000130A7" w:rsidRPr="00250419" w:rsidRDefault="000130A7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Цара Лазара-чишћење канала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B52B" w14:textId="75812CA2" w:rsidR="000130A7" w:rsidRPr="00250419" w:rsidRDefault="000130A7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198.257,25</w:t>
            </w:r>
          </w:p>
        </w:tc>
      </w:tr>
      <w:tr w:rsidR="00250419" w:rsidRPr="00250419" w14:paraId="4E80E9E0" w14:textId="77777777" w:rsidTr="000002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28F2" w14:textId="049CE4D4" w:rsidR="000130A7" w:rsidRPr="00250419" w:rsidRDefault="000130A7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811D" w14:textId="52F3B9A0" w:rsidR="000130A7" w:rsidRPr="00250419" w:rsidRDefault="000130A7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Река </w:t>
            </w:r>
            <w:proofErr w:type="spellStart"/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Драгодолка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0E06" w14:textId="5EEEF2FF" w:rsidR="000130A7" w:rsidRPr="00250419" w:rsidRDefault="000130A7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87.430,66</w:t>
            </w:r>
          </w:p>
        </w:tc>
      </w:tr>
      <w:tr w:rsidR="00250419" w:rsidRPr="00250419" w14:paraId="518E54D6" w14:textId="77777777" w:rsidTr="000002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57C4" w14:textId="704DDF73" w:rsidR="000130A7" w:rsidRPr="00250419" w:rsidRDefault="000130A7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B2ED" w14:textId="0EF5A039" w:rsidR="000130A7" w:rsidRPr="00250419" w:rsidRDefault="000130A7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Чишћење њива од канала</w:t>
            </w:r>
            <w:r w:rsidR="00B33E54"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поред </w:t>
            </w:r>
            <w:proofErr w:type="spellStart"/>
            <w:r w:rsidR="00B33E54"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Јадра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F4D4" w14:textId="5C710F2A" w:rsidR="000130A7" w:rsidRPr="00250419" w:rsidRDefault="00B33E54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13.500,33</w:t>
            </w:r>
          </w:p>
        </w:tc>
      </w:tr>
      <w:tr w:rsidR="00250419" w:rsidRPr="00250419" w14:paraId="5D761B80" w14:textId="77777777" w:rsidTr="000002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4812" w14:textId="24E11D7C" w:rsidR="00B33E54" w:rsidRPr="00250419" w:rsidRDefault="00B33E54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B0A1" w14:textId="448481E8" w:rsidR="00B33E54" w:rsidRPr="00250419" w:rsidRDefault="00B33E54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Река Пецка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0561" w14:textId="3A3AD290" w:rsidR="00B33E54" w:rsidRPr="00250419" w:rsidRDefault="00250419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586.477,68</w:t>
            </w:r>
          </w:p>
        </w:tc>
      </w:tr>
      <w:tr w:rsidR="00250419" w:rsidRPr="00250419" w14:paraId="10399A0A" w14:textId="77777777" w:rsidTr="000002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396D" w14:textId="12729CFE" w:rsidR="00B33E54" w:rsidRPr="00250419" w:rsidRDefault="00B33E54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D1C8" w14:textId="5A146F33" w:rsidR="00B33E54" w:rsidRPr="00250419" w:rsidRDefault="00B33E54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Скадарска река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AE91" w14:textId="5BFFFD68" w:rsidR="00B33E54" w:rsidRPr="00250419" w:rsidRDefault="00B33E54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22.500,55</w:t>
            </w:r>
          </w:p>
        </w:tc>
      </w:tr>
      <w:tr w:rsidR="00287A77" w:rsidRPr="00250419" w14:paraId="642D3738" w14:textId="77777777" w:rsidTr="000002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E84F" w14:textId="6B0AE598" w:rsidR="00287A77" w:rsidRPr="00250419" w:rsidRDefault="00287A77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0FD7" w14:textId="49172B8C" w:rsidR="00287A77" w:rsidRPr="00250419" w:rsidRDefault="00287A77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Река </w:t>
            </w:r>
            <w:proofErr w:type="spellStart"/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Јадар</w:t>
            </w:r>
            <w:proofErr w:type="spellEnd"/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8F96" w14:textId="7E617FE1" w:rsidR="00287A77" w:rsidRPr="00250419" w:rsidRDefault="00287A77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7.004,40</w:t>
            </w:r>
          </w:p>
        </w:tc>
      </w:tr>
      <w:tr w:rsidR="00287A77" w:rsidRPr="00250419" w14:paraId="480007E9" w14:textId="77777777" w:rsidTr="000002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DDC3" w14:textId="69D00EBD" w:rsidR="00287A77" w:rsidRPr="00250419" w:rsidRDefault="00287A77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39D0" w14:textId="22CF3A64" w:rsidR="00287A77" w:rsidRPr="00250419" w:rsidRDefault="00287A77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Резервоари за воду у рекама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AE57" w14:textId="60E9F43B" w:rsidR="00287A77" w:rsidRPr="00250419" w:rsidRDefault="00287A77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121.275,00</w:t>
            </w:r>
          </w:p>
        </w:tc>
      </w:tr>
      <w:tr w:rsidR="00287A77" w:rsidRPr="00250419" w14:paraId="287861C1" w14:textId="77777777" w:rsidTr="000002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166B" w14:textId="62905B7D" w:rsidR="00287A77" w:rsidRPr="00250419" w:rsidRDefault="00287A77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1370" w14:textId="17C99565" w:rsidR="00287A77" w:rsidRPr="00250419" w:rsidRDefault="00250419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Измештање далековода у </w:t>
            </w:r>
            <w:proofErr w:type="spellStart"/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Осечини</w:t>
            </w:r>
            <w:proofErr w:type="spellEnd"/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803C" w14:textId="1572E78B" w:rsidR="00287A77" w:rsidRPr="00250419" w:rsidRDefault="00250419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564.468,18</w:t>
            </w:r>
          </w:p>
        </w:tc>
      </w:tr>
      <w:tr w:rsidR="00287A77" w:rsidRPr="00250419" w14:paraId="509EDB65" w14:textId="77777777" w:rsidTr="000002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0297" w14:textId="14AB56D7" w:rsidR="00287A77" w:rsidRPr="00250419" w:rsidRDefault="00287A77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1347" w14:textId="6574E29C" w:rsidR="00287A77" w:rsidRPr="00250419" w:rsidRDefault="00250419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Атмосферска канализација у </w:t>
            </w:r>
            <w:proofErr w:type="spellStart"/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Пискавицама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5C04" w14:textId="52983D78" w:rsidR="00287A77" w:rsidRPr="00250419" w:rsidRDefault="00250419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621.920,16</w:t>
            </w:r>
          </w:p>
        </w:tc>
      </w:tr>
      <w:tr w:rsidR="00250419" w:rsidRPr="00250419" w14:paraId="596DE804" w14:textId="77777777" w:rsidTr="000002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C298" w14:textId="48AD90B1" w:rsidR="00250419" w:rsidRPr="00250419" w:rsidRDefault="00250419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09AD" w14:textId="1E94D5A9" w:rsidR="00250419" w:rsidRPr="00250419" w:rsidRDefault="00250419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Припреме за сајам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FE20" w14:textId="0AD5A177" w:rsidR="00250419" w:rsidRPr="00250419" w:rsidRDefault="00250419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58.780,50</w:t>
            </w:r>
          </w:p>
        </w:tc>
      </w:tr>
      <w:tr w:rsidR="00250419" w:rsidRPr="00250419" w14:paraId="694D24B4" w14:textId="77777777" w:rsidTr="000002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B8DF" w14:textId="5BC338DA" w:rsidR="00250419" w:rsidRPr="00250419" w:rsidRDefault="00250419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17.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507B" w14:textId="09362106" w:rsidR="00250419" w:rsidRPr="00250419" w:rsidRDefault="00250419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Сливничка решетка у Браће Недића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2FC3" w14:textId="0033BB60" w:rsidR="00250419" w:rsidRPr="00250419" w:rsidRDefault="00250419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250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15.868,67</w:t>
            </w:r>
          </w:p>
        </w:tc>
      </w:tr>
      <w:tr w:rsidR="00206544" w:rsidRPr="00250419" w14:paraId="558C4B9B" w14:textId="77777777" w:rsidTr="000002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350A" w14:textId="77777777" w:rsidR="00C75E11" w:rsidRPr="00250419" w:rsidRDefault="00C75E11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6E1E" w14:textId="77777777" w:rsidR="00C75E11" w:rsidRPr="00250419" w:rsidRDefault="00C75E11" w:rsidP="001A60F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250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7000" w14:textId="519C7F4D" w:rsidR="003E70AA" w:rsidRPr="00250419" w:rsidRDefault="00287A77" w:rsidP="001A60F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sr-Cyrl-RS"/>
              </w:rPr>
            </w:pPr>
            <w:r w:rsidRPr="00250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sr-Cyrl-RS"/>
              </w:rPr>
              <w:t>2.710.052,41</w:t>
            </w:r>
          </w:p>
          <w:p w14:paraId="1B423231" w14:textId="67A86592" w:rsidR="00917DEA" w:rsidRPr="00250419" w:rsidRDefault="00917DEA" w:rsidP="001A60F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sr-Cyrl-RS"/>
              </w:rPr>
            </w:pPr>
            <w:r w:rsidRPr="002504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sr-Cyrl-RS"/>
              </w:rPr>
              <w:t>Без ПДВ-а</w:t>
            </w:r>
          </w:p>
        </w:tc>
      </w:tr>
    </w:tbl>
    <w:p w14:paraId="09C914E4" w14:textId="77777777" w:rsidR="00DB5861" w:rsidRPr="00250419" w:rsidRDefault="00DB5861" w:rsidP="001A60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0197BAE8" w14:textId="699A3B23" w:rsidR="00917232" w:rsidRPr="00250419" w:rsidRDefault="00346C51" w:rsidP="001A60F7">
      <w:pPr>
        <w:pStyle w:val="Bezrazmaka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r w:rsidRPr="00250419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4</w:t>
      </w:r>
      <w:r w:rsidR="00E73658" w:rsidRPr="002504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917232" w:rsidRPr="00250419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ЗИМСКО ОДРЖАВАЊ</w:t>
      </w:r>
      <w:r w:rsidR="001A3061" w:rsidRPr="00250419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Е</w:t>
      </w:r>
      <w:r w:rsidR="00917232" w:rsidRPr="00250419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ПУТЕВА</w:t>
      </w:r>
    </w:p>
    <w:p w14:paraId="0E942208" w14:textId="77777777" w:rsidR="00917232" w:rsidRPr="00F81FA3" w:rsidRDefault="00917232" w:rsidP="001A60F7">
      <w:pPr>
        <w:pStyle w:val="Bezrazmaka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63EA4FA1" w14:textId="77777777" w:rsidR="00917232" w:rsidRPr="00F81FA3" w:rsidRDefault="00917232" w:rsidP="001A60F7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  <w:r w:rsidRPr="00F81FA3">
        <w:rPr>
          <w:rFonts w:ascii="Times New Roman" w:hAnsi="Times New Roman"/>
          <w:sz w:val="24"/>
          <w:szCs w:val="24"/>
          <w:lang w:val="sr-Cyrl-RS"/>
        </w:rPr>
        <w:t>Зимска служба ЈКП ''</w:t>
      </w:r>
      <w:proofErr w:type="spellStart"/>
      <w:r w:rsidRPr="00F81FA3">
        <w:rPr>
          <w:rFonts w:ascii="Times New Roman" w:hAnsi="Times New Roman"/>
          <w:sz w:val="24"/>
          <w:szCs w:val="24"/>
          <w:lang w:val="sr-Cyrl-RS"/>
        </w:rPr>
        <w:t>Осечина</w:t>
      </w:r>
      <w:proofErr w:type="spellEnd"/>
      <w:r w:rsidRPr="00F81FA3">
        <w:rPr>
          <w:rFonts w:ascii="Times New Roman" w:hAnsi="Times New Roman"/>
          <w:sz w:val="24"/>
          <w:szCs w:val="24"/>
          <w:lang w:val="sr-Cyrl-RS"/>
        </w:rPr>
        <w:t xml:space="preserve">'' је на основу Општинске одлуке о општинским и </w:t>
      </w:r>
      <w:proofErr w:type="spellStart"/>
      <w:r w:rsidRPr="00F81FA3">
        <w:rPr>
          <w:rFonts w:ascii="Times New Roman" w:hAnsi="Times New Roman"/>
          <w:sz w:val="24"/>
          <w:szCs w:val="24"/>
          <w:lang w:val="sr-Cyrl-RS"/>
        </w:rPr>
        <w:t>некатегорисаним</w:t>
      </w:r>
      <w:proofErr w:type="spellEnd"/>
      <w:r w:rsidRPr="00F81FA3">
        <w:rPr>
          <w:rFonts w:ascii="Times New Roman" w:hAnsi="Times New Roman"/>
          <w:sz w:val="24"/>
          <w:szCs w:val="24"/>
          <w:lang w:val="sr-Cyrl-RS"/>
        </w:rPr>
        <w:t xml:space="preserve"> путевима на територији Општине </w:t>
      </w:r>
      <w:proofErr w:type="spellStart"/>
      <w:r w:rsidRPr="00F81FA3">
        <w:rPr>
          <w:rFonts w:ascii="Times New Roman" w:hAnsi="Times New Roman"/>
          <w:sz w:val="24"/>
          <w:szCs w:val="24"/>
          <w:lang w:val="sr-Cyrl-RS"/>
        </w:rPr>
        <w:t>Осечина</w:t>
      </w:r>
      <w:proofErr w:type="spellEnd"/>
      <w:r w:rsidRPr="00F81FA3">
        <w:rPr>
          <w:rFonts w:ascii="Times New Roman" w:hAnsi="Times New Roman"/>
          <w:sz w:val="24"/>
          <w:szCs w:val="24"/>
          <w:lang w:val="sr-Cyrl-RS"/>
        </w:rPr>
        <w:t xml:space="preserve"> и ове године преузела обавезу одржавања већег дела путних праваца у зимском периоду.</w:t>
      </w:r>
    </w:p>
    <w:p w14:paraId="2EFDB6F5" w14:textId="77777777" w:rsidR="00917232" w:rsidRPr="00F81FA3" w:rsidRDefault="00917232" w:rsidP="001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1FA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одржавањем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путева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варошици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Осечина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чишћење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снега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машинским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трактори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грађевинске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машине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извлачење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ризле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шљаке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поједине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локалитете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налогу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инспекције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ручно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машинско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скидање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снега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леда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тротоарима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одвоз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истог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>.</w:t>
      </w:r>
    </w:p>
    <w:p w14:paraId="5660A088" w14:textId="77777777" w:rsidR="00917232" w:rsidRPr="00F81FA3" w:rsidRDefault="00917232" w:rsidP="001A60F7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3FB5ED7" w14:textId="77777777" w:rsidR="00917232" w:rsidRPr="00F81FA3" w:rsidRDefault="00917232" w:rsidP="001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1FA3">
        <w:rPr>
          <w:rFonts w:ascii="Times New Roman" w:hAnsi="Times New Roman" w:cs="Times New Roman"/>
          <w:sz w:val="24"/>
          <w:szCs w:val="24"/>
        </w:rPr>
        <w:t>Локални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путеви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одржава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ЈКП ''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Осечина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''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Осечина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>:</w:t>
      </w:r>
    </w:p>
    <w:p w14:paraId="6D724B59" w14:textId="77777777" w:rsidR="00917232" w:rsidRPr="00F81FA3" w:rsidRDefault="00917232" w:rsidP="001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18F17" w14:textId="77777777" w:rsidR="00917232" w:rsidRPr="00F81FA3" w:rsidRDefault="00917232" w:rsidP="001A6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81FA3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О1</w:t>
      </w:r>
      <w:r w:rsidRPr="00F81FA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-</w:t>
      </w:r>
      <w:r w:rsidRPr="00F81FA3">
        <w:rPr>
          <w:rFonts w:ascii="Times New Roman" w:hAnsi="Times New Roman" w:cs="Times New Roman"/>
          <w:sz w:val="24"/>
          <w:szCs w:val="24"/>
        </w:rPr>
        <w:t xml:space="preserve">II A 141 </w:t>
      </w:r>
      <w:r w:rsidRPr="00F81FA3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>Влашић</w:t>
      </w:r>
      <w:r w:rsidRPr="00F81FA3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>-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Предолина-Киселавода-Јеремићевине-Рамнава-Бељевине-Миличиница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209B45A4" w14:textId="77777777" w:rsidR="00917232" w:rsidRPr="00F81FA3" w:rsidRDefault="00917232" w:rsidP="001A6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F81FA3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О2</w:t>
      </w:r>
      <w:r w:rsidRPr="00F81FA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- </w:t>
      </w:r>
      <w:r w:rsidRPr="00F81FA3">
        <w:rPr>
          <w:rFonts w:ascii="Times New Roman" w:hAnsi="Times New Roman" w:cs="Times New Roman"/>
          <w:sz w:val="24"/>
          <w:szCs w:val="24"/>
          <w:lang w:val="sr-Latn-RS"/>
        </w:rPr>
        <w:t xml:space="preserve">II 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Pr="00F81FA3">
        <w:rPr>
          <w:rFonts w:ascii="Times New Roman" w:hAnsi="Times New Roman" w:cs="Times New Roman"/>
          <w:sz w:val="24"/>
          <w:szCs w:val="24"/>
          <w:lang w:val="sr-Latn-RS"/>
        </w:rPr>
        <w:t xml:space="preserve"> 329 (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>Гвоздени мост</w:t>
      </w:r>
      <w:r w:rsidRPr="00F81FA3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>-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Алића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 липе (уз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Думановиће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>)-Мраморје-</w:t>
      </w:r>
      <w:r w:rsidRPr="00F81FA3">
        <w:rPr>
          <w:rFonts w:ascii="Times New Roman" w:hAnsi="Times New Roman" w:cs="Times New Roman"/>
          <w:sz w:val="24"/>
          <w:szCs w:val="24"/>
          <w:lang w:val="sr-Latn-RS"/>
        </w:rPr>
        <w:t xml:space="preserve"> O1(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Предолина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FCB67B6" w14:textId="77777777" w:rsidR="00917232" w:rsidRPr="00F81FA3" w:rsidRDefault="00917232" w:rsidP="001A6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F81FA3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О3</w:t>
      </w:r>
      <w:r w:rsidRPr="00F81FA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- </w:t>
      </w:r>
      <w:r w:rsidRPr="00F81FA3">
        <w:rPr>
          <w:rFonts w:ascii="Times New Roman" w:hAnsi="Times New Roman" w:cs="Times New Roman"/>
          <w:sz w:val="24"/>
          <w:szCs w:val="24"/>
        </w:rPr>
        <w:t xml:space="preserve">II 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Б 329 (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Плавањски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 мост)-ОШ у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Сирдији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F81FA3">
        <w:rPr>
          <w:rFonts w:ascii="Times New Roman" w:hAnsi="Times New Roman" w:cs="Times New Roman"/>
          <w:sz w:val="24"/>
          <w:szCs w:val="24"/>
          <w:lang w:val="sr-Latn-RS"/>
        </w:rPr>
        <w:t>II A 142 (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>Велики белег</w:t>
      </w:r>
      <w:r w:rsidRPr="00F81FA3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, са краком до О2.</w:t>
      </w:r>
    </w:p>
    <w:p w14:paraId="3956A7BB" w14:textId="77777777" w:rsidR="00917232" w:rsidRPr="00F81FA3" w:rsidRDefault="00917232" w:rsidP="001A6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F81FA3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О4</w:t>
      </w:r>
      <w:r w:rsidRPr="00F81FA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- </w:t>
      </w:r>
      <w:r w:rsidRPr="00F81FA3">
        <w:rPr>
          <w:rFonts w:ascii="Times New Roman" w:hAnsi="Times New Roman" w:cs="Times New Roman"/>
          <w:sz w:val="24"/>
          <w:szCs w:val="24"/>
          <w:lang w:val="sr-Latn-RS"/>
        </w:rPr>
        <w:t>O3 (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Цер у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Сирдији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>-задружна економија у Туђину засеок Вујичићи, Аћимовићи-</w:t>
      </w:r>
      <w:r w:rsidRPr="00F81FA3">
        <w:rPr>
          <w:rFonts w:ascii="Times New Roman" w:hAnsi="Times New Roman" w:cs="Times New Roman"/>
          <w:sz w:val="24"/>
          <w:szCs w:val="24"/>
          <w:lang w:val="sr-Latn-RS"/>
        </w:rPr>
        <w:t xml:space="preserve"> II A 142 (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>Велики белег</w:t>
      </w:r>
      <w:r w:rsidRPr="00F81FA3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4C6D7917" w14:textId="77777777" w:rsidR="00917232" w:rsidRPr="00F81FA3" w:rsidRDefault="00917232" w:rsidP="001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1FA3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О5</w:t>
      </w:r>
      <w:r w:rsidRPr="00F81FA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- 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Цара Душана у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Осечини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 иде границом села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Осечина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>-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Остружањ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>-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Лопатањ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-Јанчићи – </w:t>
      </w:r>
      <w:r w:rsidRPr="00F81FA3"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Б 27 (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>Јанчића воденица);</w:t>
      </w:r>
    </w:p>
    <w:p w14:paraId="1ECB3E20" w14:textId="77777777" w:rsidR="00917232" w:rsidRPr="00F81FA3" w:rsidRDefault="00917232" w:rsidP="001A6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F81FA3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lastRenderedPageBreak/>
        <w:t>О6</w:t>
      </w:r>
      <w:r w:rsidRPr="00F81FA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- </w:t>
      </w:r>
      <w:r w:rsidRPr="00F81FA3">
        <w:rPr>
          <w:rFonts w:ascii="Times New Roman" w:hAnsi="Times New Roman" w:cs="Times New Roman"/>
          <w:sz w:val="24"/>
          <w:szCs w:val="24"/>
        </w:rPr>
        <w:t xml:space="preserve">II 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Б 337 (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Остружањ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)-Вучак-сушара-Разбојиште- </w:t>
      </w:r>
      <w:r w:rsidRPr="00F81FA3">
        <w:rPr>
          <w:rFonts w:ascii="Times New Roman" w:hAnsi="Times New Roman" w:cs="Times New Roman"/>
          <w:sz w:val="24"/>
          <w:szCs w:val="24"/>
          <w:lang w:val="sr-Latn-RS"/>
        </w:rPr>
        <w:t>II A 143 (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>Бандера</w:t>
      </w:r>
      <w:r w:rsidRPr="00F81FA3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61B1223" w14:textId="77777777" w:rsidR="00917232" w:rsidRPr="00F81FA3" w:rsidRDefault="00917232" w:rsidP="001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1FA3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О7</w:t>
      </w:r>
      <w:r w:rsidRPr="00F81FA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- </w:t>
      </w:r>
      <w:r w:rsidRPr="00F81FA3"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Б 27 </w:t>
      </w:r>
      <w:r w:rsidRPr="00F81FA3">
        <w:rPr>
          <w:rFonts w:ascii="Times New Roman" w:hAnsi="Times New Roman" w:cs="Times New Roman"/>
          <w:sz w:val="24"/>
          <w:szCs w:val="24"/>
          <w:lang w:val="sr-Latn-RS"/>
        </w:rPr>
        <w:t xml:space="preserve"> (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Вратоца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>-Ђурићи-Брезова главица-</w:t>
      </w:r>
      <w:r w:rsidRPr="00F81FA3">
        <w:rPr>
          <w:rFonts w:ascii="Times New Roman" w:hAnsi="Times New Roman" w:cs="Times New Roman"/>
          <w:sz w:val="24"/>
          <w:szCs w:val="24"/>
          <w:lang w:val="sr-Latn-RS"/>
        </w:rPr>
        <w:t xml:space="preserve"> O6 (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>Разбојиште</w:t>
      </w:r>
      <w:r w:rsidRPr="00F81FA3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0793B19E" w14:textId="77777777" w:rsidR="00917232" w:rsidRPr="00F81FA3" w:rsidRDefault="00917232" w:rsidP="001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1FA3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О8</w:t>
      </w:r>
      <w:r w:rsidRPr="00F81FA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- </w:t>
      </w:r>
      <w:r w:rsidRPr="00F81FA3">
        <w:rPr>
          <w:rFonts w:ascii="Times New Roman" w:hAnsi="Times New Roman" w:cs="Times New Roman"/>
          <w:sz w:val="24"/>
          <w:szCs w:val="24"/>
        </w:rPr>
        <w:t>II A 141 (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Кокорава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Гуњацима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>-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Братачић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-Пољане-ОШ у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Плушцу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>-Недељковићи-</w:t>
      </w:r>
      <w:r w:rsidRPr="00F81FA3">
        <w:rPr>
          <w:rFonts w:ascii="Times New Roman" w:hAnsi="Times New Roman" w:cs="Times New Roman"/>
          <w:sz w:val="24"/>
          <w:szCs w:val="24"/>
        </w:rPr>
        <w:t xml:space="preserve"> II A 141 (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>Т. колиба</w:t>
      </w:r>
      <w:r w:rsidRPr="00F81FA3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4811B943" w14:textId="77777777" w:rsidR="00917232" w:rsidRPr="00F81FA3" w:rsidRDefault="00917232" w:rsidP="001A6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F81FA3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О9</w:t>
      </w:r>
      <w:r w:rsidRPr="00F81FA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- </w:t>
      </w:r>
      <w:r w:rsidRPr="00F81FA3">
        <w:rPr>
          <w:rFonts w:ascii="Times New Roman" w:hAnsi="Times New Roman" w:cs="Times New Roman"/>
          <w:sz w:val="24"/>
          <w:szCs w:val="24"/>
        </w:rPr>
        <w:t>II A 141 (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Солдатовићи</w:t>
      </w:r>
      <w:r w:rsidRPr="00F81FA3">
        <w:rPr>
          <w:rFonts w:ascii="Times New Roman" w:hAnsi="Times New Roman" w:cs="Times New Roman"/>
          <w:sz w:val="24"/>
          <w:szCs w:val="24"/>
        </w:rPr>
        <w:t>)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RS"/>
        </w:rPr>
        <w:t>Тешманов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 конак- Младеновићи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>- пут Бела Црква-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Р.Ставе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  са делом поменутог асфалтног пута;</w:t>
      </w:r>
    </w:p>
    <w:p w14:paraId="6AFD2863" w14:textId="77777777" w:rsidR="00917232" w:rsidRPr="00F81FA3" w:rsidRDefault="00917232" w:rsidP="001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1FA3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O10</w:t>
      </w:r>
      <w:r w:rsidRPr="00F81FA3">
        <w:rPr>
          <w:rFonts w:ascii="Times New Roman" w:eastAsia="Times New Roman" w:hAnsi="Times New Roman" w:cs="Times New Roman"/>
          <w:sz w:val="24"/>
          <w:szCs w:val="24"/>
          <w:lang w:eastAsia="sr-Latn-CS"/>
        </w:rPr>
        <w:t>-</w:t>
      </w:r>
      <w:r w:rsidRPr="00F81FA3">
        <w:rPr>
          <w:rFonts w:ascii="Times New Roman" w:hAnsi="Times New Roman" w:cs="Times New Roman"/>
          <w:sz w:val="24"/>
          <w:szCs w:val="24"/>
        </w:rPr>
        <w:t>II A 141 (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>Матића мост</w:t>
      </w:r>
      <w:r w:rsidRPr="00F81FA3">
        <w:rPr>
          <w:rFonts w:ascii="Times New Roman" w:hAnsi="Times New Roman" w:cs="Times New Roman"/>
          <w:sz w:val="24"/>
          <w:szCs w:val="24"/>
        </w:rPr>
        <w:t>)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-депонија у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Белотићу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-дом у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Белотићу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proofErr w:type="spellStart"/>
      <w:proofErr w:type="gram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тромеђа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Белотић</w:t>
      </w:r>
      <w:proofErr w:type="spellEnd"/>
      <w:proofErr w:type="gram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Бастав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 и Б. Црква;</w:t>
      </w:r>
    </w:p>
    <w:p w14:paraId="0D035122" w14:textId="77777777" w:rsidR="00917232" w:rsidRPr="00F81FA3" w:rsidRDefault="00917232" w:rsidP="001A6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F81F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О11- 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Дом у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Белотићу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- Буковача– Дом у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Комирићу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 –Ђурићи –О8;</w:t>
      </w:r>
    </w:p>
    <w:p w14:paraId="534C3FDF" w14:textId="77777777" w:rsidR="00917232" w:rsidRPr="00F81FA3" w:rsidRDefault="00917232" w:rsidP="001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1FA3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О12</w:t>
      </w:r>
      <w:r w:rsidRPr="00F81FA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- </w:t>
      </w:r>
      <w:r w:rsidRPr="00F81FA3"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Б 27 (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уз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Коњушицу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)-магацин у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Коњуши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-Горња мала-Вис- </w:t>
      </w:r>
      <w:r w:rsidRPr="00F81FA3">
        <w:rPr>
          <w:rFonts w:ascii="Times New Roman" w:hAnsi="Times New Roman" w:cs="Times New Roman"/>
          <w:sz w:val="24"/>
          <w:szCs w:val="24"/>
        </w:rPr>
        <w:t xml:space="preserve"> II A 141 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(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Тојина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 колиба);</w:t>
      </w:r>
    </w:p>
    <w:p w14:paraId="2F3B2288" w14:textId="77777777" w:rsidR="00917232" w:rsidRPr="00F81FA3" w:rsidRDefault="00917232" w:rsidP="001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О13- </w:t>
      </w:r>
      <w:r w:rsidRPr="00F81FA3">
        <w:rPr>
          <w:rFonts w:ascii="Times New Roman" w:hAnsi="Times New Roman" w:cs="Times New Roman"/>
          <w:sz w:val="24"/>
          <w:szCs w:val="24"/>
        </w:rPr>
        <w:t>II A 141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 (Сушара)- О8(ОШ у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RS"/>
        </w:rPr>
        <w:t>Плушцу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RS"/>
        </w:rPr>
        <w:t>),</w:t>
      </w:r>
    </w:p>
    <w:p w14:paraId="0AA8910E" w14:textId="77777777" w:rsidR="00917232" w:rsidRPr="00F81FA3" w:rsidRDefault="00917232" w:rsidP="001A6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81FA3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О14- </w:t>
      </w:r>
      <w:r w:rsidRPr="00F81FA3">
        <w:rPr>
          <w:rFonts w:ascii="Times New Roman" w:hAnsi="Times New Roman" w:cs="Times New Roman"/>
          <w:sz w:val="24"/>
          <w:szCs w:val="24"/>
          <w:lang w:val="sr-Latn-RS"/>
        </w:rPr>
        <w:t xml:space="preserve">II A 143 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ОШ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Драгодол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)-Осоје-Атар-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Тисовик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Тешићи – Горња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RS"/>
        </w:rPr>
        <w:t>Оровица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FD16ACC" w14:textId="77777777" w:rsidR="00917232" w:rsidRPr="00F81FA3" w:rsidRDefault="00917232" w:rsidP="001A6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81FA3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О15</w:t>
      </w:r>
      <w:r w:rsidRPr="00F81FA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-  </w:t>
      </w:r>
      <w:r w:rsidRPr="00F81FA3">
        <w:rPr>
          <w:rFonts w:ascii="Times New Roman" w:hAnsi="Times New Roman" w:cs="Times New Roman"/>
          <w:sz w:val="24"/>
          <w:szCs w:val="24"/>
        </w:rPr>
        <w:t xml:space="preserve">II A 141 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(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Станојевац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>)-Поточари-</w:t>
      </w:r>
      <w:r w:rsidRPr="00F81FA3">
        <w:rPr>
          <w:rFonts w:ascii="Times New Roman" w:hAnsi="Times New Roman" w:cs="Times New Roman"/>
          <w:sz w:val="24"/>
          <w:szCs w:val="24"/>
        </w:rPr>
        <w:t xml:space="preserve"> II 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Б 335 (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>Митрова радионица);</w:t>
      </w:r>
    </w:p>
    <w:p w14:paraId="1FFB1477" w14:textId="77777777" w:rsidR="00917232" w:rsidRPr="00F81FA3" w:rsidRDefault="00917232" w:rsidP="001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1FA3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О16</w:t>
      </w:r>
      <w:r w:rsidRPr="00F81FA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- </w:t>
      </w:r>
      <w:r w:rsidRPr="00F81FA3">
        <w:rPr>
          <w:rFonts w:ascii="Times New Roman" w:hAnsi="Times New Roman" w:cs="Times New Roman"/>
          <w:sz w:val="24"/>
          <w:szCs w:val="24"/>
          <w:lang w:val="sr-Latn-RS"/>
        </w:rPr>
        <w:t xml:space="preserve">II A 143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Саватића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 воденица-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Саватићи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Ђермановићи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Гачине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 воде;</w:t>
      </w:r>
    </w:p>
    <w:p w14:paraId="7E4CD28C" w14:textId="77777777" w:rsidR="00917232" w:rsidRPr="00F81FA3" w:rsidRDefault="00917232" w:rsidP="001A6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F81FA3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О17</w:t>
      </w:r>
      <w:r w:rsidRPr="00F81FA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- </w:t>
      </w:r>
      <w:r w:rsidRPr="00F81FA3">
        <w:rPr>
          <w:rFonts w:ascii="Times New Roman" w:hAnsi="Times New Roman" w:cs="Times New Roman"/>
          <w:sz w:val="24"/>
          <w:szCs w:val="24"/>
        </w:rPr>
        <w:t xml:space="preserve">II A 141 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>Пресека)-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Асанка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>-школа у Царини-</w:t>
      </w:r>
      <w:r w:rsidRPr="00F81FA3">
        <w:rPr>
          <w:rFonts w:ascii="Times New Roman" w:hAnsi="Times New Roman" w:cs="Times New Roman"/>
          <w:sz w:val="24"/>
          <w:szCs w:val="24"/>
        </w:rPr>
        <w:t xml:space="preserve">II 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Б 335 (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>Митрова радионица);</w:t>
      </w:r>
    </w:p>
    <w:p w14:paraId="64364356" w14:textId="77777777" w:rsidR="00917232" w:rsidRPr="00F81FA3" w:rsidRDefault="00917232" w:rsidP="001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FA3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О18</w:t>
      </w:r>
      <w:r w:rsidRPr="00F81FA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- 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>Пецка-Ђурићи-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Јаловик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F81FA3">
        <w:rPr>
          <w:rFonts w:ascii="Times New Roman" w:hAnsi="Times New Roman" w:cs="Times New Roman"/>
          <w:sz w:val="24"/>
          <w:szCs w:val="24"/>
          <w:lang w:val="sr-Latn-RS"/>
        </w:rPr>
        <w:t xml:space="preserve"> II A 143 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>Ива).</w:t>
      </w:r>
    </w:p>
    <w:p w14:paraId="10C22B76" w14:textId="77777777" w:rsidR="00E73658" w:rsidRPr="00F81FA3" w:rsidRDefault="00E73658" w:rsidP="001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A12F4" w14:textId="77777777" w:rsidR="00917232" w:rsidRPr="00F81FA3" w:rsidRDefault="00917232" w:rsidP="001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1FA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критичне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путне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правце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спадају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локални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некатегорисани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путеви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припадају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планинском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Осечина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F81FA3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185E041" w14:textId="77777777" w:rsidR="00E73658" w:rsidRPr="00F81FA3" w:rsidRDefault="00E73658" w:rsidP="001A60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8C746" w14:textId="77777777" w:rsidR="00917232" w:rsidRPr="00F81FA3" w:rsidRDefault="00917232" w:rsidP="001A60F7">
      <w:pPr>
        <w:pStyle w:val="Pasussalisto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1FA3">
        <w:rPr>
          <w:rFonts w:ascii="Times New Roman" w:hAnsi="Times New Roman" w:cs="Times New Roman"/>
          <w:sz w:val="24"/>
          <w:szCs w:val="24"/>
        </w:rPr>
        <w:t>Локални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пут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Остружањ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сушара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Лопатањ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Разбојиште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Ива</w:t>
      </w:r>
      <w:proofErr w:type="spellEnd"/>
    </w:p>
    <w:p w14:paraId="7E01A1F7" w14:textId="77777777" w:rsidR="00917232" w:rsidRPr="00F81FA3" w:rsidRDefault="00917232" w:rsidP="001A60F7">
      <w:pPr>
        <w:pStyle w:val="Pasussalisto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1FA3">
        <w:rPr>
          <w:rFonts w:ascii="Times New Roman" w:hAnsi="Times New Roman" w:cs="Times New Roman"/>
          <w:sz w:val="24"/>
          <w:szCs w:val="24"/>
        </w:rPr>
        <w:t>Пецка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Јаловик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Ива</w:t>
      </w:r>
      <w:proofErr w:type="spellEnd"/>
    </w:p>
    <w:p w14:paraId="1FAF8342" w14:textId="77777777" w:rsidR="00917232" w:rsidRPr="00F81FA3" w:rsidRDefault="00917232" w:rsidP="001A60F7">
      <w:pPr>
        <w:pStyle w:val="Pasussalisto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1FA3">
        <w:rPr>
          <w:rFonts w:ascii="Times New Roman" w:hAnsi="Times New Roman" w:cs="Times New Roman"/>
          <w:sz w:val="24"/>
          <w:szCs w:val="24"/>
        </w:rPr>
        <w:t>Богданић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Јаловик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Ива</w:t>
      </w:r>
      <w:proofErr w:type="spellEnd"/>
    </w:p>
    <w:p w14:paraId="00AECDE2" w14:textId="5235B51B" w:rsidR="00917232" w:rsidRPr="00F81FA3" w:rsidRDefault="00917232" w:rsidP="001A60F7">
      <w:pPr>
        <w:pStyle w:val="Pasussalisto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1FA3">
        <w:rPr>
          <w:rFonts w:ascii="Times New Roman" w:hAnsi="Times New Roman" w:cs="Times New Roman"/>
          <w:sz w:val="24"/>
          <w:szCs w:val="24"/>
        </w:rPr>
        <w:t>Општински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некатегорисани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путеви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у МЗ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Драгодол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, МЗ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Царина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1B123" w14:textId="77777777" w:rsidR="00EB6E8D" w:rsidRPr="00F81FA3" w:rsidRDefault="00EB6E8D" w:rsidP="001A60F7">
      <w:pPr>
        <w:pStyle w:val="Pasussalisto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C85AD" w14:textId="6AF72F44" w:rsidR="00EB6E8D" w:rsidRPr="00F81FA3" w:rsidRDefault="00EB6E8D" w:rsidP="00F20A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У току јануара, фебруара и марта 20</w:t>
      </w:r>
      <w:r w:rsidRPr="00F81FA3">
        <w:rPr>
          <w:rFonts w:ascii="Times New Roman" w:hAnsi="Times New Roman" w:cs="Times New Roman"/>
          <w:sz w:val="24"/>
          <w:szCs w:val="24"/>
        </w:rPr>
        <w:t>21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. године део механизације ЈКП ''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RS"/>
        </w:rPr>
        <w:t>Осечина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'' је радио на зимском одржавању путева у Општини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RS"/>
        </w:rPr>
        <w:t>Осечина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 и том приликом су чишћени сви Општински као и велики број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RS"/>
        </w:rPr>
        <w:t>некатегорисаних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 путева, с тим што је већи акценат био на путевима у планинском делу,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RS"/>
        </w:rPr>
        <w:t>тј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 у вишим деловима МЗ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RS"/>
        </w:rPr>
        <w:t>Драгодол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, МЗ Царина, МЗ Скадар и МЗ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RS"/>
        </w:rPr>
        <w:t>Лопатањ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 самим тим јер су и падавине биле израженије као и висина снега. Посебне проблеме су стварали снежни наноси на појединим деоницама (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RS"/>
        </w:rPr>
        <w:t>Тисовик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RS"/>
        </w:rPr>
        <w:t>Прослоп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, Вујићи, Ерићи, Њиве, Ива,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RS"/>
        </w:rPr>
        <w:t>Рожањ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RS"/>
        </w:rPr>
        <w:t>и.т.д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 ) тако да су поред редовног чишћења тракторима, морале да се укључе и грађевинске машине.</w:t>
      </w:r>
    </w:p>
    <w:p w14:paraId="1FC1228E" w14:textId="77777777" w:rsidR="00EB6E8D" w:rsidRPr="00F81FA3" w:rsidRDefault="00EB6E8D" w:rsidP="00F20A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На Општинске и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RS"/>
        </w:rPr>
        <w:t>некатегорисане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 путеве је пред и у току зимске сезоне извучено око </w:t>
      </w:r>
      <w:r w:rsidRPr="00F81FA3">
        <w:rPr>
          <w:rFonts w:ascii="Times New Roman" w:hAnsi="Times New Roman" w:cs="Times New Roman"/>
          <w:sz w:val="24"/>
          <w:szCs w:val="24"/>
        </w:rPr>
        <w:t>140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 м3 шљаке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je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 довезена из ваљевског ,, Крушика“, а депонована је у МЗ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RS"/>
        </w:rPr>
        <w:t>Лопатањ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 (код сушаре,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RS"/>
        </w:rPr>
        <w:t>Бирчани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, Јанчићи, Живановићи, на путу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RS"/>
        </w:rPr>
        <w:t>Јаловик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-Ива), МЗ Горње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RS"/>
        </w:rPr>
        <w:t>Црниљево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, МЗ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RS"/>
        </w:rPr>
        <w:t>Драгодол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, МЗ Скадар, МЗ Царина, МЗ Село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RS"/>
        </w:rPr>
        <w:t>Осечина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, МЗ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RS"/>
        </w:rPr>
        <w:t>Драгијевица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, МЗ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RS"/>
        </w:rPr>
        <w:t>Комирић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, МЗ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RS"/>
        </w:rPr>
        <w:t>Остружањ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.                 </w:t>
      </w:r>
    </w:p>
    <w:p w14:paraId="4F5759DB" w14:textId="77777777" w:rsidR="00EB6E8D" w:rsidRPr="00F81FA3" w:rsidRDefault="00EB6E8D" w:rsidP="00F20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Улице и тротоари у варошицама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RS"/>
        </w:rPr>
        <w:t>Осечина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 и Пецка су уредно чишћене како механизацијом тако и ручно, а тротоари и јавне површине су у неколико наврата посипани мешавином соли и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RS"/>
        </w:rPr>
        <w:t>ризле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81FA3">
        <w:rPr>
          <w:rFonts w:ascii="Times New Roman" w:hAnsi="Times New Roman" w:cs="Times New Roman"/>
          <w:sz w:val="24"/>
          <w:szCs w:val="24"/>
        </w:rPr>
        <w:t>.</w:t>
      </w:r>
    </w:p>
    <w:p w14:paraId="651F1035" w14:textId="77777777" w:rsidR="00EB6E8D" w:rsidRPr="00F81FA3" w:rsidRDefault="00EB6E8D" w:rsidP="00F20A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Приликом радова на зимском одржавању путева, поред падавина и већих снежних наноса, озбиљан проблем представљају деонице путева које нису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RS"/>
        </w:rPr>
        <w:t>раскресане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 и где гране дрвећа и шибље отежавају пролазак трактора и грађевинске механизације, тако да су радници ЈКП ''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RS"/>
        </w:rPr>
        <w:t>Осечина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RS"/>
        </w:rPr>
        <w:t>'' који учествују у овим пословима принуђени д</w:t>
      </w:r>
      <w:r w:rsidRPr="00F81FA3">
        <w:rPr>
          <w:rFonts w:ascii="Times New Roman" w:hAnsi="Times New Roman" w:cs="Times New Roman"/>
          <w:sz w:val="24"/>
          <w:szCs w:val="24"/>
        </w:rPr>
        <w:t>a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 уклањају такве препреке што прилично успорава и отежава радове на чишћењу снега.</w:t>
      </w:r>
      <w:r w:rsidRPr="00F81F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33A4B" w14:textId="72C8A0BF" w:rsidR="00B42C6E" w:rsidRPr="00F81FA3" w:rsidRDefault="00EB6E8D" w:rsidP="001A60F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Укупни трошкови рада зимске службе у овом периоду износе 1.204.235,33 динара без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RS"/>
        </w:rPr>
        <w:t>ПДВа</w:t>
      </w:r>
      <w:proofErr w:type="spellEnd"/>
    </w:p>
    <w:p w14:paraId="44900C50" w14:textId="77777777" w:rsidR="00B42C6E" w:rsidRPr="00F81FA3" w:rsidRDefault="00B42C6E" w:rsidP="001A60F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FC0EB2B" w14:textId="505E8F48" w:rsidR="0011244A" w:rsidRPr="00F81FA3" w:rsidRDefault="00AC0FF1" w:rsidP="001A60F7">
      <w:pPr>
        <w:pStyle w:val="Pasussalistom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81FA3">
        <w:rPr>
          <w:rFonts w:ascii="Times New Roman" w:hAnsi="Times New Roman" w:cs="Times New Roman"/>
          <w:b/>
          <w:sz w:val="24"/>
          <w:szCs w:val="24"/>
          <w:lang w:val="sr-Cyrl-RS"/>
        </w:rPr>
        <w:t>ОДРЖАВАЊЕ ЧИСТОЋЕ И ХИГИЈЕНЕ НА ТЕРИТОРИЈИ ОПШТИНЕ ОСЕЧИНА</w:t>
      </w:r>
    </w:p>
    <w:p w14:paraId="6ABAE046" w14:textId="77777777" w:rsidR="004B0167" w:rsidRPr="00F81FA3" w:rsidRDefault="004B0167" w:rsidP="001A60F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B71239F" w14:textId="7C80A524" w:rsidR="00700DB7" w:rsidRPr="00576E66" w:rsidRDefault="00700DB7" w:rsidP="001A60F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1.Прање улица и тротоара </w:t>
      </w:r>
      <w:r w:rsidRPr="00F81FA3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F81FA3">
        <w:rPr>
          <w:rFonts w:ascii="Times New Roman" w:hAnsi="Times New Roman" w:cs="Times New Roman"/>
          <w:b/>
          <w:sz w:val="24"/>
          <w:szCs w:val="24"/>
        </w:rPr>
        <w:t>варошици</w:t>
      </w:r>
      <w:proofErr w:type="spellEnd"/>
      <w:r w:rsidRPr="00F81F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b/>
          <w:sz w:val="24"/>
          <w:szCs w:val="24"/>
        </w:rPr>
        <w:t>Осечина</w:t>
      </w:r>
      <w:proofErr w:type="spellEnd"/>
      <w:r w:rsidRPr="00F81FA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81FA3">
        <w:rPr>
          <w:rFonts w:ascii="Times New Roman" w:hAnsi="Times New Roman" w:cs="Times New Roman"/>
          <w:b/>
          <w:sz w:val="24"/>
          <w:szCs w:val="24"/>
        </w:rPr>
        <w:t>варошици</w:t>
      </w:r>
      <w:proofErr w:type="spellEnd"/>
      <w:r w:rsidRPr="00F81F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b/>
          <w:sz w:val="24"/>
          <w:szCs w:val="24"/>
        </w:rPr>
        <w:t>Пецка</w:t>
      </w:r>
      <w:proofErr w:type="spellEnd"/>
    </w:p>
    <w:p w14:paraId="0E7040DD" w14:textId="77777777" w:rsidR="00700DB7" w:rsidRPr="00F81FA3" w:rsidRDefault="00700DB7" w:rsidP="00F20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81FA3">
        <w:rPr>
          <w:rFonts w:ascii="Times New Roman" w:hAnsi="Times New Roman" w:cs="Times New Roman"/>
          <w:b/>
          <w:sz w:val="24"/>
          <w:szCs w:val="24"/>
          <w:lang w:val="sr-Cyrl-CS"/>
        </w:rPr>
        <w:t>Јануар :</w:t>
      </w:r>
    </w:p>
    <w:p w14:paraId="3E0BEDF1" w14:textId="6E4C5D52" w:rsidR="00700DB7" w:rsidRPr="00576E66" w:rsidRDefault="00700DB7" w:rsidP="00F20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1FA3">
        <w:rPr>
          <w:rFonts w:ascii="Times New Roman" w:hAnsi="Times New Roman" w:cs="Times New Roman"/>
          <w:sz w:val="24"/>
          <w:szCs w:val="24"/>
        </w:rPr>
        <w:t>Tоком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FA3">
        <w:rPr>
          <w:rFonts w:ascii="Times New Roman" w:hAnsi="Times New Roman" w:cs="Times New Roman"/>
          <w:sz w:val="24"/>
          <w:szCs w:val="24"/>
        </w:rPr>
        <w:t>јануара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1FA3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Pr="00F81FA3">
        <w:rPr>
          <w:rFonts w:ascii="Times New Roman" w:hAnsi="Times New Roman" w:cs="Times New Roman"/>
          <w:sz w:val="24"/>
          <w:szCs w:val="24"/>
        </w:rPr>
        <w:t xml:space="preserve"> 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 није</w:t>
      </w:r>
      <w:proofErr w:type="gramEnd"/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 било прања улица због снега и ниских температура. Радови су  се  углавном односили на чишћење снега са  тротоара ,поред ивичњака ,мостова и пешачких прелаза.</w:t>
      </w:r>
    </w:p>
    <w:p w14:paraId="6AB411E3" w14:textId="77777777" w:rsidR="00700DB7" w:rsidRPr="00F81FA3" w:rsidRDefault="00700DB7" w:rsidP="00F20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81FA3">
        <w:rPr>
          <w:rFonts w:ascii="Times New Roman" w:hAnsi="Times New Roman" w:cs="Times New Roman"/>
          <w:b/>
          <w:sz w:val="24"/>
          <w:szCs w:val="24"/>
          <w:lang w:val="sr-Cyrl-CS"/>
        </w:rPr>
        <w:t>Фебруар:</w:t>
      </w:r>
    </w:p>
    <w:p w14:paraId="596B8534" w14:textId="6CB14FC6" w:rsidR="00700DB7" w:rsidRPr="00F81FA3" w:rsidRDefault="00700DB7" w:rsidP="00F20A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sz w:val="24"/>
          <w:szCs w:val="24"/>
          <w:lang w:val="sr-Cyrl-CS"/>
        </w:rPr>
        <w:t>У фебруару  због јутарњих мразева бачена је велика  количина  шута и соли на прометне путеве. Прање улица је било планирано у више наврата али није обављено јер је долазило до наглог погоршања времена.</w:t>
      </w:r>
    </w:p>
    <w:p w14:paraId="0CE1F19D" w14:textId="77777777" w:rsidR="00700DB7" w:rsidRPr="00F81FA3" w:rsidRDefault="00700DB7" w:rsidP="00F20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81FA3">
        <w:rPr>
          <w:rFonts w:ascii="Times New Roman" w:hAnsi="Times New Roman" w:cs="Times New Roman"/>
          <w:b/>
          <w:sz w:val="24"/>
          <w:szCs w:val="24"/>
          <w:lang w:val="sr-Cyrl-CS"/>
        </w:rPr>
        <w:t>Март:</w:t>
      </w:r>
    </w:p>
    <w:p w14:paraId="120DCBB7" w14:textId="02A50DC0" w:rsidR="00700DB7" w:rsidRPr="00576E66" w:rsidRDefault="00700DB7" w:rsidP="00F20A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Током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траткотрајног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сушнпог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 периода извршили смо чишћење сливника у свим улицама да би се могло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несметанио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 обавити прање улица када временски услови дозволе.</w:t>
      </w:r>
    </w:p>
    <w:p w14:paraId="364CE51A" w14:textId="77777777" w:rsidR="00700DB7" w:rsidRPr="00F81FA3" w:rsidRDefault="00700DB7" w:rsidP="00F20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81FA3">
        <w:rPr>
          <w:rFonts w:ascii="Times New Roman" w:hAnsi="Times New Roman" w:cs="Times New Roman"/>
          <w:b/>
          <w:sz w:val="24"/>
          <w:szCs w:val="24"/>
          <w:lang w:val="sr-Cyrl-CS"/>
        </w:rPr>
        <w:t>Април :</w:t>
      </w:r>
    </w:p>
    <w:p w14:paraId="3EFDE412" w14:textId="77777777" w:rsidR="00700DB7" w:rsidRPr="00F81FA3" w:rsidRDefault="00700DB7" w:rsidP="00F20A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Током месеца априла рађено је  прање шире и уже зоне у варошици Пецка и варошици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Осечина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2D236746" w14:textId="77777777" w:rsidR="00700DB7" w:rsidRPr="00F81FA3" w:rsidRDefault="00700DB7" w:rsidP="00F20A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За прање је 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Осечини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 је  утрошено је 32 цистерни ( око 369 м³ )   са ангажовањем радника у 7 смена.</w:t>
      </w:r>
    </w:p>
    <w:p w14:paraId="536FE3F9" w14:textId="110D3514" w:rsidR="00700DB7" w:rsidRPr="00F81FA3" w:rsidRDefault="00700DB7" w:rsidP="00F20A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Предходно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 је опрана ужа и шира зона у варошици Пецка са укупно 110 м³.</w:t>
      </w:r>
    </w:p>
    <w:p w14:paraId="0689B827" w14:textId="77777777" w:rsidR="00700DB7" w:rsidRPr="00F81FA3" w:rsidRDefault="00700DB7" w:rsidP="00F20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81FA3">
        <w:rPr>
          <w:rFonts w:ascii="Times New Roman" w:hAnsi="Times New Roman" w:cs="Times New Roman"/>
          <w:b/>
          <w:sz w:val="24"/>
          <w:szCs w:val="24"/>
          <w:lang w:val="sr-Cyrl-CS"/>
        </w:rPr>
        <w:t>Мај :</w:t>
      </w:r>
    </w:p>
    <w:p w14:paraId="49917633" w14:textId="42B9E7D5" w:rsidR="00700DB7" w:rsidRPr="00F81FA3" w:rsidRDefault="00700DB7" w:rsidP="00F20AB2">
      <w:pPr>
        <w:spacing w:after="0"/>
        <w:ind w:right="-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1FA3">
        <w:rPr>
          <w:rFonts w:ascii="Times New Roman" w:hAnsi="Times New Roman" w:cs="Times New Roman"/>
          <w:sz w:val="24"/>
          <w:szCs w:val="24"/>
          <w:lang w:val="sr-Cyrl-CS"/>
        </w:rPr>
        <w:t>Током маја  месец није било прања улица јер су  вршене разне поправке на цистерни .</w:t>
      </w:r>
    </w:p>
    <w:p w14:paraId="6C705013" w14:textId="77777777" w:rsidR="00700DB7" w:rsidRPr="00F81FA3" w:rsidRDefault="00700DB7" w:rsidP="00F20AB2">
      <w:pPr>
        <w:spacing w:after="0"/>
        <w:ind w:right="-36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81FA3">
        <w:rPr>
          <w:rFonts w:ascii="Times New Roman" w:hAnsi="Times New Roman" w:cs="Times New Roman"/>
          <w:b/>
          <w:sz w:val="24"/>
          <w:szCs w:val="24"/>
          <w:lang w:val="sr-Cyrl-CS"/>
        </w:rPr>
        <w:t>Јун:</w:t>
      </w:r>
    </w:p>
    <w:p w14:paraId="2BBCE908" w14:textId="1CCC21B1" w:rsidR="00700DB7" w:rsidRPr="00F81FA3" w:rsidRDefault="00700DB7" w:rsidP="00F20AB2">
      <w:pPr>
        <w:spacing w:after="0"/>
        <w:ind w:right="-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У овом периоду настављено је прање  шире зоне варошици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Осечина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  (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Остружањски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 пут,</w:t>
      </w:r>
      <w:r w:rsidR="001A60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ул.Пере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 Јовановића и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ул.Браће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 Недић).У веома топлом периоду (око 40 С ° ) у вечерњим сатима  извршено је поливање коловоза и тротоара.</w:t>
      </w:r>
    </w:p>
    <w:p w14:paraId="057C64B6" w14:textId="70FF9D42" w:rsidR="00700DB7" w:rsidRPr="00576E66" w:rsidRDefault="00700DB7" w:rsidP="00F20AB2">
      <w:pPr>
        <w:spacing w:after="0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F81FA3">
        <w:rPr>
          <w:rFonts w:ascii="Times New Roman" w:hAnsi="Times New Roman" w:cs="Times New Roman"/>
          <w:sz w:val="24"/>
          <w:szCs w:val="24"/>
          <w:lang w:val="sr-Cyrl-CS"/>
        </w:rPr>
        <w:t>Укупно је утрошено око 350 м³.</w:t>
      </w:r>
    </w:p>
    <w:p w14:paraId="103043C8" w14:textId="77777777" w:rsidR="00700DB7" w:rsidRPr="00F81FA3" w:rsidRDefault="00700DB7" w:rsidP="00F20AB2">
      <w:pPr>
        <w:spacing w:after="0"/>
        <w:ind w:right="-36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F81FA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ул:</w:t>
      </w:r>
    </w:p>
    <w:p w14:paraId="26A502D6" w14:textId="14E40DBE" w:rsidR="00700DB7" w:rsidRPr="00F81FA3" w:rsidRDefault="00700DB7" w:rsidP="00F20AB2">
      <w:pPr>
        <w:spacing w:after="0"/>
        <w:ind w:right="-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Током топлог јулског периода извршено је прање варошице Пецка и варошице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RS"/>
        </w:rPr>
        <w:t>Осечине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  два пута у току овог месеца. Варошица Пецка прана је у два наврата а друго прање вршено је у две смене а укупно је утрошено 22 цистерне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( око 240 м³ ). Што се тиче варошице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Осечине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 опране су следеће улице:</w:t>
      </w:r>
      <w:r w:rsidR="001A60F7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>Карађорђева</w:t>
      </w:r>
      <w:r w:rsidRPr="00F81FA3">
        <w:rPr>
          <w:rFonts w:ascii="Times New Roman" w:hAnsi="Times New Roman" w:cs="Times New Roman"/>
          <w:sz w:val="24"/>
          <w:szCs w:val="24"/>
          <w:lang w:val="sr-Latn-RS"/>
        </w:rPr>
        <w:t xml:space="preserve"> x2,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Браће Недић, Цара Лазара и Пере Јовановића.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 Утрошено је 16 цистерни</w:t>
      </w:r>
      <w:r w:rsidR="001A60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>(180м3)</w:t>
      </w:r>
      <w:r w:rsidR="001A60F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7F87502" w14:textId="1940E6BD" w:rsidR="00700DB7" w:rsidRPr="00F81FA3" w:rsidRDefault="00700DB7" w:rsidP="00F20AB2">
      <w:pPr>
        <w:spacing w:after="0"/>
        <w:ind w:right="-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Укупни утрошак.420м3 укупно (Пецка 240м3 и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RS"/>
        </w:rPr>
        <w:t>Осечина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 180м3).</w:t>
      </w:r>
    </w:p>
    <w:p w14:paraId="21AD9A75" w14:textId="77777777" w:rsidR="00700DB7" w:rsidRPr="00F81FA3" w:rsidRDefault="00700DB7" w:rsidP="00F20AB2">
      <w:pPr>
        <w:spacing w:after="0"/>
        <w:ind w:right="-36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Август: </w:t>
      </w:r>
    </w:p>
    <w:p w14:paraId="1C0B2DFB" w14:textId="77777777" w:rsidR="00700DB7" w:rsidRPr="00F81FA3" w:rsidRDefault="00700DB7" w:rsidP="00F20AB2">
      <w:pPr>
        <w:spacing w:after="0"/>
        <w:ind w:right="-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Због сајма шљива који је се одржава крајем овог месеца повећан је број прања улица у варошици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RS"/>
        </w:rPr>
        <w:t>Осечина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. Током августа варошица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RS"/>
        </w:rPr>
        <w:t>Осечина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 и њене шире зоне опране су у девет пута од тога четири пута у две смене.</w:t>
      </w:r>
    </w:p>
    <w:p w14:paraId="73EFC7DA" w14:textId="77777777" w:rsidR="00700DB7" w:rsidRPr="00F81FA3" w:rsidRDefault="00700DB7" w:rsidP="00F20AB2">
      <w:pPr>
        <w:spacing w:after="0"/>
        <w:ind w:right="-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Опране су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RS"/>
        </w:rPr>
        <w:t>следедеће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RS"/>
        </w:rPr>
        <w:t>улице:Браће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 Недић </w:t>
      </w:r>
      <w:r w:rsidRPr="00F81FA3">
        <w:rPr>
          <w:rFonts w:ascii="Times New Roman" w:hAnsi="Times New Roman" w:cs="Times New Roman"/>
          <w:sz w:val="24"/>
          <w:szCs w:val="24"/>
          <w:lang w:val="sr-Latn-RS"/>
        </w:rPr>
        <w:t>x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4,Карађорђева </w:t>
      </w:r>
      <w:r w:rsidRPr="00F81FA3">
        <w:rPr>
          <w:rFonts w:ascii="Times New Roman" w:hAnsi="Times New Roman" w:cs="Times New Roman"/>
          <w:sz w:val="24"/>
          <w:szCs w:val="24"/>
          <w:lang w:val="sr-Latn-RS"/>
        </w:rPr>
        <w:t>x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4, Хајдук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RS"/>
        </w:rPr>
        <w:t>Вељкова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81FA3">
        <w:rPr>
          <w:rFonts w:ascii="Times New Roman" w:hAnsi="Times New Roman" w:cs="Times New Roman"/>
          <w:sz w:val="24"/>
          <w:szCs w:val="24"/>
          <w:lang w:val="sr-Latn-RS"/>
        </w:rPr>
        <w:t>x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2, Миленка Павловића </w:t>
      </w:r>
      <w:r w:rsidRPr="00F81FA3">
        <w:rPr>
          <w:rFonts w:ascii="Times New Roman" w:hAnsi="Times New Roman" w:cs="Times New Roman"/>
          <w:sz w:val="24"/>
          <w:szCs w:val="24"/>
          <w:lang w:val="sr-Latn-RS"/>
        </w:rPr>
        <w:t>x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2, Кнеза Милоша , Цара Лазара, Пере Јовановића </w:t>
      </w:r>
      <w:r w:rsidRPr="00F81FA3">
        <w:rPr>
          <w:rFonts w:ascii="Times New Roman" w:hAnsi="Times New Roman" w:cs="Times New Roman"/>
          <w:sz w:val="24"/>
          <w:szCs w:val="24"/>
          <w:lang w:val="sr-Latn-RS"/>
        </w:rPr>
        <w:t>x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3, простор око спортског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RS"/>
        </w:rPr>
        <w:t>центра,простор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 око аутобуске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RS"/>
        </w:rPr>
        <w:t>станице,поред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 Драгића према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RS"/>
        </w:rPr>
        <w:t>Петрани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RS"/>
        </w:rPr>
        <w:t>Остружањски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 пут, Ваљевски пут </w:t>
      </w:r>
      <w:r w:rsidRPr="00F81FA3">
        <w:rPr>
          <w:rFonts w:ascii="Times New Roman" w:hAnsi="Times New Roman" w:cs="Times New Roman"/>
          <w:sz w:val="24"/>
          <w:szCs w:val="24"/>
          <w:lang w:val="sr-Latn-RS"/>
        </w:rPr>
        <w:t>x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3.</w:t>
      </w:r>
    </w:p>
    <w:p w14:paraId="608338F6" w14:textId="77777777" w:rsidR="001A60F7" w:rsidRDefault="00700DB7" w:rsidP="00F20AB2">
      <w:pPr>
        <w:spacing w:after="0"/>
        <w:ind w:right="-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Укупни 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утрошак:75  цистерни-780м3</w:t>
      </w:r>
      <w:r w:rsidR="001A60F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9D7B57C" w14:textId="1AF3159A" w:rsidR="00700DB7" w:rsidRPr="00674153" w:rsidRDefault="001A60F7" w:rsidP="00F20AB2">
      <w:pPr>
        <w:spacing w:after="0"/>
        <w:ind w:right="-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Крајем августа месеца </w:t>
      </w:r>
      <w:r w:rsidR="000C33C6">
        <w:rPr>
          <w:rFonts w:ascii="Times New Roman" w:hAnsi="Times New Roman" w:cs="Times New Roman"/>
          <w:sz w:val="24"/>
          <w:szCs w:val="24"/>
          <w:lang w:val="sr-Cyrl-RS"/>
        </w:rPr>
        <w:t xml:space="preserve">набављена је и цистерна за воду. Стара цистерна је била у јако лошем стању и набавка цистерне је једно од улагања у опрему у ЈКП </w:t>
      </w:r>
      <w:proofErr w:type="spellStart"/>
      <w:r w:rsidR="000C33C6">
        <w:rPr>
          <w:rFonts w:ascii="Times New Roman" w:hAnsi="Times New Roman" w:cs="Times New Roman"/>
          <w:sz w:val="24"/>
          <w:szCs w:val="24"/>
          <w:lang w:val="sr-Cyrl-RS"/>
        </w:rPr>
        <w:t>Осечина</w:t>
      </w:r>
      <w:proofErr w:type="spellEnd"/>
      <w:r w:rsidR="000C33C6">
        <w:rPr>
          <w:rFonts w:ascii="Times New Roman" w:hAnsi="Times New Roman" w:cs="Times New Roman"/>
          <w:sz w:val="24"/>
          <w:szCs w:val="24"/>
          <w:lang w:val="sr-Cyrl-RS"/>
        </w:rPr>
        <w:t xml:space="preserve"> од стране Општине </w:t>
      </w:r>
      <w:proofErr w:type="spellStart"/>
      <w:r w:rsidR="000C33C6">
        <w:rPr>
          <w:rFonts w:ascii="Times New Roman" w:hAnsi="Times New Roman" w:cs="Times New Roman"/>
          <w:sz w:val="24"/>
          <w:szCs w:val="24"/>
          <w:lang w:val="sr-Cyrl-RS"/>
        </w:rPr>
        <w:t>Осечина</w:t>
      </w:r>
      <w:proofErr w:type="spellEnd"/>
      <w:r w:rsidR="000C33C6">
        <w:rPr>
          <w:rFonts w:ascii="Times New Roman" w:hAnsi="Times New Roman" w:cs="Times New Roman"/>
          <w:sz w:val="24"/>
          <w:szCs w:val="24"/>
          <w:lang w:val="sr-Cyrl-RS"/>
        </w:rPr>
        <w:t xml:space="preserve"> у овој години, поред </w:t>
      </w:r>
      <w:proofErr w:type="spellStart"/>
      <w:r w:rsidR="000C33C6">
        <w:rPr>
          <w:rFonts w:ascii="Times New Roman" w:hAnsi="Times New Roman" w:cs="Times New Roman"/>
          <w:sz w:val="24"/>
          <w:szCs w:val="24"/>
          <w:lang w:val="sr-Cyrl-RS"/>
        </w:rPr>
        <w:t>тарупа</w:t>
      </w:r>
      <w:proofErr w:type="spellEnd"/>
      <w:r w:rsidR="000C33C6">
        <w:rPr>
          <w:rFonts w:ascii="Times New Roman" w:hAnsi="Times New Roman" w:cs="Times New Roman"/>
          <w:sz w:val="24"/>
          <w:szCs w:val="24"/>
          <w:lang w:val="sr-Cyrl-RS"/>
        </w:rPr>
        <w:t xml:space="preserve"> за одржавање зеленог појаса поред путева. </w:t>
      </w:r>
      <w:r w:rsidR="00700DB7"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</w:t>
      </w:r>
    </w:p>
    <w:p w14:paraId="735A4443" w14:textId="77777777" w:rsidR="00700DB7" w:rsidRPr="00F81FA3" w:rsidRDefault="00700DB7" w:rsidP="00F20AB2">
      <w:pPr>
        <w:spacing w:after="0"/>
        <w:ind w:right="-36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Септембар:</w:t>
      </w:r>
    </w:p>
    <w:p w14:paraId="68F9C5F5" w14:textId="58B0B222" w:rsidR="00700DB7" w:rsidRPr="00F81FA3" w:rsidRDefault="000C33C6" w:rsidP="00F20AB2">
      <w:pPr>
        <w:spacing w:after="0"/>
        <w:ind w:right="-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700DB7" w:rsidRPr="00F81FA3">
        <w:rPr>
          <w:rFonts w:ascii="Times New Roman" w:hAnsi="Times New Roman" w:cs="Times New Roman"/>
          <w:sz w:val="24"/>
          <w:szCs w:val="24"/>
          <w:lang w:val="sr-Cyrl-RS"/>
        </w:rPr>
        <w:t>едно пра</w:t>
      </w:r>
      <w:r>
        <w:rPr>
          <w:rFonts w:ascii="Times New Roman" w:hAnsi="Times New Roman" w:cs="Times New Roman"/>
          <w:sz w:val="24"/>
          <w:szCs w:val="24"/>
          <w:lang w:val="sr-Cyrl-RS"/>
        </w:rPr>
        <w:t>ње</w:t>
      </w:r>
      <w:r w:rsidR="00700DB7"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 новоизграђен</w:t>
      </w:r>
      <w:r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700DB7"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 пут</w:t>
      </w:r>
      <w:r w:rsidR="00D7039C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700DB7"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700DB7" w:rsidRPr="00F81FA3">
        <w:rPr>
          <w:rFonts w:ascii="Times New Roman" w:hAnsi="Times New Roman" w:cs="Times New Roman"/>
          <w:sz w:val="24"/>
          <w:szCs w:val="24"/>
          <w:lang w:val="sr-Cyrl-RS"/>
        </w:rPr>
        <w:t>искави</w:t>
      </w:r>
      <w:r w:rsidR="00C82CAC">
        <w:rPr>
          <w:rFonts w:ascii="Times New Roman" w:hAnsi="Times New Roman" w:cs="Times New Roman"/>
          <w:sz w:val="24"/>
          <w:szCs w:val="24"/>
          <w:lang w:val="sr-Cyrl-RS"/>
        </w:rPr>
        <w:t>ц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38B642C" w14:textId="677270D5" w:rsidR="00700DB7" w:rsidRPr="00576E66" w:rsidRDefault="00700DB7" w:rsidP="00F20AB2">
      <w:pPr>
        <w:spacing w:after="0"/>
        <w:ind w:right="-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RS"/>
        </w:rPr>
        <w:t>Утрош</w:t>
      </w:r>
      <w:proofErr w:type="spellEnd"/>
      <w:r w:rsidR="00D7039C">
        <w:rPr>
          <w:rFonts w:ascii="Times New Roman" w:hAnsi="Times New Roman" w:cs="Times New Roman"/>
          <w:sz w:val="24"/>
          <w:szCs w:val="24"/>
          <w:lang w:val="sr-Latn-RS"/>
        </w:rPr>
        <w:t>eno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: 2 цистерне-20м3.</w:t>
      </w:r>
    </w:p>
    <w:p w14:paraId="4EC6FE2A" w14:textId="042FAE02" w:rsidR="00700DB7" w:rsidRPr="00F81FA3" w:rsidRDefault="00700DB7" w:rsidP="00F20AB2">
      <w:pPr>
        <w:spacing w:after="0"/>
        <w:ind w:right="-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1FA3">
        <w:rPr>
          <w:rFonts w:ascii="Times New Roman" w:hAnsi="Times New Roman" w:cs="Times New Roman"/>
          <w:sz w:val="24"/>
          <w:szCs w:val="24"/>
          <w:lang w:val="sr-Cyrl-CS"/>
        </w:rPr>
        <w:t>У овом периоду снабдевана су водом и нека домаћинства  на сеоском подручју.</w:t>
      </w:r>
      <w:r w:rsidR="000C33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>Вода је  одвожена камион-цистерном након пријаве и захтева у ЈКП.</w:t>
      </w:r>
      <w:r w:rsidR="000C33C6">
        <w:rPr>
          <w:rFonts w:ascii="Times New Roman" w:hAnsi="Times New Roman" w:cs="Times New Roman"/>
          <w:sz w:val="24"/>
          <w:szCs w:val="24"/>
          <w:lang w:val="sr-Cyrl-CS"/>
        </w:rPr>
        <w:t xml:space="preserve"> Повећан број ових захтева је био услед дугог сушног периода на крају лета. </w:t>
      </w:r>
    </w:p>
    <w:p w14:paraId="0DF31382" w14:textId="43D2F43B" w:rsidR="00700DB7" w:rsidRDefault="00700DB7" w:rsidP="00F20A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1FA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Прање се организовано,</w:t>
      </w:r>
      <w:r w:rsidR="00F20A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>углавном у две смене и суботом јер због обима посла није  могло постићи  у редовне радне дане.</w:t>
      </w:r>
    </w:p>
    <w:p w14:paraId="6603BC1F" w14:textId="77777777" w:rsidR="00576E66" w:rsidRPr="00F81FA3" w:rsidRDefault="00576E66" w:rsidP="00F20A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C1C3B26" w14:textId="7A906532" w:rsidR="00700DB7" w:rsidRPr="00F81FA3" w:rsidRDefault="00700DB7" w:rsidP="001A60F7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81FA3">
        <w:rPr>
          <w:rFonts w:ascii="Times New Roman" w:hAnsi="Times New Roman" w:cs="Times New Roman"/>
          <w:b/>
          <w:sz w:val="24"/>
          <w:szCs w:val="24"/>
          <w:lang w:val="sr-Cyrl-CS"/>
        </w:rPr>
        <w:t>2.Ручно чишћење и уклањање отпадака</w:t>
      </w:r>
    </w:p>
    <w:p w14:paraId="0215D51C" w14:textId="77777777" w:rsidR="00700DB7" w:rsidRPr="00F81FA3" w:rsidRDefault="00700DB7" w:rsidP="00C6214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    Свакодневно чишћење тротоара и поред ивичњака и пражњење уличних канти обављано је са три радника .</w:t>
      </w:r>
    </w:p>
    <w:p w14:paraId="1A9D3E68" w14:textId="6CDAC338" w:rsidR="00700DB7" w:rsidRPr="00F81FA3" w:rsidRDefault="00700DB7" w:rsidP="00C6214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1FA3">
        <w:rPr>
          <w:rFonts w:ascii="Times New Roman" w:hAnsi="Times New Roman" w:cs="Times New Roman"/>
          <w:sz w:val="24"/>
          <w:szCs w:val="24"/>
          <w:lang w:val="sr-Cyrl-CS"/>
        </w:rPr>
        <w:t>Током викенда, углавном недељом обављано је дежурство  на одржавању чистоће  јер су канте и жардињере биле напуњене  током викенда па је била потреба  да се испразне као и да се покупе разбацани папири,</w:t>
      </w:r>
      <w:r w:rsidR="00B411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>кесе  и други отпаци.</w:t>
      </w:r>
      <w:r w:rsidR="00B411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>Велики је проблем појава разношења смећа током ноћи од стране животиња  и несавесног одлагања смећа поред контејнера и жардињера на тргу.</w:t>
      </w:r>
    </w:p>
    <w:p w14:paraId="1D6FEE35" w14:textId="77777777" w:rsidR="00700DB7" w:rsidRPr="00F81FA3" w:rsidRDefault="00700DB7" w:rsidP="00C6214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1FA3">
        <w:rPr>
          <w:rFonts w:ascii="Times New Roman" w:hAnsi="Times New Roman" w:cs="Times New Roman"/>
          <w:sz w:val="24"/>
          <w:szCs w:val="24"/>
          <w:lang w:val="sr-Cyrl-CS"/>
        </w:rPr>
        <w:t>Радње у зони трга   би требале да имају своје судове за смеће који би се празнили по редовној динамици.</w:t>
      </w:r>
    </w:p>
    <w:p w14:paraId="55EB4ED5" w14:textId="10872E78" w:rsidR="00700DB7" w:rsidRPr="00674153" w:rsidRDefault="00700DB7" w:rsidP="00C6214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81FA3">
        <w:rPr>
          <w:rFonts w:ascii="Times New Roman" w:hAnsi="Times New Roman" w:cs="Times New Roman"/>
          <w:sz w:val="24"/>
          <w:szCs w:val="24"/>
          <w:lang w:val="sr-Cyrl-CS"/>
        </w:rPr>
        <w:t>Постоји и проблем од стране  грађана који своје кућно смеће износе и стављају у уличне канте</w:t>
      </w:r>
      <w:r w:rsidR="0063766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>као и из неких продавница.</w:t>
      </w:r>
      <w:r w:rsidR="006376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1ACB83C0" w14:textId="6F6D8465" w:rsidR="00700DB7" w:rsidRPr="00F81FA3" w:rsidRDefault="00700DB7" w:rsidP="00C6214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     Извршено је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орезивање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 украсног зеленила  на тргу и  листопадног дрвећа у Карађорђевој и у улици Цара Лазара.</w:t>
      </w:r>
      <w:r w:rsidR="006376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У  овом периоду није било  нових набавки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украсаног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 зеленила.</w:t>
      </w:r>
    </w:p>
    <w:p w14:paraId="25D8E6D4" w14:textId="0EF05F2B" w:rsidR="00700DB7" w:rsidRPr="0063766C" w:rsidRDefault="00700DB7" w:rsidP="001A60F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sz w:val="24"/>
          <w:szCs w:val="24"/>
          <w:lang w:val="sr-Cyrl-RS"/>
        </w:rPr>
        <w:t>У јесењем периоду је извр</w:t>
      </w:r>
      <w:r w:rsidR="0063766C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ено засађивање украсног, зимског, једногодишњег цвећа на кружном току и у варошици Пецка , тако да се у овом кварталу  ово цвеће одржавало ( заливање,</w:t>
      </w:r>
      <w:r w:rsidR="00F20A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прехрањивање).</w:t>
      </w:r>
    </w:p>
    <w:p w14:paraId="0D1C2C2F" w14:textId="77777777" w:rsidR="00700DB7" w:rsidRPr="00F81FA3" w:rsidRDefault="00700DB7" w:rsidP="001A60F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У марту је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RS"/>
        </w:rPr>
        <w:t>орезано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  и окопано украсно, вишегодишње  шибље на кружном току.</w:t>
      </w:r>
    </w:p>
    <w:p w14:paraId="0CD7C066" w14:textId="32CE6BDE" w:rsidR="00700DB7" w:rsidRPr="00F81FA3" w:rsidRDefault="00700DB7" w:rsidP="001A60F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sz w:val="24"/>
          <w:szCs w:val="24"/>
          <w:lang w:val="sr-Cyrl-RS"/>
        </w:rPr>
        <w:t>На овој локацији је  ру</w:t>
      </w:r>
      <w:r w:rsidR="0063766C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но сасечена и уклоњена  трава, површина третирана тоталним хербицидом</w:t>
      </w:r>
      <w:r w:rsidR="0063766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  а након т</w:t>
      </w:r>
      <w:r w:rsidR="0063766C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га је  постављена  црна фолија преко које је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RS"/>
        </w:rPr>
        <w:t>распланиран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 украсни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RS"/>
        </w:rPr>
        <w:t>малч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RS"/>
        </w:rPr>
        <w:t>Малч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 је црвене боје и цео простор је добио леп изглед са позитивним ефектима заједно уз засађено зимско цвеће које је трајало до велике топлоте и суше у јулу.</w:t>
      </w:r>
    </w:p>
    <w:p w14:paraId="4BFCBACF" w14:textId="77777777" w:rsidR="00700DB7" w:rsidRPr="00F81FA3" w:rsidRDefault="00700DB7" w:rsidP="001A60F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997620E" w14:textId="77777777" w:rsidR="00700DB7" w:rsidRPr="00F20AB2" w:rsidRDefault="00700DB7" w:rsidP="001A60F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7F99782B" w14:textId="77777777" w:rsidR="00700DB7" w:rsidRPr="00F20AB2" w:rsidRDefault="00700DB7" w:rsidP="001A60F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F20AB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Табела бр.1.</w:t>
      </w:r>
    </w:p>
    <w:tbl>
      <w:tblPr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59"/>
        <w:gridCol w:w="13"/>
        <w:gridCol w:w="1709"/>
        <w:gridCol w:w="16"/>
        <w:gridCol w:w="887"/>
        <w:gridCol w:w="1347"/>
        <w:gridCol w:w="18"/>
        <w:gridCol w:w="1062"/>
        <w:gridCol w:w="16"/>
        <w:gridCol w:w="977"/>
        <w:gridCol w:w="1074"/>
        <w:gridCol w:w="20"/>
        <w:gridCol w:w="22"/>
        <w:gridCol w:w="1031"/>
        <w:gridCol w:w="10"/>
        <w:gridCol w:w="1263"/>
        <w:gridCol w:w="16"/>
        <w:gridCol w:w="989"/>
        <w:gridCol w:w="29"/>
      </w:tblGrid>
      <w:tr w:rsidR="004F61F0" w:rsidRPr="006C4071" w14:paraId="22C651CC" w14:textId="77777777" w:rsidTr="00656E92">
        <w:trPr>
          <w:trHeight w:val="440"/>
        </w:trPr>
        <w:tc>
          <w:tcPr>
            <w:tcW w:w="484" w:type="dxa"/>
            <w:vAlign w:val="bottom"/>
          </w:tcPr>
          <w:p w14:paraId="294796DD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р.б</w:t>
            </w:r>
            <w:proofErr w:type="spell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97" w:type="dxa"/>
            <w:gridSpan w:val="4"/>
            <w:vMerge w:val="restart"/>
            <w:vAlign w:val="bottom"/>
          </w:tcPr>
          <w:p w14:paraId="3A736FAE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6C4071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Назив</w:t>
            </w:r>
            <w:proofErr w:type="spellEnd"/>
            <w:r w:rsidRPr="006C4071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улице</w:t>
            </w:r>
            <w:proofErr w:type="spellEnd"/>
          </w:p>
          <w:p w14:paraId="7990466A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</w:tcPr>
          <w:p w14:paraId="2EEA5967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sr-Cyrl-CS"/>
              </w:rPr>
            </w:pPr>
            <w:r w:rsidRPr="006C4071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sr-Cyrl-CS"/>
              </w:rPr>
              <w:t>Ужа зона</w:t>
            </w:r>
          </w:p>
        </w:tc>
        <w:tc>
          <w:tcPr>
            <w:tcW w:w="5577" w:type="dxa"/>
            <w:gridSpan w:val="10"/>
          </w:tcPr>
          <w:p w14:paraId="6F7498DC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</w:pPr>
            <w:r w:rsidRPr="006C4071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sr-Cyrl-CS"/>
              </w:rPr>
              <w:t>Чишћење ручно по данима у седмици</w:t>
            </w:r>
          </w:p>
        </w:tc>
        <w:tc>
          <w:tcPr>
            <w:tcW w:w="2297" w:type="dxa"/>
            <w:gridSpan w:val="4"/>
            <w:vMerge w:val="restart"/>
          </w:tcPr>
          <w:p w14:paraId="671924F5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b/>
                <w:color w:val="1F497D"/>
                <w:sz w:val="16"/>
                <w:szCs w:val="16"/>
                <w:lang w:val="sr-Cyrl-CS"/>
              </w:rPr>
            </w:pPr>
            <w:r w:rsidRPr="006C4071">
              <w:rPr>
                <w:rFonts w:ascii="Times New Roman" w:eastAsia="Calibri" w:hAnsi="Times New Roman" w:cs="Times New Roman"/>
                <w:b/>
                <w:color w:val="1F497D"/>
                <w:sz w:val="16"/>
                <w:szCs w:val="16"/>
                <w:lang w:val="sr-Cyrl-CS"/>
              </w:rPr>
              <w:t xml:space="preserve">Шира зона </w:t>
            </w:r>
          </w:p>
          <w:p w14:paraId="4AABC0B7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sr-Cyrl-CS"/>
              </w:rPr>
            </w:pPr>
            <w:r w:rsidRPr="006C4071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sr-Cyrl-CS"/>
              </w:rPr>
              <w:t xml:space="preserve">Скупљање отпадака </w:t>
            </w:r>
          </w:p>
          <w:p w14:paraId="3A0D1408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sr-Cyrl-CS"/>
              </w:rPr>
            </w:pPr>
            <w:r w:rsidRPr="006C4071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val="sr-Cyrl-CS"/>
              </w:rPr>
              <w:t>Чишћење по потреби</w:t>
            </w:r>
          </w:p>
        </w:tc>
      </w:tr>
      <w:tr w:rsidR="004F61F0" w:rsidRPr="006C4071" w14:paraId="7DD97421" w14:textId="77777777" w:rsidTr="00656E92">
        <w:tc>
          <w:tcPr>
            <w:tcW w:w="484" w:type="dxa"/>
            <w:vAlign w:val="bottom"/>
          </w:tcPr>
          <w:p w14:paraId="2D3CBF40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97" w:type="dxa"/>
            <w:gridSpan w:val="4"/>
            <w:vMerge/>
            <w:vAlign w:val="bottom"/>
          </w:tcPr>
          <w:p w14:paraId="0E81C050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</w:tcPr>
          <w:p w14:paraId="22BB6A2C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65" w:type="dxa"/>
            <w:gridSpan w:val="2"/>
          </w:tcPr>
          <w:p w14:paraId="0AE4DACD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sr-Cyrl-CS"/>
              </w:rPr>
            </w:pPr>
            <w:r w:rsidRPr="006C4071">
              <w:rPr>
                <w:rFonts w:ascii="Times New Roman" w:eastAsia="Calibri" w:hAnsi="Times New Roman" w:cs="Times New Roman"/>
                <w:b/>
                <w:sz w:val="16"/>
                <w:szCs w:val="16"/>
                <w:lang w:val="sr-Cyrl-CS"/>
              </w:rPr>
              <w:t>понедељак</w:t>
            </w:r>
          </w:p>
        </w:tc>
        <w:tc>
          <w:tcPr>
            <w:tcW w:w="1078" w:type="dxa"/>
            <w:gridSpan w:val="2"/>
          </w:tcPr>
          <w:p w14:paraId="08AAA286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sr-Cyrl-CS"/>
              </w:rPr>
            </w:pPr>
            <w:r w:rsidRPr="006C4071">
              <w:rPr>
                <w:rFonts w:ascii="Times New Roman" w:eastAsia="Calibri" w:hAnsi="Times New Roman" w:cs="Times New Roman"/>
                <w:b/>
                <w:sz w:val="16"/>
                <w:szCs w:val="16"/>
                <w:lang w:val="sr-Cyrl-CS"/>
              </w:rPr>
              <w:t>уторак</w:t>
            </w:r>
          </w:p>
        </w:tc>
        <w:tc>
          <w:tcPr>
            <w:tcW w:w="977" w:type="dxa"/>
          </w:tcPr>
          <w:p w14:paraId="15299D10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sr-Cyrl-CS"/>
              </w:rPr>
            </w:pPr>
            <w:r w:rsidRPr="006C4071">
              <w:rPr>
                <w:rFonts w:ascii="Times New Roman" w:eastAsia="Calibri" w:hAnsi="Times New Roman" w:cs="Times New Roman"/>
                <w:b/>
                <w:sz w:val="16"/>
                <w:szCs w:val="16"/>
                <w:lang w:val="sr-Cyrl-CS"/>
              </w:rPr>
              <w:t>среда</w:t>
            </w:r>
          </w:p>
        </w:tc>
        <w:tc>
          <w:tcPr>
            <w:tcW w:w="1074" w:type="dxa"/>
          </w:tcPr>
          <w:p w14:paraId="787B32FE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sr-Cyrl-CS"/>
              </w:rPr>
            </w:pPr>
            <w:r w:rsidRPr="006C4071">
              <w:rPr>
                <w:rFonts w:ascii="Times New Roman" w:eastAsia="Calibri" w:hAnsi="Times New Roman" w:cs="Times New Roman"/>
                <w:b/>
                <w:sz w:val="16"/>
                <w:szCs w:val="16"/>
                <w:lang w:val="sr-Cyrl-CS"/>
              </w:rPr>
              <w:t>четвртак</w:t>
            </w:r>
          </w:p>
        </w:tc>
        <w:tc>
          <w:tcPr>
            <w:tcW w:w="1083" w:type="dxa"/>
            <w:gridSpan w:val="4"/>
          </w:tcPr>
          <w:p w14:paraId="296045B7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sr-Cyrl-CS"/>
              </w:rPr>
            </w:pPr>
            <w:r w:rsidRPr="006C4071">
              <w:rPr>
                <w:rFonts w:ascii="Times New Roman" w:eastAsia="Calibri" w:hAnsi="Times New Roman" w:cs="Times New Roman"/>
                <w:b/>
                <w:sz w:val="16"/>
                <w:szCs w:val="16"/>
                <w:lang w:val="sr-Cyrl-CS"/>
              </w:rPr>
              <w:t>петак</w:t>
            </w:r>
          </w:p>
        </w:tc>
        <w:tc>
          <w:tcPr>
            <w:tcW w:w="2297" w:type="dxa"/>
            <w:gridSpan w:val="4"/>
            <w:vMerge/>
          </w:tcPr>
          <w:p w14:paraId="6D5F58AA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sr-Cyrl-CS"/>
              </w:rPr>
            </w:pPr>
          </w:p>
        </w:tc>
      </w:tr>
      <w:tr w:rsidR="004F61F0" w:rsidRPr="006C4071" w14:paraId="44C18D78" w14:textId="77777777" w:rsidTr="00656E92">
        <w:trPr>
          <w:gridAfter w:val="1"/>
          <w:wAfter w:w="29" w:type="dxa"/>
        </w:trPr>
        <w:tc>
          <w:tcPr>
            <w:tcW w:w="543" w:type="dxa"/>
            <w:gridSpan w:val="2"/>
            <w:vAlign w:val="bottom"/>
          </w:tcPr>
          <w:p w14:paraId="1A49184B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38" w:type="dxa"/>
            <w:gridSpan w:val="3"/>
            <w:vAlign w:val="bottom"/>
          </w:tcPr>
          <w:p w14:paraId="0135A3EE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Карађорђева</w:t>
            </w:r>
            <w:proofErr w:type="spell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од</w:t>
            </w:r>
            <w:proofErr w:type="spell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C4071"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  <w:t>Поштанске штедионице</w:t>
            </w: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до</w:t>
            </w:r>
            <w:proofErr w:type="spell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моста</w:t>
            </w:r>
            <w:proofErr w:type="spell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СУП</w:t>
            </w:r>
          </w:p>
        </w:tc>
        <w:tc>
          <w:tcPr>
            <w:tcW w:w="887" w:type="dxa"/>
            <w:vAlign w:val="bottom"/>
          </w:tcPr>
          <w:p w14:paraId="01DE9B29" w14:textId="77777777" w:rsidR="004F61F0" w:rsidRPr="006C4071" w:rsidRDefault="004F61F0" w:rsidP="00656E92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gridSpan w:val="2"/>
            <w:vAlign w:val="bottom"/>
          </w:tcPr>
          <w:p w14:paraId="53F32220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78" w:type="dxa"/>
            <w:gridSpan w:val="2"/>
            <w:vAlign w:val="bottom"/>
          </w:tcPr>
          <w:p w14:paraId="31710DBD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7" w:type="dxa"/>
            <w:vAlign w:val="bottom"/>
          </w:tcPr>
          <w:p w14:paraId="5928CA4D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4" w:type="dxa"/>
            <w:gridSpan w:val="2"/>
            <w:vAlign w:val="bottom"/>
          </w:tcPr>
          <w:p w14:paraId="0CE5C01F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53" w:type="dxa"/>
            <w:gridSpan w:val="2"/>
            <w:vAlign w:val="bottom"/>
          </w:tcPr>
          <w:p w14:paraId="65081810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89" w:type="dxa"/>
            <w:gridSpan w:val="3"/>
            <w:vAlign w:val="bottom"/>
          </w:tcPr>
          <w:p w14:paraId="028FFD80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9" w:type="dxa"/>
            <w:vAlign w:val="bottom"/>
          </w:tcPr>
          <w:p w14:paraId="68FCC940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4F61F0" w:rsidRPr="006C4071" w14:paraId="209A61BB" w14:textId="77777777" w:rsidTr="00656E92">
        <w:trPr>
          <w:gridAfter w:val="1"/>
          <w:wAfter w:w="29" w:type="dxa"/>
        </w:trPr>
        <w:tc>
          <w:tcPr>
            <w:tcW w:w="543" w:type="dxa"/>
            <w:gridSpan w:val="2"/>
            <w:vAlign w:val="bottom"/>
          </w:tcPr>
          <w:p w14:paraId="505D10AE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38" w:type="dxa"/>
            <w:gridSpan w:val="3"/>
            <w:vAlign w:val="bottom"/>
          </w:tcPr>
          <w:p w14:paraId="1D55C61E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color w:val="FFCC00"/>
                <w:sz w:val="16"/>
                <w:szCs w:val="16"/>
              </w:rPr>
            </w:pPr>
            <w:proofErr w:type="spellStart"/>
            <w:r w:rsidRPr="006C4071">
              <w:rPr>
                <w:rFonts w:ascii="Times New Roman" w:eastAsia="Calibri" w:hAnsi="Times New Roman" w:cs="Times New Roman"/>
                <w:color w:val="FFCC00"/>
                <w:sz w:val="16"/>
                <w:szCs w:val="16"/>
              </w:rPr>
              <w:t>Лознички</w:t>
            </w:r>
            <w:proofErr w:type="spellEnd"/>
            <w:r w:rsidRPr="006C4071">
              <w:rPr>
                <w:rFonts w:ascii="Times New Roman" w:eastAsia="Calibri" w:hAnsi="Times New Roman" w:cs="Times New Roman"/>
                <w:color w:val="FFCC00"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color w:val="FFCC00"/>
                <w:sz w:val="16"/>
                <w:szCs w:val="16"/>
              </w:rPr>
              <w:t>пут</w:t>
            </w:r>
            <w:proofErr w:type="spellEnd"/>
            <w:r w:rsidRPr="006C4071">
              <w:rPr>
                <w:rFonts w:ascii="Times New Roman" w:eastAsia="Calibri" w:hAnsi="Times New Roman" w:cs="Times New Roman"/>
                <w:color w:val="FFCC00"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color w:val="FFCC00"/>
                <w:sz w:val="16"/>
                <w:szCs w:val="16"/>
              </w:rPr>
              <w:t>до</w:t>
            </w:r>
            <w:proofErr w:type="spellEnd"/>
            <w:r w:rsidRPr="006C4071">
              <w:rPr>
                <w:rFonts w:ascii="Times New Roman" w:eastAsia="Calibri" w:hAnsi="Times New Roman" w:cs="Times New Roman"/>
                <w:color w:val="FFCC00"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color w:val="FFCC00"/>
                <w:sz w:val="16"/>
                <w:szCs w:val="16"/>
              </w:rPr>
              <w:t>Петранине</w:t>
            </w:r>
            <w:proofErr w:type="spellEnd"/>
            <w:r w:rsidRPr="006C4071">
              <w:rPr>
                <w:rFonts w:ascii="Times New Roman" w:eastAsia="Calibri" w:hAnsi="Times New Roman" w:cs="Times New Roman"/>
                <w:color w:val="FFCC00"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color w:val="FFCC00"/>
                <w:sz w:val="16"/>
                <w:szCs w:val="16"/>
              </w:rPr>
              <w:t>куће</w:t>
            </w:r>
            <w:proofErr w:type="spellEnd"/>
          </w:p>
        </w:tc>
        <w:tc>
          <w:tcPr>
            <w:tcW w:w="887" w:type="dxa"/>
            <w:vAlign w:val="bottom"/>
          </w:tcPr>
          <w:p w14:paraId="7E9E3DBE" w14:textId="77777777" w:rsidR="004F61F0" w:rsidRPr="006C4071" w:rsidRDefault="004F61F0" w:rsidP="00656E92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gridSpan w:val="2"/>
            <w:vAlign w:val="bottom"/>
          </w:tcPr>
          <w:p w14:paraId="17B3A1DB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gridSpan w:val="2"/>
            <w:vAlign w:val="bottom"/>
          </w:tcPr>
          <w:p w14:paraId="6154FD89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7" w:type="dxa"/>
            <w:vAlign w:val="bottom"/>
          </w:tcPr>
          <w:p w14:paraId="148F6CB4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vAlign w:val="bottom"/>
          </w:tcPr>
          <w:p w14:paraId="5D49F980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53" w:type="dxa"/>
            <w:gridSpan w:val="2"/>
            <w:vAlign w:val="bottom"/>
          </w:tcPr>
          <w:p w14:paraId="79F5819B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9" w:type="dxa"/>
            <w:gridSpan w:val="3"/>
            <w:vAlign w:val="bottom"/>
          </w:tcPr>
          <w:p w14:paraId="5A7A1CE8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од</w:t>
            </w:r>
            <w:proofErr w:type="spell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Петранине</w:t>
            </w:r>
            <w:proofErr w:type="spell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куће</w:t>
            </w:r>
            <w:proofErr w:type="spell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до</w:t>
            </w:r>
            <w:proofErr w:type="spell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табле</w:t>
            </w:r>
            <w:proofErr w:type="spell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нас</w:t>
            </w:r>
            <w:proofErr w:type="spell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места</w:t>
            </w:r>
            <w:proofErr w:type="spell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89" w:type="dxa"/>
            <w:vAlign w:val="bottom"/>
          </w:tcPr>
          <w:p w14:paraId="19B3C507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1/ </w:t>
            </w: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седмично</w:t>
            </w:r>
            <w:proofErr w:type="spell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F61F0" w:rsidRPr="006C4071" w14:paraId="7A3465DA" w14:textId="77777777" w:rsidTr="00656E92">
        <w:trPr>
          <w:gridAfter w:val="1"/>
          <w:wAfter w:w="29" w:type="dxa"/>
          <w:trHeight w:val="736"/>
        </w:trPr>
        <w:tc>
          <w:tcPr>
            <w:tcW w:w="543" w:type="dxa"/>
            <w:gridSpan w:val="2"/>
            <w:vAlign w:val="bottom"/>
          </w:tcPr>
          <w:p w14:paraId="5DA401A6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  <w:p w14:paraId="77E0186A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3"/>
            <w:vAlign w:val="bottom"/>
          </w:tcPr>
          <w:p w14:paraId="6B1595EA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Карађорђева</w:t>
            </w:r>
            <w:proofErr w:type="spell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до</w:t>
            </w:r>
            <w:proofErr w:type="spell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скретања</w:t>
            </w:r>
            <w:proofErr w:type="spell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Бранку</w:t>
            </w:r>
            <w:proofErr w:type="spell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Петровић</w:t>
            </w:r>
            <w:proofErr w:type="spellEnd"/>
          </w:p>
          <w:p w14:paraId="36251224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vAlign w:val="bottom"/>
          </w:tcPr>
          <w:p w14:paraId="4735CAB7" w14:textId="77777777" w:rsidR="004F61F0" w:rsidRPr="006C4071" w:rsidRDefault="004F61F0" w:rsidP="00656E92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75AEADF0" w14:textId="77777777" w:rsidR="004F61F0" w:rsidRPr="006C4071" w:rsidRDefault="004F61F0" w:rsidP="00656E92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gridSpan w:val="2"/>
            <w:vAlign w:val="bottom"/>
          </w:tcPr>
          <w:p w14:paraId="4953B9C3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2C0A4522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vAlign w:val="bottom"/>
          </w:tcPr>
          <w:p w14:paraId="210AF448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  <w:p w14:paraId="3C4A3A36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7" w:type="dxa"/>
            <w:vAlign w:val="bottom"/>
          </w:tcPr>
          <w:p w14:paraId="06A7EB1C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72F33B34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vAlign w:val="bottom"/>
          </w:tcPr>
          <w:p w14:paraId="78333645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5FB5E2FC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2"/>
            <w:vAlign w:val="bottom"/>
          </w:tcPr>
          <w:p w14:paraId="5FD1C95E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  <w:p w14:paraId="0E27039A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9" w:type="dxa"/>
            <w:gridSpan w:val="3"/>
            <w:vAlign w:val="bottom"/>
          </w:tcPr>
          <w:p w14:paraId="09C1E65E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ул.Војводе</w:t>
            </w:r>
            <w:proofErr w:type="spell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Степе</w:t>
            </w:r>
            <w:proofErr w:type="spell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до</w:t>
            </w:r>
            <w:proofErr w:type="spell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ПР,,</w:t>
            </w:r>
            <w:proofErr w:type="spellStart"/>
            <w:proofErr w:type="gram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Јоза</w:t>
            </w:r>
            <w:proofErr w:type="spell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"</w:t>
            </w:r>
          </w:p>
          <w:p w14:paraId="6EAF5932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9" w:type="dxa"/>
            <w:vAlign w:val="bottom"/>
          </w:tcPr>
          <w:p w14:paraId="57FDC414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1/ </w:t>
            </w: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седмично</w:t>
            </w:r>
            <w:proofErr w:type="spellEnd"/>
          </w:p>
          <w:p w14:paraId="3D582947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4F61F0" w:rsidRPr="006C4071" w14:paraId="23F1EFA0" w14:textId="77777777" w:rsidTr="00656E92">
        <w:trPr>
          <w:gridAfter w:val="1"/>
          <w:wAfter w:w="29" w:type="dxa"/>
        </w:trPr>
        <w:tc>
          <w:tcPr>
            <w:tcW w:w="543" w:type="dxa"/>
            <w:gridSpan w:val="2"/>
            <w:vAlign w:val="bottom"/>
          </w:tcPr>
          <w:p w14:paraId="47344CF6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738" w:type="dxa"/>
            <w:gridSpan w:val="3"/>
            <w:vAlign w:val="bottom"/>
          </w:tcPr>
          <w:p w14:paraId="3C796171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Браће</w:t>
            </w:r>
            <w:proofErr w:type="spell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Недић</w:t>
            </w:r>
            <w:proofErr w:type="spell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до</w:t>
            </w:r>
            <w:proofErr w:type="spell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моста</w:t>
            </w:r>
            <w:proofErr w:type="spell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код</w:t>
            </w:r>
            <w:proofErr w:type="spell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цркве</w:t>
            </w:r>
            <w:proofErr w:type="spell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са</w:t>
            </w:r>
            <w:proofErr w:type="spell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скретањем</w:t>
            </w:r>
            <w:proofErr w:type="spellEnd"/>
          </w:p>
        </w:tc>
        <w:tc>
          <w:tcPr>
            <w:tcW w:w="887" w:type="dxa"/>
            <w:vAlign w:val="bottom"/>
          </w:tcPr>
          <w:p w14:paraId="179C115B" w14:textId="77777777" w:rsidR="004F61F0" w:rsidRPr="006C4071" w:rsidRDefault="004F61F0" w:rsidP="00656E92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3.344,00</w:t>
            </w:r>
          </w:p>
        </w:tc>
        <w:tc>
          <w:tcPr>
            <w:tcW w:w="1365" w:type="dxa"/>
            <w:gridSpan w:val="2"/>
            <w:vAlign w:val="bottom"/>
          </w:tcPr>
          <w:p w14:paraId="595299B6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gridSpan w:val="2"/>
            <w:vAlign w:val="bottom"/>
          </w:tcPr>
          <w:p w14:paraId="50DFCA29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7" w:type="dxa"/>
            <w:vAlign w:val="bottom"/>
          </w:tcPr>
          <w:p w14:paraId="345B6814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4" w:type="dxa"/>
            <w:gridSpan w:val="2"/>
            <w:vAlign w:val="bottom"/>
          </w:tcPr>
          <w:p w14:paraId="31B4914C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53" w:type="dxa"/>
            <w:gridSpan w:val="2"/>
            <w:vAlign w:val="bottom"/>
          </w:tcPr>
          <w:p w14:paraId="7736D5C4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9" w:type="dxa"/>
            <w:gridSpan w:val="3"/>
            <w:vAlign w:val="bottom"/>
          </w:tcPr>
          <w:p w14:paraId="0DB3B326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од</w:t>
            </w:r>
            <w:proofErr w:type="spell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моста</w:t>
            </w:r>
            <w:proofErr w:type="spell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на</w:t>
            </w:r>
            <w:proofErr w:type="spell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Ловачкој</w:t>
            </w:r>
            <w:proofErr w:type="spell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до</w:t>
            </w:r>
            <w:proofErr w:type="spell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трафостанице</w:t>
            </w:r>
            <w:proofErr w:type="spellEnd"/>
          </w:p>
        </w:tc>
        <w:tc>
          <w:tcPr>
            <w:tcW w:w="989" w:type="dxa"/>
            <w:vAlign w:val="bottom"/>
          </w:tcPr>
          <w:p w14:paraId="41EC5E7E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1/2 </w:t>
            </w: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седмице</w:t>
            </w:r>
            <w:proofErr w:type="spellEnd"/>
          </w:p>
        </w:tc>
      </w:tr>
      <w:tr w:rsidR="004F61F0" w:rsidRPr="006C4071" w14:paraId="3481AD3A" w14:textId="77777777" w:rsidTr="00656E92">
        <w:trPr>
          <w:gridAfter w:val="1"/>
          <w:wAfter w:w="29" w:type="dxa"/>
          <w:trHeight w:val="746"/>
        </w:trPr>
        <w:tc>
          <w:tcPr>
            <w:tcW w:w="543" w:type="dxa"/>
            <w:gridSpan w:val="2"/>
            <w:vAlign w:val="bottom"/>
          </w:tcPr>
          <w:p w14:paraId="13829D87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 </w:t>
            </w:r>
          </w:p>
          <w:p w14:paraId="14E1F3B3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  <w:r w:rsidRPr="006C4071"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  <w:t>5</w:t>
            </w:r>
          </w:p>
          <w:p w14:paraId="3B4EE196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3"/>
            <w:vAlign w:val="bottom"/>
          </w:tcPr>
          <w:p w14:paraId="5C30FCE0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6C4071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за</w:t>
            </w:r>
            <w:proofErr w:type="spellEnd"/>
            <w:r w:rsidRPr="006C4071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Спортски</w:t>
            </w:r>
            <w:proofErr w:type="spellEnd"/>
            <w:r w:rsidRPr="006C4071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Центар</w:t>
            </w:r>
            <w:proofErr w:type="spellEnd"/>
            <w:r w:rsidRPr="006C4071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  <w:p w14:paraId="5E61FEDB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 </w:t>
            </w:r>
          </w:p>
          <w:p w14:paraId="707AFD75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7" w:type="dxa"/>
            <w:vAlign w:val="bottom"/>
          </w:tcPr>
          <w:p w14:paraId="395A72E8" w14:textId="77777777" w:rsidR="004F61F0" w:rsidRPr="006C4071" w:rsidRDefault="004F61F0" w:rsidP="00656E92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5DF6FC6E" w14:textId="77777777" w:rsidR="004F61F0" w:rsidRPr="006C4071" w:rsidRDefault="004F61F0" w:rsidP="00656E92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673EF31B" w14:textId="77777777" w:rsidR="004F61F0" w:rsidRPr="006C4071" w:rsidRDefault="004F61F0" w:rsidP="00656E92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gridSpan w:val="2"/>
            <w:vAlign w:val="bottom"/>
          </w:tcPr>
          <w:p w14:paraId="75014944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4D64BC93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2CA32B72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vAlign w:val="bottom"/>
          </w:tcPr>
          <w:p w14:paraId="0AC6784D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7B01EB2D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13A808F3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7" w:type="dxa"/>
            <w:vAlign w:val="bottom"/>
          </w:tcPr>
          <w:p w14:paraId="306BFF76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3A3419A6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7BC8CF97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vAlign w:val="bottom"/>
          </w:tcPr>
          <w:p w14:paraId="61D0CF56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22AEFD45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2E37108A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2"/>
            <w:vAlign w:val="bottom"/>
          </w:tcPr>
          <w:p w14:paraId="11825B1F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  <w:p w14:paraId="50EE77B2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6772D3C9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9" w:type="dxa"/>
            <w:gridSpan w:val="3"/>
            <w:vAlign w:val="bottom"/>
          </w:tcPr>
          <w:p w14:paraId="3B33A3FB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4726A57B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30A73C99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9" w:type="dxa"/>
            <w:vAlign w:val="bottom"/>
          </w:tcPr>
          <w:p w14:paraId="1ACC760D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30D99A9A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270CE388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4F61F0" w:rsidRPr="006C4071" w14:paraId="78FEA7F2" w14:textId="77777777" w:rsidTr="00656E92">
        <w:trPr>
          <w:gridAfter w:val="1"/>
          <w:wAfter w:w="29" w:type="dxa"/>
          <w:trHeight w:val="1104"/>
        </w:trPr>
        <w:tc>
          <w:tcPr>
            <w:tcW w:w="543" w:type="dxa"/>
            <w:gridSpan w:val="2"/>
            <w:vAlign w:val="bottom"/>
          </w:tcPr>
          <w:p w14:paraId="6DDF5539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  <w:t>6</w:t>
            </w:r>
          </w:p>
          <w:p w14:paraId="2BD54CAA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30EAF165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  <w:r w:rsidRPr="006C4071"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738" w:type="dxa"/>
            <w:gridSpan w:val="3"/>
            <w:vAlign w:val="bottom"/>
          </w:tcPr>
          <w:p w14:paraId="403B8F26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ул.Миленка</w:t>
            </w:r>
            <w:proofErr w:type="spell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Павловића</w:t>
            </w:r>
            <w:proofErr w:type="spell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са</w:t>
            </w:r>
            <w:proofErr w:type="spell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скретањем</w:t>
            </w:r>
            <w:proofErr w:type="spellEnd"/>
          </w:p>
          <w:p w14:paraId="47EF8E61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6C4071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за</w:t>
            </w:r>
            <w:proofErr w:type="spellEnd"/>
            <w:r w:rsidRPr="006C4071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Спортски</w:t>
            </w:r>
            <w:proofErr w:type="spellEnd"/>
            <w:r w:rsidRPr="006C4071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Центар</w:t>
            </w:r>
            <w:proofErr w:type="spellEnd"/>
            <w:r w:rsidRPr="006C4071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до</w:t>
            </w:r>
            <w:proofErr w:type="spellEnd"/>
            <w:r w:rsidRPr="006C4071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капије</w:t>
            </w:r>
            <w:proofErr w:type="spellEnd"/>
            <w:r w:rsidRPr="006C4071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  <w:p w14:paraId="4C35F674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7" w:type="dxa"/>
            <w:vAlign w:val="bottom"/>
          </w:tcPr>
          <w:p w14:paraId="4D3CAA77" w14:textId="77777777" w:rsidR="004F61F0" w:rsidRPr="006C4071" w:rsidRDefault="004F61F0" w:rsidP="00656E92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2.660.00</w:t>
            </w:r>
          </w:p>
          <w:p w14:paraId="2B646768" w14:textId="77777777" w:rsidR="004F61F0" w:rsidRPr="006C4071" w:rsidRDefault="004F61F0" w:rsidP="00656E92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45DFC1E5" w14:textId="77777777" w:rsidR="004F61F0" w:rsidRPr="006C4071" w:rsidRDefault="004F61F0" w:rsidP="00656E92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gridSpan w:val="2"/>
            <w:vAlign w:val="bottom"/>
          </w:tcPr>
          <w:p w14:paraId="341E421D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  <w:p w14:paraId="07DB16CC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7B0655CA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vAlign w:val="bottom"/>
          </w:tcPr>
          <w:p w14:paraId="3D1623BD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  <w:p w14:paraId="1565DF28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002EBEAD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7" w:type="dxa"/>
            <w:vAlign w:val="bottom"/>
          </w:tcPr>
          <w:p w14:paraId="1C55AEB8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  <w:p w14:paraId="1E1C8158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469ACD2F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vAlign w:val="bottom"/>
          </w:tcPr>
          <w:p w14:paraId="3BBE511A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  <w:p w14:paraId="0F3A21CC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442F504C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2"/>
            <w:vAlign w:val="bottom"/>
          </w:tcPr>
          <w:p w14:paraId="66284E7F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  <w:p w14:paraId="335844A4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</w:pPr>
          </w:p>
          <w:p w14:paraId="5C4E0DA2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9" w:type="dxa"/>
            <w:gridSpan w:val="3"/>
            <w:vAlign w:val="bottom"/>
          </w:tcPr>
          <w:p w14:paraId="396DF9B0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4B1095C0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око</w:t>
            </w:r>
            <w:proofErr w:type="spell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ограде</w:t>
            </w:r>
            <w:proofErr w:type="spell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вртића</w:t>
            </w:r>
            <w:proofErr w:type="spellEnd"/>
          </w:p>
          <w:p w14:paraId="564DC529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9" w:type="dxa"/>
            <w:vAlign w:val="bottom"/>
          </w:tcPr>
          <w:p w14:paraId="00918AA5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6A8079C3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1/ </w:t>
            </w: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седмично</w:t>
            </w:r>
            <w:proofErr w:type="spellEnd"/>
          </w:p>
          <w:p w14:paraId="5DCC12EB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4F61F0" w:rsidRPr="006C4071" w14:paraId="38E601B3" w14:textId="77777777" w:rsidTr="00656E92">
        <w:trPr>
          <w:gridAfter w:val="1"/>
          <w:wAfter w:w="29" w:type="dxa"/>
          <w:trHeight w:val="378"/>
        </w:trPr>
        <w:tc>
          <w:tcPr>
            <w:tcW w:w="543" w:type="dxa"/>
            <w:gridSpan w:val="2"/>
            <w:vAlign w:val="bottom"/>
          </w:tcPr>
          <w:p w14:paraId="5C7DE24D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645F99AF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1738" w:type="dxa"/>
            <w:gridSpan w:val="3"/>
            <w:vAlign w:val="bottom"/>
          </w:tcPr>
          <w:p w14:paraId="4297B620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 </w:t>
            </w:r>
          </w:p>
          <w:p w14:paraId="5132C483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Немањина</w:t>
            </w:r>
            <w:proofErr w:type="spellEnd"/>
          </w:p>
        </w:tc>
        <w:tc>
          <w:tcPr>
            <w:tcW w:w="887" w:type="dxa"/>
            <w:vAlign w:val="bottom"/>
          </w:tcPr>
          <w:p w14:paraId="23A9BC18" w14:textId="77777777" w:rsidR="004F61F0" w:rsidRPr="006C4071" w:rsidRDefault="004F61F0" w:rsidP="00656E92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41A1AAC7" w14:textId="77777777" w:rsidR="004F61F0" w:rsidRPr="006C4071" w:rsidRDefault="004F61F0" w:rsidP="00656E92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1.000,00</w:t>
            </w:r>
          </w:p>
        </w:tc>
        <w:tc>
          <w:tcPr>
            <w:tcW w:w="1365" w:type="dxa"/>
            <w:gridSpan w:val="2"/>
            <w:vAlign w:val="bottom"/>
          </w:tcPr>
          <w:p w14:paraId="722167C3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06968B05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gridSpan w:val="2"/>
            <w:vAlign w:val="bottom"/>
          </w:tcPr>
          <w:p w14:paraId="585FF6F0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749130E6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7" w:type="dxa"/>
            <w:vAlign w:val="bottom"/>
          </w:tcPr>
          <w:p w14:paraId="010DCDFC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09A3FBB7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4" w:type="dxa"/>
            <w:gridSpan w:val="2"/>
            <w:vAlign w:val="bottom"/>
          </w:tcPr>
          <w:p w14:paraId="72FC53AD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55230207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53" w:type="dxa"/>
            <w:gridSpan w:val="2"/>
            <w:vAlign w:val="bottom"/>
          </w:tcPr>
          <w:p w14:paraId="3B11B79C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31BDB92F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9" w:type="dxa"/>
            <w:gridSpan w:val="3"/>
            <w:vAlign w:val="bottom"/>
          </w:tcPr>
          <w:p w14:paraId="56760DEC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0A010C60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9" w:type="dxa"/>
            <w:vAlign w:val="bottom"/>
          </w:tcPr>
          <w:p w14:paraId="65447918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0EE66CBB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4F61F0" w:rsidRPr="006C4071" w14:paraId="4A8FA967" w14:textId="77777777" w:rsidTr="00656E92">
        <w:trPr>
          <w:gridAfter w:val="1"/>
          <w:wAfter w:w="29" w:type="dxa"/>
          <w:trHeight w:val="378"/>
        </w:trPr>
        <w:tc>
          <w:tcPr>
            <w:tcW w:w="543" w:type="dxa"/>
            <w:gridSpan w:val="2"/>
            <w:vAlign w:val="bottom"/>
          </w:tcPr>
          <w:p w14:paraId="6ADBF99B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14039763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738" w:type="dxa"/>
            <w:gridSpan w:val="3"/>
            <w:vAlign w:val="bottom"/>
          </w:tcPr>
          <w:p w14:paraId="68D36FFA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color w:val="000080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color w:val="000080"/>
                <w:sz w:val="16"/>
                <w:szCs w:val="16"/>
              </w:rPr>
              <w:t> </w:t>
            </w:r>
          </w:p>
          <w:p w14:paraId="127BC0CF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color w:val="000080"/>
                <w:sz w:val="16"/>
                <w:szCs w:val="16"/>
              </w:rPr>
            </w:pPr>
            <w:proofErr w:type="spellStart"/>
            <w:r w:rsidRPr="006C4071">
              <w:rPr>
                <w:rFonts w:ascii="Times New Roman" w:eastAsia="Calibri" w:hAnsi="Times New Roman" w:cs="Times New Roman"/>
                <w:color w:val="000080"/>
                <w:sz w:val="16"/>
                <w:szCs w:val="16"/>
              </w:rPr>
              <w:t>Цара</w:t>
            </w:r>
            <w:proofErr w:type="spellEnd"/>
            <w:r w:rsidRPr="006C4071">
              <w:rPr>
                <w:rFonts w:ascii="Times New Roman" w:eastAsia="Calibri" w:hAnsi="Times New Roman" w:cs="Times New Roman"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color w:val="000080"/>
                <w:sz w:val="16"/>
                <w:szCs w:val="16"/>
              </w:rPr>
              <w:t>Лазара</w:t>
            </w:r>
            <w:proofErr w:type="spellEnd"/>
          </w:p>
        </w:tc>
        <w:tc>
          <w:tcPr>
            <w:tcW w:w="887" w:type="dxa"/>
            <w:vAlign w:val="bottom"/>
          </w:tcPr>
          <w:p w14:paraId="30A089C3" w14:textId="77777777" w:rsidR="004F61F0" w:rsidRPr="006C4071" w:rsidRDefault="004F61F0" w:rsidP="00656E92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19D1B909" w14:textId="77777777" w:rsidR="004F61F0" w:rsidRPr="006C4071" w:rsidRDefault="004F61F0" w:rsidP="00656E92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1.500,00</w:t>
            </w:r>
          </w:p>
        </w:tc>
        <w:tc>
          <w:tcPr>
            <w:tcW w:w="1365" w:type="dxa"/>
            <w:gridSpan w:val="2"/>
            <w:vAlign w:val="bottom"/>
          </w:tcPr>
          <w:p w14:paraId="1DB454C8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2A252D36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gridSpan w:val="2"/>
            <w:vAlign w:val="bottom"/>
          </w:tcPr>
          <w:p w14:paraId="6F443F11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28344FD6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  <w:t>х</w:t>
            </w: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7" w:type="dxa"/>
            <w:vAlign w:val="bottom"/>
          </w:tcPr>
          <w:p w14:paraId="79E78481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41D338CE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4" w:type="dxa"/>
            <w:gridSpan w:val="2"/>
            <w:vAlign w:val="bottom"/>
          </w:tcPr>
          <w:p w14:paraId="5F371F0F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60AF75B0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53" w:type="dxa"/>
            <w:gridSpan w:val="2"/>
            <w:vAlign w:val="bottom"/>
          </w:tcPr>
          <w:p w14:paraId="4642C8B7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0B1ADDEA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  <w:t>х</w:t>
            </w: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9" w:type="dxa"/>
            <w:gridSpan w:val="3"/>
            <w:vAlign w:val="bottom"/>
          </w:tcPr>
          <w:p w14:paraId="20C00DC9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02DD9F35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9" w:type="dxa"/>
            <w:vAlign w:val="bottom"/>
          </w:tcPr>
          <w:p w14:paraId="0B3156CD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7EDB9FD5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4F61F0" w:rsidRPr="006C4071" w14:paraId="7842B8A0" w14:textId="77777777" w:rsidTr="00656E92">
        <w:trPr>
          <w:gridAfter w:val="1"/>
          <w:wAfter w:w="29" w:type="dxa"/>
          <w:trHeight w:val="552"/>
        </w:trPr>
        <w:tc>
          <w:tcPr>
            <w:tcW w:w="543" w:type="dxa"/>
            <w:gridSpan w:val="2"/>
            <w:vAlign w:val="bottom"/>
          </w:tcPr>
          <w:p w14:paraId="0462A8DE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57F4F4F5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  <w:t>10</w:t>
            </w:r>
          </w:p>
        </w:tc>
        <w:tc>
          <w:tcPr>
            <w:tcW w:w="1738" w:type="dxa"/>
            <w:gridSpan w:val="3"/>
            <w:vAlign w:val="bottom"/>
          </w:tcPr>
          <w:p w14:paraId="6B665090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color w:val="00FFFF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color w:val="00FFFF"/>
                <w:sz w:val="16"/>
                <w:szCs w:val="16"/>
              </w:rPr>
              <w:t> </w:t>
            </w:r>
          </w:p>
          <w:p w14:paraId="4F2DA44A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color w:val="00FFFF"/>
                <w:sz w:val="16"/>
                <w:szCs w:val="16"/>
              </w:rPr>
            </w:pPr>
            <w:proofErr w:type="spellStart"/>
            <w:r w:rsidRPr="006C4071">
              <w:rPr>
                <w:rFonts w:ascii="Times New Roman" w:eastAsia="Calibri" w:hAnsi="Times New Roman" w:cs="Times New Roman"/>
                <w:color w:val="00FFFF"/>
                <w:sz w:val="16"/>
                <w:szCs w:val="16"/>
              </w:rPr>
              <w:t>Кнеза</w:t>
            </w:r>
            <w:proofErr w:type="spellEnd"/>
            <w:r w:rsidRPr="006C4071">
              <w:rPr>
                <w:rFonts w:ascii="Times New Roman" w:eastAsia="Calibri" w:hAnsi="Times New Roman" w:cs="Times New Roman"/>
                <w:color w:val="00FFFF"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color w:val="00FFFF"/>
                <w:sz w:val="16"/>
                <w:szCs w:val="16"/>
              </w:rPr>
              <w:t>Милоша</w:t>
            </w:r>
            <w:proofErr w:type="spellEnd"/>
            <w:r w:rsidRPr="006C4071">
              <w:rPr>
                <w:rFonts w:ascii="Times New Roman" w:eastAsia="Calibri" w:hAnsi="Times New Roman" w:cs="Times New Roman"/>
                <w:color w:val="00FFFF"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color w:val="00FFFF"/>
                <w:sz w:val="16"/>
                <w:szCs w:val="16"/>
              </w:rPr>
              <w:t>од</w:t>
            </w:r>
            <w:proofErr w:type="spellEnd"/>
            <w:r w:rsidRPr="006C4071">
              <w:rPr>
                <w:rFonts w:ascii="Times New Roman" w:eastAsia="Calibri" w:hAnsi="Times New Roman" w:cs="Times New Roman"/>
                <w:color w:val="00FFFF"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color w:val="00FFFF"/>
                <w:sz w:val="16"/>
                <w:szCs w:val="16"/>
              </w:rPr>
              <w:t>Жутог</w:t>
            </w:r>
            <w:proofErr w:type="spellEnd"/>
            <w:r w:rsidRPr="006C4071">
              <w:rPr>
                <w:rFonts w:ascii="Times New Roman" w:eastAsia="Calibri" w:hAnsi="Times New Roman" w:cs="Times New Roman"/>
                <w:color w:val="00FFFF"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color w:val="00FFFF"/>
                <w:sz w:val="16"/>
                <w:szCs w:val="16"/>
              </w:rPr>
              <w:t>магацина</w:t>
            </w:r>
            <w:proofErr w:type="spellEnd"/>
          </w:p>
        </w:tc>
        <w:tc>
          <w:tcPr>
            <w:tcW w:w="887" w:type="dxa"/>
            <w:vAlign w:val="bottom"/>
          </w:tcPr>
          <w:p w14:paraId="25048E04" w14:textId="77777777" w:rsidR="004F61F0" w:rsidRPr="006C4071" w:rsidRDefault="004F61F0" w:rsidP="00656E92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3AC8EED8" w14:textId="77777777" w:rsidR="004F61F0" w:rsidRPr="006C4071" w:rsidRDefault="004F61F0" w:rsidP="00656E92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3.639,00</w:t>
            </w:r>
          </w:p>
        </w:tc>
        <w:tc>
          <w:tcPr>
            <w:tcW w:w="1365" w:type="dxa"/>
            <w:gridSpan w:val="2"/>
            <w:vAlign w:val="bottom"/>
          </w:tcPr>
          <w:p w14:paraId="497FA192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4066345B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vAlign w:val="bottom"/>
          </w:tcPr>
          <w:p w14:paraId="2BF36A7D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344918AD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7" w:type="dxa"/>
            <w:vAlign w:val="bottom"/>
          </w:tcPr>
          <w:p w14:paraId="73446176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215BEA0C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vAlign w:val="bottom"/>
          </w:tcPr>
          <w:p w14:paraId="5E2EA3B4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3E4B05F6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2"/>
            <w:vAlign w:val="bottom"/>
          </w:tcPr>
          <w:p w14:paraId="5F30727A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60A4906E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9" w:type="dxa"/>
            <w:gridSpan w:val="3"/>
            <w:vAlign w:val="bottom"/>
          </w:tcPr>
          <w:p w14:paraId="2445AB32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1FC571D6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9" w:type="dxa"/>
            <w:vAlign w:val="bottom"/>
          </w:tcPr>
          <w:p w14:paraId="74ACDBF5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267F2F35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4F61F0" w:rsidRPr="006C4071" w14:paraId="775FCE0F" w14:textId="77777777" w:rsidTr="00656E92">
        <w:trPr>
          <w:gridAfter w:val="1"/>
          <w:wAfter w:w="29" w:type="dxa"/>
          <w:trHeight w:val="552"/>
        </w:trPr>
        <w:tc>
          <w:tcPr>
            <w:tcW w:w="543" w:type="dxa"/>
            <w:gridSpan w:val="2"/>
            <w:vAlign w:val="bottom"/>
          </w:tcPr>
          <w:p w14:paraId="32B1D10E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  <w:t>11</w:t>
            </w: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6AADD489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3"/>
            <w:vAlign w:val="bottom"/>
          </w:tcPr>
          <w:p w14:paraId="29BF6C6E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color w:val="00FFFF"/>
                <w:sz w:val="16"/>
                <w:szCs w:val="16"/>
              </w:rPr>
            </w:pPr>
            <w:proofErr w:type="spellStart"/>
            <w:r w:rsidRPr="006C4071">
              <w:rPr>
                <w:rFonts w:ascii="Times New Roman" w:eastAsia="Calibri" w:hAnsi="Times New Roman" w:cs="Times New Roman"/>
                <w:color w:val="00FFFF"/>
                <w:sz w:val="16"/>
                <w:szCs w:val="16"/>
              </w:rPr>
              <w:t>Кнеза</w:t>
            </w:r>
            <w:proofErr w:type="spellEnd"/>
            <w:r w:rsidRPr="006C4071">
              <w:rPr>
                <w:rFonts w:ascii="Times New Roman" w:eastAsia="Calibri" w:hAnsi="Times New Roman" w:cs="Times New Roman"/>
                <w:color w:val="00FFFF"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color w:val="00FFFF"/>
                <w:sz w:val="16"/>
                <w:szCs w:val="16"/>
              </w:rPr>
              <w:t>Милоша</w:t>
            </w:r>
            <w:proofErr w:type="spellEnd"/>
            <w:r w:rsidRPr="006C4071">
              <w:rPr>
                <w:rFonts w:ascii="Times New Roman" w:eastAsia="Calibri" w:hAnsi="Times New Roman" w:cs="Times New Roman"/>
                <w:color w:val="00FFFF"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color w:val="00FFFF"/>
                <w:sz w:val="16"/>
                <w:szCs w:val="16"/>
              </w:rPr>
              <w:t>поред</w:t>
            </w:r>
            <w:proofErr w:type="spellEnd"/>
            <w:r w:rsidRPr="006C4071">
              <w:rPr>
                <w:rFonts w:ascii="Times New Roman" w:eastAsia="Calibri" w:hAnsi="Times New Roman" w:cs="Times New Roman"/>
                <w:color w:val="00FFFF"/>
                <w:sz w:val="16"/>
                <w:szCs w:val="16"/>
              </w:rPr>
              <w:t xml:space="preserve"> СУР </w:t>
            </w:r>
            <w:proofErr w:type="spellStart"/>
            <w:r w:rsidRPr="006C4071">
              <w:rPr>
                <w:rFonts w:ascii="Times New Roman" w:eastAsia="Calibri" w:hAnsi="Times New Roman" w:cs="Times New Roman"/>
                <w:color w:val="00FFFF"/>
                <w:sz w:val="16"/>
                <w:szCs w:val="16"/>
              </w:rPr>
              <w:t>Ловац</w:t>
            </w:r>
            <w:proofErr w:type="spellEnd"/>
          </w:p>
          <w:p w14:paraId="2FAF7794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color w:val="00FFFF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vAlign w:val="bottom"/>
          </w:tcPr>
          <w:p w14:paraId="798B2468" w14:textId="77777777" w:rsidR="004F61F0" w:rsidRPr="006C4071" w:rsidRDefault="004F61F0" w:rsidP="00656E92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6A009A19" w14:textId="77777777" w:rsidR="004F61F0" w:rsidRPr="006C4071" w:rsidRDefault="004F61F0" w:rsidP="00656E92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gridSpan w:val="2"/>
            <w:vAlign w:val="bottom"/>
          </w:tcPr>
          <w:p w14:paraId="342495B6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7A903EC8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gridSpan w:val="2"/>
            <w:vAlign w:val="bottom"/>
          </w:tcPr>
          <w:p w14:paraId="0AC56C6E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52DD6F7B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7" w:type="dxa"/>
            <w:vAlign w:val="bottom"/>
          </w:tcPr>
          <w:p w14:paraId="140AB261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7969EDE7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vAlign w:val="bottom"/>
          </w:tcPr>
          <w:p w14:paraId="6FD8BFBC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69408335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2"/>
            <w:vAlign w:val="bottom"/>
          </w:tcPr>
          <w:p w14:paraId="6AF68874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0EDDC22E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9" w:type="dxa"/>
            <w:gridSpan w:val="3"/>
            <w:vAlign w:val="bottom"/>
          </w:tcPr>
          <w:p w14:paraId="6C6F11E2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7C0E0DA0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9" w:type="dxa"/>
            <w:vAlign w:val="bottom"/>
          </w:tcPr>
          <w:p w14:paraId="422D9D26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6AF2958A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4F61F0" w:rsidRPr="006C4071" w14:paraId="13D6FA46" w14:textId="77777777" w:rsidTr="00656E92">
        <w:trPr>
          <w:gridAfter w:val="1"/>
          <w:wAfter w:w="29" w:type="dxa"/>
        </w:trPr>
        <w:tc>
          <w:tcPr>
            <w:tcW w:w="543" w:type="dxa"/>
            <w:gridSpan w:val="2"/>
            <w:vAlign w:val="bottom"/>
          </w:tcPr>
          <w:p w14:paraId="31710A43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  <w:t>12</w:t>
            </w: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3"/>
            <w:vAlign w:val="bottom"/>
          </w:tcPr>
          <w:p w14:paraId="58A38D12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Хајдук</w:t>
            </w:r>
            <w:proofErr w:type="spell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Вељка</w:t>
            </w:r>
            <w:proofErr w:type="spell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7" w:type="dxa"/>
            <w:vAlign w:val="bottom"/>
          </w:tcPr>
          <w:p w14:paraId="1567D87D" w14:textId="77777777" w:rsidR="004F61F0" w:rsidRPr="006C4071" w:rsidRDefault="004F61F0" w:rsidP="00656E92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5.061,00</w:t>
            </w:r>
          </w:p>
        </w:tc>
        <w:tc>
          <w:tcPr>
            <w:tcW w:w="1365" w:type="dxa"/>
            <w:gridSpan w:val="2"/>
            <w:vAlign w:val="bottom"/>
          </w:tcPr>
          <w:p w14:paraId="4BE8EAEE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vAlign w:val="bottom"/>
          </w:tcPr>
          <w:p w14:paraId="41899D27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575EC233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977" w:type="dxa"/>
            <w:vAlign w:val="bottom"/>
          </w:tcPr>
          <w:p w14:paraId="694D00FB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vAlign w:val="bottom"/>
          </w:tcPr>
          <w:p w14:paraId="4A2B90F3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2"/>
            <w:vAlign w:val="bottom"/>
          </w:tcPr>
          <w:p w14:paraId="0464861C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89" w:type="dxa"/>
            <w:gridSpan w:val="3"/>
            <w:vAlign w:val="bottom"/>
          </w:tcPr>
          <w:p w14:paraId="1F798CC2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9" w:type="dxa"/>
            <w:vAlign w:val="bottom"/>
          </w:tcPr>
          <w:p w14:paraId="1519A4E1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4F61F0" w:rsidRPr="006C4071" w14:paraId="26CA215C" w14:textId="77777777" w:rsidTr="00656E92">
        <w:trPr>
          <w:gridAfter w:val="1"/>
          <w:wAfter w:w="29" w:type="dxa"/>
          <w:trHeight w:val="1666"/>
        </w:trPr>
        <w:tc>
          <w:tcPr>
            <w:tcW w:w="543" w:type="dxa"/>
            <w:gridSpan w:val="2"/>
            <w:vAlign w:val="bottom"/>
          </w:tcPr>
          <w:p w14:paraId="394BFB30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32F03D46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  <w:t>13</w:t>
            </w:r>
          </w:p>
          <w:p w14:paraId="456B824B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4872453F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3"/>
            <w:vAlign w:val="bottom"/>
          </w:tcPr>
          <w:p w14:paraId="62D75F19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 </w:t>
            </w:r>
          </w:p>
          <w:p w14:paraId="7B681A6B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C40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Пере</w:t>
            </w:r>
            <w:proofErr w:type="spellEnd"/>
            <w:r w:rsidRPr="006C40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Јовановића</w:t>
            </w:r>
            <w:proofErr w:type="spellEnd"/>
            <w:r w:rsidRPr="006C40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до</w:t>
            </w:r>
            <w:proofErr w:type="spellEnd"/>
            <w:r w:rsidRPr="006C40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моста</w:t>
            </w:r>
            <w:proofErr w:type="spellEnd"/>
            <w:r w:rsidRPr="006C40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</w:t>
            </w:r>
            <w:proofErr w:type="spellEnd"/>
            <w:r w:rsidRPr="006C40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14:paraId="63CA80FE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C40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реци</w:t>
            </w:r>
            <w:proofErr w:type="spellEnd"/>
            <w:r w:rsidRPr="006C40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C40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Остружањка,Кружни</w:t>
            </w:r>
            <w:proofErr w:type="spellEnd"/>
            <w:proofErr w:type="gramEnd"/>
            <w:r w:rsidRPr="006C40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ток</w:t>
            </w:r>
            <w:proofErr w:type="spellEnd"/>
          </w:p>
          <w:p w14:paraId="6AC36F81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vAlign w:val="bottom"/>
          </w:tcPr>
          <w:p w14:paraId="6699A2E5" w14:textId="77777777" w:rsidR="004F61F0" w:rsidRPr="006C4071" w:rsidRDefault="004F61F0" w:rsidP="00656E92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2F0B0EC6" w14:textId="77777777" w:rsidR="004F61F0" w:rsidRPr="006C4071" w:rsidRDefault="004F61F0" w:rsidP="00656E92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1.800,00</w:t>
            </w:r>
          </w:p>
          <w:p w14:paraId="564284C4" w14:textId="77777777" w:rsidR="004F61F0" w:rsidRPr="006C4071" w:rsidRDefault="004F61F0" w:rsidP="00656E92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50EC2DF1" w14:textId="77777777" w:rsidR="004F61F0" w:rsidRPr="006C4071" w:rsidRDefault="004F61F0" w:rsidP="00656E92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gridSpan w:val="2"/>
            <w:vAlign w:val="bottom"/>
          </w:tcPr>
          <w:p w14:paraId="0FAB4F1F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3A070033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  <w:p w14:paraId="399F7740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35AE9A1B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vAlign w:val="bottom"/>
          </w:tcPr>
          <w:p w14:paraId="065ADF12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672C602C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  <w:p w14:paraId="2C725F63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3AC225EB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7" w:type="dxa"/>
            <w:vAlign w:val="bottom"/>
          </w:tcPr>
          <w:p w14:paraId="453570C0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2E33616C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  <w:p w14:paraId="042D46C0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57FFF769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vAlign w:val="bottom"/>
          </w:tcPr>
          <w:p w14:paraId="11C351D0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0D2643CD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  <w:p w14:paraId="1003BB89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7A3E22C0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2"/>
            <w:vAlign w:val="bottom"/>
          </w:tcPr>
          <w:p w14:paraId="3CC8117E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6253DE6C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  <w:p w14:paraId="4688B24C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052CD804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9" w:type="dxa"/>
            <w:gridSpan w:val="3"/>
            <w:vAlign w:val="bottom"/>
          </w:tcPr>
          <w:p w14:paraId="2467D318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3E19F7B1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од</w:t>
            </w:r>
            <w:proofErr w:type="spell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моста</w:t>
            </w:r>
            <w:proofErr w:type="spell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на</w:t>
            </w:r>
            <w:proofErr w:type="spell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р.Оструж</w:t>
            </w:r>
            <w:proofErr w:type="spell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до</w:t>
            </w:r>
            <w:proofErr w:type="spell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табле</w:t>
            </w:r>
            <w:proofErr w:type="spell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нас.места</w:t>
            </w:r>
            <w:proofErr w:type="spellEnd"/>
            <w:proofErr w:type="gram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05400F15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058F3A93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9" w:type="dxa"/>
            <w:vAlign w:val="bottom"/>
          </w:tcPr>
          <w:p w14:paraId="62C6D7BE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014F72A9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1/15 </w:t>
            </w: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дана</w:t>
            </w:r>
            <w:proofErr w:type="spell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5FEE80AE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5BCB7165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4F61F0" w:rsidRPr="006C4071" w14:paraId="0039B2DB" w14:textId="77777777" w:rsidTr="00656E92">
        <w:trPr>
          <w:gridAfter w:val="1"/>
          <w:wAfter w:w="29" w:type="dxa"/>
          <w:trHeight w:val="920"/>
        </w:trPr>
        <w:tc>
          <w:tcPr>
            <w:tcW w:w="543" w:type="dxa"/>
            <w:gridSpan w:val="2"/>
            <w:vAlign w:val="bottom"/>
          </w:tcPr>
          <w:p w14:paraId="336E8EF4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  <w:p w14:paraId="336EF9E3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38" w:type="dxa"/>
            <w:gridSpan w:val="3"/>
            <w:vAlign w:val="bottom"/>
          </w:tcPr>
          <w:p w14:paraId="43754BBC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Остружањски</w:t>
            </w:r>
            <w:proofErr w:type="spell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пут</w:t>
            </w:r>
            <w:proofErr w:type="spell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до</w:t>
            </w:r>
            <w:proofErr w:type="spell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Зорана.Марковић</w:t>
            </w:r>
            <w:proofErr w:type="spellEnd"/>
          </w:p>
          <w:p w14:paraId="05E75613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vAlign w:val="bottom"/>
          </w:tcPr>
          <w:p w14:paraId="16DDC429" w14:textId="77777777" w:rsidR="004F61F0" w:rsidRPr="006C4071" w:rsidRDefault="004F61F0" w:rsidP="00656E92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7.680,00</w:t>
            </w:r>
          </w:p>
          <w:p w14:paraId="54BB27A5" w14:textId="77777777" w:rsidR="004F61F0" w:rsidRPr="006C4071" w:rsidRDefault="004F61F0" w:rsidP="00656E92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5" w:type="dxa"/>
            <w:gridSpan w:val="2"/>
            <w:vAlign w:val="bottom"/>
          </w:tcPr>
          <w:p w14:paraId="2AECBB1C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56D2F6AA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vAlign w:val="bottom"/>
          </w:tcPr>
          <w:p w14:paraId="764DBB42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1F15DB93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7" w:type="dxa"/>
            <w:vAlign w:val="bottom"/>
          </w:tcPr>
          <w:p w14:paraId="24954EFA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0F03859F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vAlign w:val="bottom"/>
          </w:tcPr>
          <w:p w14:paraId="1529CC1A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7F87C2C7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2"/>
            <w:vAlign w:val="bottom"/>
          </w:tcPr>
          <w:p w14:paraId="16485B7C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  <w:p w14:paraId="70EA5C04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9" w:type="dxa"/>
            <w:gridSpan w:val="3"/>
            <w:vAlign w:val="bottom"/>
          </w:tcPr>
          <w:p w14:paraId="69D8F997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од</w:t>
            </w:r>
            <w:proofErr w:type="spell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З.Марковића</w:t>
            </w:r>
            <w:proofErr w:type="spell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до</w:t>
            </w:r>
            <w:proofErr w:type="spell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табле</w:t>
            </w:r>
            <w:proofErr w:type="spell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насељ</w:t>
            </w:r>
            <w:proofErr w:type="spell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места</w:t>
            </w:r>
            <w:proofErr w:type="spell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43EC04AD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9" w:type="dxa"/>
            <w:vAlign w:val="bottom"/>
          </w:tcPr>
          <w:p w14:paraId="507C2D20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1/15 </w:t>
            </w: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дана</w:t>
            </w:r>
            <w:proofErr w:type="spell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14:paraId="46DBFB04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4F61F0" w:rsidRPr="006C4071" w14:paraId="6D10A43A" w14:textId="77777777" w:rsidTr="00656E92">
        <w:trPr>
          <w:gridAfter w:val="1"/>
          <w:wAfter w:w="29" w:type="dxa"/>
        </w:trPr>
        <w:tc>
          <w:tcPr>
            <w:tcW w:w="543" w:type="dxa"/>
            <w:gridSpan w:val="2"/>
            <w:vAlign w:val="bottom"/>
          </w:tcPr>
          <w:p w14:paraId="408F2C56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38" w:type="dxa"/>
            <w:gridSpan w:val="3"/>
            <w:vAlign w:val="bottom"/>
          </w:tcPr>
          <w:p w14:paraId="4FA4C299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парк,површ</w:t>
            </w:r>
            <w:proofErr w:type="gram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.код</w:t>
            </w:r>
            <w:proofErr w:type="spell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СО и АС</w:t>
            </w:r>
          </w:p>
        </w:tc>
        <w:tc>
          <w:tcPr>
            <w:tcW w:w="887" w:type="dxa"/>
            <w:vAlign w:val="bottom"/>
          </w:tcPr>
          <w:p w14:paraId="7ECA4A42" w14:textId="77777777" w:rsidR="004F61F0" w:rsidRPr="006C4071" w:rsidRDefault="004F61F0" w:rsidP="00656E92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1.200,00</w:t>
            </w:r>
          </w:p>
        </w:tc>
        <w:tc>
          <w:tcPr>
            <w:tcW w:w="1365" w:type="dxa"/>
            <w:gridSpan w:val="2"/>
            <w:vAlign w:val="bottom"/>
          </w:tcPr>
          <w:p w14:paraId="318FCEA6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gridSpan w:val="2"/>
            <w:vAlign w:val="bottom"/>
          </w:tcPr>
          <w:p w14:paraId="74F775C4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7" w:type="dxa"/>
            <w:vAlign w:val="bottom"/>
          </w:tcPr>
          <w:p w14:paraId="546DDAA3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4" w:type="dxa"/>
            <w:gridSpan w:val="2"/>
            <w:vAlign w:val="bottom"/>
          </w:tcPr>
          <w:p w14:paraId="15697190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53" w:type="dxa"/>
            <w:gridSpan w:val="2"/>
            <w:vAlign w:val="bottom"/>
          </w:tcPr>
          <w:p w14:paraId="09366CB2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89" w:type="dxa"/>
            <w:gridSpan w:val="3"/>
            <w:vAlign w:val="bottom"/>
          </w:tcPr>
          <w:p w14:paraId="07F491CE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9" w:type="dxa"/>
            <w:vAlign w:val="bottom"/>
          </w:tcPr>
          <w:p w14:paraId="4C8A3499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4F61F0" w:rsidRPr="006C4071" w14:paraId="296631CF" w14:textId="77777777" w:rsidTr="00656E92">
        <w:trPr>
          <w:gridAfter w:val="1"/>
          <w:wAfter w:w="29" w:type="dxa"/>
          <w:trHeight w:val="562"/>
        </w:trPr>
        <w:tc>
          <w:tcPr>
            <w:tcW w:w="543" w:type="dxa"/>
            <w:gridSpan w:val="2"/>
            <w:vAlign w:val="bottom"/>
          </w:tcPr>
          <w:p w14:paraId="32792C53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6DA62B50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38" w:type="dxa"/>
            <w:gridSpan w:val="3"/>
            <w:vAlign w:val="bottom"/>
          </w:tcPr>
          <w:p w14:paraId="1AD8A0FD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03A4C662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Заобилазница</w:t>
            </w:r>
            <w:proofErr w:type="spellEnd"/>
          </w:p>
        </w:tc>
        <w:tc>
          <w:tcPr>
            <w:tcW w:w="887" w:type="dxa"/>
            <w:vAlign w:val="bottom"/>
          </w:tcPr>
          <w:p w14:paraId="635B411E" w14:textId="77777777" w:rsidR="004F61F0" w:rsidRPr="006C4071" w:rsidRDefault="004F61F0" w:rsidP="00656E92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3EDDF97C" w14:textId="77777777" w:rsidR="004F61F0" w:rsidRPr="006C4071" w:rsidRDefault="004F61F0" w:rsidP="00656E92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4.547,00</w:t>
            </w:r>
          </w:p>
        </w:tc>
        <w:tc>
          <w:tcPr>
            <w:tcW w:w="1365" w:type="dxa"/>
            <w:gridSpan w:val="2"/>
            <w:vAlign w:val="bottom"/>
          </w:tcPr>
          <w:p w14:paraId="64B8DEDD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234AB5CE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vAlign w:val="bottom"/>
          </w:tcPr>
          <w:p w14:paraId="042D5A6F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5AF30972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7" w:type="dxa"/>
            <w:vAlign w:val="bottom"/>
          </w:tcPr>
          <w:p w14:paraId="38BE524D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78681F6C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vAlign w:val="bottom"/>
          </w:tcPr>
          <w:p w14:paraId="4D8A6F10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52D3AA54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53" w:type="dxa"/>
            <w:gridSpan w:val="2"/>
            <w:vAlign w:val="bottom"/>
          </w:tcPr>
          <w:p w14:paraId="1D3A397A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5DBBB271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9" w:type="dxa"/>
            <w:gridSpan w:val="3"/>
            <w:vAlign w:val="bottom"/>
          </w:tcPr>
          <w:p w14:paraId="04B990F1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  <w:r w:rsidRPr="006C4071"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  <w:t xml:space="preserve">Нова улица према </w:t>
            </w: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  <w:t>Пискавицама</w:t>
            </w:r>
            <w:proofErr w:type="spellEnd"/>
          </w:p>
          <w:p w14:paraId="5DFA12A4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989" w:type="dxa"/>
            <w:vAlign w:val="bottom"/>
          </w:tcPr>
          <w:p w14:paraId="5DA9F40B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5C043B5C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1/ </w:t>
            </w: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седмично</w:t>
            </w:r>
            <w:proofErr w:type="spellEnd"/>
          </w:p>
        </w:tc>
      </w:tr>
      <w:tr w:rsidR="004F61F0" w:rsidRPr="006C4071" w14:paraId="29F17048" w14:textId="77777777" w:rsidTr="00656E92">
        <w:trPr>
          <w:gridAfter w:val="1"/>
          <w:wAfter w:w="29" w:type="dxa"/>
          <w:trHeight w:val="378"/>
        </w:trPr>
        <w:tc>
          <w:tcPr>
            <w:tcW w:w="543" w:type="dxa"/>
            <w:gridSpan w:val="2"/>
            <w:vAlign w:val="bottom"/>
          </w:tcPr>
          <w:p w14:paraId="50918F91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7B3D7E72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38" w:type="dxa"/>
            <w:gridSpan w:val="3"/>
            <w:vAlign w:val="bottom"/>
          </w:tcPr>
          <w:p w14:paraId="0128D447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color w:val="FFFF00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color w:val="FFFF00"/>
                <w:sz w:val="16"/>
                <w:szCs w:val="16"/>
              </w:rPr>
              <w:t> </w:t>
            </w:r>
          </w:p>
          <w:p w14:paraId="16645AD2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color w:val="FFFF00"/>
                <w:sz w:val="16"/>
                <w:szCs w:val="16"/>
              </w:rPr>
            </w:pPr>
            <w:proofErr w:type="spellStart"/>
            <w:r w:rsidRPr="006C4071">
              <w:rPr>
                <w:rFonts w:ascii="Times New Roman" w:eastAsia="Calibri" w:hAnsi="Times New Roman" w:cs="Times New Roman"/>
                <w:color w:val="FFFF00"/>
                <w:sz w:val="16"/>
                <w:szCs w:val="16"/>
              </w:rPr>
              <w:t>Пискавице</w:t>
            </w:r>
            <w:proofErr w:type="spellEnd"/>
            <w:r w:rsidRPr="006C4071">
              <w:rPr>
                <w:rFonts w:ascii="Times New Roman" w:eastAsia="Calibri" w:hAnsi="Times New Roman" w:cs="Times New Roman"/>
                <w:color w:val="FFFF00"/>
                <w:sz w:val="16"/>
                <w:szCs w:val="16"/>
              </w:rPr>
              <w:t xml:space="preserve"> </w:t>
            </w:r>
          </w:p>
        </w:tc>
        <w:tc>
          <w:tcPr>
            <w:tcW w:w="887" w:type="dxa"/>
            <w:vAlign w:val="bottom"/>
          </w:tcPr>
          <w:p w14:paraId="22FCF884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5DD6B735" w14:textId="77777777" w:rsidR="004F61F0" w:rsidRPr="006C4071" w:rsidRDefault="004F61F0" w:rsidP="00656E92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3.000,00</w:t>
            </w:r>
          </w:p>
        </w:tc>
        <w:tc>
          <w:tcPr>
            <w:tcW w:w="1365" w:type="dxa"/>
            <w:gridSpan w:val="2"/>
            <w:vAlign w:val="bottom"/>
          </w:tcPr>
          <w:p w14:paraId="113F46E2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438F06FF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vAlign w:val="bottom"/>
          </w:tcPr>
          <w:p w14:paraId="610C35A2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2C726F41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7" w:type="dxa"/>
            <w:vAlign w:val="bottom"/>
          </w:tcPr>
          <w:p w14:paraId="3D22DD91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7D9ACC0E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vAlign w:val="bottom"/>
          </w:tcPr>
          <w:p w14:paraId="369320C2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455C8D11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2"/>
            <w:vAlign w:val="bottom"/>
          </w:tcPr>
          <w:p w14:paraId="0A9C8FCF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3345A861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89" w:type="dxa"/>
            <w:gridSpan w:val="3"/>
            <w:vAlign w:val="bottom"/>
          </w:tcPr>
          <w:p w14:paraId="12596337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0A3FDD85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9" w:type="dxa"/>
            <w:vAlign w:val="bottom"/>
          </w:tcPr>
          <w:p w14:paraId="4F21F50F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64C30DB3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4F61F0" w:rsidRPr="006C4071" w14:paraId="183A0D8A" w14:textId="77777777" w:rsidTr="00656E92">
        <w:trPr>
          <w:gridAfter w:val="1"/>
          <w:wAfter w:w="29" w:type="dxa"/>
        </w:trPr>
        <w:tc>
          <w:tcPr>
            <w:tcW w:w="543" w:type="dxa"/>
            <w:gridSpan w:val="2"/>
            <w:vAlign w:val="bottom"/>
          </w:tcPr>
          <w:p w14:paraId="2E6D5558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38" w:type="dxa"/>
            <w:gridSpan w:val="3"/>
            <w:vAlign w:val="bottom"/>
          </w:tcPr>
          <w:p w14:paraId="336FECFB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Бела</w:t>
            </w:r>
            <w:proofErr w:type="spell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Врба</w:t>
            </w:r>
            <w:proofErr w:type="spellEnd"/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7" w:type="dxa"/>
            <w:vAlign w:val="bottom"/>
          </w:tcPr>
          <w:p w14:paraId="67E3351E" w14:textId="77777777" w:rsidR="004F61F0" w:rsidRPr="006C4071" w:rsidRDefault="004F61F0" w:rsidP="00656E92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9.195,00</w:t>
            </w:r>
          </w:p>
        </w:tc>
        <w:tc>
          <w:tcPr>
            <w:tcW w:w="1365" w:type="dxa"/>
            <w:gridSpan w:val="2"/>
            <w:vAlign w:val="bottom"/>
          </w:tcPr>
          <w:p w14:paraId="1279BB3C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78" w:type="dxa"/>
            <w:gridSpan w:val="2"/>
            <w:vAlign w:val="bottom"/>
          </w:tcPr>
          <w:p w14:paraId="63109F86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7" w:type="dxa"/>
            <w:vAlign w:val="bottom"/>
          </w:tcPr>
          <w:p w14:paraId="0FC4B066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vAlign w:val="bottom"/>
          </w:tcPr>
          <w:p w14:paraId="07AFEEEF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3" w:type="dxa"/>
            <w:gridSpan w:val="2"/>
            <w:vAlign w:val="bottom"/>
          </w:tcPr>
          <w:p w14:paraId="036DEAF2" w14:textId="77777777" w:rsidR="004F61F0" w:rsidRPr="006C4071" w:rsidRDefault="004F61F0" w:rsidP="00656E9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9" w:type="dxa"/>
            <w:gridSpan w:val="3"/>
            <w:vAlign w:val="bottom"/>
          </w:tcPr>
          <w:p w14:paraId="2ADAE828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  <w:r w:rsidRPr="006C4071"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  <w:t>Цело насеље</w:t>
            </w:r>
          </w:p>
        </w:tc>
        <w:tc>
          <w:tcPr>
            <w:tcW w:w="989" w:type="dxa"/>
            <w:vAlign w:val="bottom"/>
          </w:tcPr>
          <w:p w14:paraId="2B0920BF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  <w:r w:rsidRPr="006C4071"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  <w:t>1/седмично</w:t>
            </w:r>
          </w:p>
        </w:tc>
      </w:tr>
      <w:tr w:rsidR="004F61F0" w:rsidRPr="006C4071" w14:paraId="2E9FF267" w14:textId="77777777" w:rsidTr="00656E92">
        <w:trPr>
          <w:gridAfter w:val="1"/>
          <w:wAfter w:w="29" w:type="dxa"/>
        </w:trPr>
        <w:tc>
          <w:tcPr>
            <w:tcW w:w="556" w:type="dxa"/>
            <w:gridSpan w:val="3"/>
          </w:tcPr>
          <w:p w14:paraId="06262BEC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1709" w:type="dxa"/>
          </w:tcPr>
          <w:p w14:paraId="016FA679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6C4071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Пут према гробљу</w:t>
            </w:r>
          </w:p>
        </w:tc>
        <w:tc>
          <w:tcPr>
            <w:tcW w:w="903" w:type="dxa"/>
            <w:gridSpan w:val="2"/>
          </w:tcPr>
          <w:p w14:paraId="33522A1A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47" w:type="dxa"/>
          </w:tcPr>
          <w:p w14:paraId="7225FF7C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80" w:type="dxa"/>
            <w:gridSpan w:val="2"/>
          </w:tcPr>
          <w:p w14:paraId="36C72DCC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993" w:type="dxa"/>
            <w:gridSpan w:val="2"/>
          </w:tcPr>
          <w:p w14:paraId="1234C301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116" w:type="dxa"/>
            <w:gridSpan w:val="3"/>
          </w:tcPr>
          <w:p w14:paraId="0D29B351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sr-Cyrl-CS"/>
              </w:rPr>
            </w:pPr>
            <w:r w:rsidRPr="006C4071">
              <w:rPr>
                <w:rFonts w:ascii="Times New Roman" w:eastAsia="Calibri" w:hAnsi="Times New Roman" w:cs="Times New Roman"/>
                <w:b/>
                <w:sz w:val="16"/>
                <w:szCs w:val="16"/>
                <w:lang w:val="sr-Cyrl-CS"/>
              </w:rPr>
              <w:t>х</w:t>
            </w:r>
          </w:p>
        </w:tc>
        <w:tc>
          <w:tcPr>
            <w:tcW w:w="1041" w:type="dxa"/>
            <w:gridSpan w:val="2"/>
          </w:tcPr>
          <w:p w14:paraId="13D0D583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263" w:type="dxa"/>
          </w:tcPr>
          <w:p w14:paraId="4D9BC713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05" w:type="dxa"/>
            <w:gridSpan w:val="2"/>
          </w:tcPr>
          <w:p w14:paraId="6C30FE7D" w14:textId="77777777" w:rsidR="004F61F0" w:rsidRPr="006C4071" w:rsidRDefault="004F61F0" w:rsidP="00656E92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lang w:val="sr-Cyrl-CS"/>
              </w:rPr>
            </w:pPr>
          </w:p>
        </w:tc>
      </w:tr>
    </w:tbl>
    <w:p w14:paraId="49232FF6" w14:textId="77777777" w:rsidR="004F61F0" w:rsidRPr="00F756DF" w:rsidRDefault="004F61F0" w:rsidP="004F61F0">
      <w:pPr>
        <w:rPr>
          <w:rFonts w:ascii="Times New Roman" w:hAnsi="Times New Roman" w:cs="Times New Roman"/>
          <w:sz w:val="16"/>
          <w:szCs w:val="16"/>
          <w:lang w:val="sr-Cyrl-RS"/>
        </w:rPr>
      </w:pPr>
    </w:p>
    <w:p w14:paraId="3DA3F598" w14:textId="77777777" w:rsidR="00700DB7" w:rsidRPr="00F81FA3" w:rsidRDefault="00700DB7" w:rsidP="001A60F7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7728874" w14:textId="77777777" w:rsidR="00700DB7" w:rsidRPr="00F81FA3" w:rsidRDefault="00700DB7" w:rsidP="001A60F7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FE99345" w14:textId="6133F7F9" w:rsidR="00700DB7" w:rsidRPr="00F81FA3" w:rsidRDefault="00700DB7" w:rsidP="00F20A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1FA3">
        <w:rPr>
          <w:rFonts w:ascii="Times New Roman" w:hAnsi="Times New Roman" w:cs="Times New Roman"/>
          <w:sz w:val="24"/>
          <w:szCs w:val="24"/>
          <w:lang w:val="sr-Cyrl-CS"/>
        </w:rPr>
        <w:t>У таб</w:t>
      </w:r>
      <w:r w:rsidR="00F20AB2">
        <w:rPr>
          <w:rFonts w:ascii="Times New Roman" w:hAnsi="Times New Roman" w:cs="Times New Roman"/>
          <w:sz w:val="24"/>
          <w:szCs w:val="24"/>
          <w:lang w:val="sr-Cyrl-CS"/>
        </w:rPr>
        <w:t xml:space="preserve">ели 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>бр.1.</w:t>
      </w:r>
      <w:r w:rsidR="00F20A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приказан је план рада на јавној хигијени на пословима чишћења и уклањања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отпадака.За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 овај обим посла планирано је 4 радника а у служби чишћења ангажовано је 3 тако да  повремено дође до одступања наведеног плана.</w:t>
      </w:r>
      <w:r w:rsidR="006376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>Одступања су и у дане када  је један од радника  на годишњем одмору или на боловању .</w:t>
      </w:r>
    </w:p>
    <w:p w14:paraId="6EC3A2B1" w14:textId="647498CE" w:rsidR="00700DB7" w:rsidRPr="00F81FA3" w:rsidRDefault="00700DB7" w:rsidP="00F20A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Због поновног накупљања смећа током дана радницу </w:t>
      </w:r>
      <w:r w:rsidR="00F20AB2">
        <w:rPr>
          <w:rFonts w:ascii="Times New Roman" w:hAnsi="Times New Roman" w:cs="Times New Roman"/>
          <w:sz w:val="24"/>
          <w:szCs w:val="24"/>
          <w:lang w:val="sr-Cyrl-CS"/>
        </w:rPr>
        <w:t>морају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 и да два пута пређу једну деоницу.</w:t>
      </w:r>
    </w:p>
    <w:p w14:paraId="62455E67" w14:textId="77777777" w:rsidR="00700DB7" w:rsidRPr="00F81FA3" w:rsidRDefault="00700DB7" w:rsidP="00F20A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У наредном периоду чишћење и уклањање отпадака  узимаће се и нова улица према насељу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Пискавице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 и све улице у овом насељу.</w:t>
      </w:r>
    </w:p>
    <w:p w14:paraId="01499D2C" w14:textId="77777777" w:rsidR="00700DB7" w:rsidRPr="00F81FA3" w:rsidRDefault="00700DB7" w:rsidP="001A60F7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01F4208" w14:textId="77777777" w:rsidR="00700DB7" w:rsidRPr="00F81FA3" w:rsidRDefault="00700DB7" w:rsidP="001A60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FA3">
        <w:rPr>
          <w:rFonts w:ascii="Times New Roman" w:hAnsi="Times New Roman" w:cs="Times New Roman"/>
          <w:b/>
          <w:sz w:val="24"/>
          <w:szCs w:val="24"/>
          <w:lang w:val="sr-Cyrl-CS"/>
        </w:rPr>
        <w:t>4.Изношење смећа:</w:t>
      </w:r>
    </w:p>
    <w:p w14:paraId="4A34E45B" w14:textId="77777777" w:rsidR="00700DB7" w:rsidRPr="00F81FA3" w:rsidRDefault="00700DB7" w:rsidP="001A60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2945EB" w14:textId="054C0D95" w:rsidR="00700DB7" w:rsidRPr="00F81FA3" w:rsidRDefault="00700DB7" w:rsidP="001A60F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    Смеће се износило по већ уста</w:t>
      </w:r>
      <w:r w:rsidR="0063766C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>еном распореду јер се    количина смећа нагло повећала.  Углавном се два пута у  седмици дуплирале групе за изношење смећа и радило се са два камион смећара.</w:t>
      </w:r>
      <w:r w:rsidR="006376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>У више наврата,</w:t>
      </w:r>
      <w:r w:rsidR="006376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зависно од расположивости радне снаге смеће се износило у првој и другој смени. </w:t>
      </w:r>
    </w:p>
    <w:p w14:paraId="6C497933" w14:textId="54E67B5B" w:rsidR="00700DB7" w:rsidRPr="00F81FA3" w:rsidRDefault="00700DB7" w:rsidP="001A60F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1FA3">
        <w:rPr>
          <w:rFonts w:ascii="Times New Roman" w:hAnsi="Times New Roman" w:cs="Times New Roman"/>
          <w:sz w:val="24"/>
          <w:szCs w:val="24"/>
          <w:lang w:val="sr-Cyrl-CS"/>
        </w:rPr>
        <w:t>У сектору прикупљања и депоновања смећа све већи проблем је картонска амбалажа.</w:t>
      </w:r>
      <w:r w:rsidR="006376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>Због веће куповине од стране грађана врши се већи промет прехрамбене робе па самим тим се генерише и велика количина картонске амбалаже.</w:t>
      </w:r>
      <w:r w:rsidR="006376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>Неки трговински субјекти су одредили места за одвајање картонске амбалаже али нису ревности да исту сложе и уреде на адекватан начин тако да су ове локације углавном пуне ка</w:t>
      </w:r>
      <w:r w:rsidR="0063766C">
        <w:rPr>
          <w:rFonts w:ascii="Times New Roman" w:hAnsi="Times New Roman" w:cs="Times New Roman"/>
          <w:sz w:val="24"/>
          <w:szCs w:val="24"/>
          <w:lang w:val="sr-Cyrl-CS"/>
        </w:rPr>
        <w:t>рт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>онског отпада јер ако би радници комуналног при сваком сакупљању смећа слагали ка</w:t>
      </w:r>
      <w:r w:rsidR="0063766C">
        <w:rPr>
          <w:rFonts w:ascii="Times New Roman" w:hAnsi="Times New Roman" w:cs="Times New Roman"/>
          <w:sz w:val="24"/>
          <w:szCs w:val="24"/>
          <w:lang w:val="sr-Cyrl-CS"/>
        </w:rPr>
        <w:t>рт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>он и убацивали у камионе долазило би до ,,загушења“ и спорог одвожења редовног смећа из домаћинстава. Велике коли</w:t>
      </w:r>
      <w:r w:rsidR="0063766C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>ине картона су непожељне на депонији и законом забрањене тако да се ово питање мора што пре решити од стране инспекцијске службе.</w:t>
      </w:r>
    </w:p>
    <w:p w14:paraId="7D24756F" w14:textId="60F9132A" w:rsidR="00700DB7" w:rsidRPr="00F81FA3" w:rsidRDefault="00700DB7" w:rsidP="001A60F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1FA3">
        <w:rPr>
          <w:rFonts w:ascii="Times New Roman" w:hAnsi="Times New Roman" w:cs="Times New Roman"/>
          <w:sz w:val="24"/>
          <w:szCs w:val="24"/>
          <w:lang w:val="sr-Cyrl-CS"/>
        </w:rPr>
        <w:t>Поред пражњења канти упоредо се празне и контејнери с</w:t>
      </w:r>
      <w:r w:rsidR="006376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>тим што се контејнери у ужем делу празне три пута седмично а у ширем делу два пута седмично.</w:t>
      </w:r>
      <w:r w:rsidR="006376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>Сваки дан,</w:t>
      </w:r>
      <w:r w:rsidR="006376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>у првом кварталу године, на депонију се  одвезу по две туре смећа  великим смећаром а то је око 104 м3 смећа у растреситом стању (26 м3 у збијеном стању )  а изражено у тонама око 10 до 12 тона зависно од  морфологије смећа без дуплирања  рада са другим камионом. Када се узме у обзир прикупљање , одвоз и депоновање смећа са сеоског подручја и смећа из контејнера поред Држав</w:t>
      </w:r>
      <w:r w:rsidR="0063766C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ог пута на релацији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Драгијевица-Коњушица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, на релацији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Осечина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Прослоп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 и на релацији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Осечина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 –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Остружањ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 –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Јаловик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>-Ива –Пецка ова количина смећа је скоро дуплирана јер се са новим камионом прикупи дневно од 30 -33 м3  у растреситом ( око 24 м3 у збијеном стању)или око 5 т.</w:t>
      </w:r>
    </w:p>
    <w:p w14:paraId="7ABA1596" w14:textId="77777777" w:rsidR="00700DB7" w:rsidRPr="00F81FA3" w:rsidRDefault="00700DB7" w:rsidP="001A60F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У другом кварталу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кварталу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 извршено је и мерење  количине прикупљеног смећа , у једном обухвату прикупљања.</w:t>
      </w:r>
    </w:p>
    <w:p w14:paraId="3D3A46EA" w14:textId="013D6640" w:rsidR="0063766C" w:rsidRDefault="00700DB7" w:rsidP="001A60F7">
      <w:pPr>
        <w:tabs>
          <w:tab w:val="left" w:pos="636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1FA3">
        <w:rPr>
          <w:rFonts w:ascii="Times New Roman" w:hAnsi="Times New Roman" w:cs="Times New Roman"/>
          <w:sz w:val="24"/>
          <w:szCs w:val="24"/>
          <w:lang w:val="sr-Cyrl-CS"/>
        </w:rPr>
        <w:t>Мерење је започето 12.априла 2021</w:t>
      </w:r>
      <w:r w:rsidR="00F20AB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 г. а завршено 16.априла у урбаној зони и од 19 – 26 .04. 2021</w:t>
      </w:r>
      <w:r w:rsidR="00F20AB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 у сеоском подручју.</w:t>
      </w:r>
      <w:r w:rsidR="006376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>Сва мерења су извршена на колској ваги у ,,Подгорина-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фрухт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14:paraId="234C4BB8" w14:textId="77777777" w:rsidR="00F20AB2" w:rsidRPr="00F81FA3" w:rsidRDefault="00F20AB2" w:rsidP="001A60F7">
      <w:pPr>
        <w:tabs>
          <w:tab w:val="left" w:pos="636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CC9E949" w14:textId="77777777" w:rsidR="00700DB7" w:rsidRPr="0076100B" w:rsidRDefault="00700DB7" w:rsidP="001A60F7">
      <w:pPr>
        <w:tabs>
          <w:tab w:val="left" w:pos="636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6100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Табела бр.2.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2520"/>
        <w:gridCol w:w="5490"/>
      </w:tblGrid>
      <w:tr w:rsidR="0076100B" w:rsidRPr="002801EA" w14:paraId="677A0CBA" w14:textId="77777777" w:rsidTr="00656E92">
        <w:tc>
          <w:tcPr>
            <w:tcW w:w="2718" w:type="dxa"/>
          </w:tcPr>
          <w:p w14:paraId="2B8855E1" w14:textId="77777777" w:rsidR="0076100B" w:rsidRPr="002801EA" w:rsidRDefault="0076100B" w:rsidP="00656E92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lastRenderedPageBreak/>
              <w:t xml:space="preserve">            </w:t>
            </w:r>
          </w:p>
          <w:p w14:paraId="28536E29" w14:textId="77777777" w:rsidR="0076100B" w:rsidRPr="002801EA" w:rsidRDefault="0076100B" w:rsidP="00656E92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t xml:space="preserve">               Датум</w:t>
            </w:r>
          </w:p>
          <w:p w14:paraId="23B5DC92" w14:textId="77777777" w:rsidR="0076100B" w:rsidRPr="002801EA" w:rsidRDefault="0076100B" w:rsidP="00656E92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</w:p>
        </w:tc>
        <w:tc>
          <w:tcPr>
            <w:tcW w:w="2520" w:type="dxa"/>
          </w:tcPr>
          <w:p w14:paraId="12DB9BAE" w14:textId="77777777" w:rsidR="0076100B" w:rsidRPr="002801EA" w:rsidRDefault="0076100B" w:rsidP="00656E92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</w:p>
          <w:p w14:paraId="0DF01ABF" w14:textId="77777777" w:rsidR="0076100B" w:rsidRPr="002801EA" w:rsidRDefault="0076100B" w:rsidP="00656E92">
            <w:pPr>
              <w:tabs>
                <w:tab w:val="left" w:pos="6369"/>
              </w:tabs>
              <w:jc w:val="center"/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t>Количина смећа</w:t>
            </w:r>
            <w:r>
              <w:rPr>
                <w:rFonts w:ascii="Calibri" w:eastAsia="Calibri" w:hAnsi="Calibri"/>
                <w:lang w:val="sr-Cyrl-CS"/>
              </w:rPr>
              <w:t xml:space="preserve"> једног обухвата</w:t>
            </w:r>
          </w:p>
          <w:p w14:paraId="4F3ED9E1" w14:textId="77777777" w:rsidR="0076100B" w:rsidRPr="002801EA" w:rsidRDefault="0076100B" w:rsidP="00656E92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t xml:space="preserve">                  ( кг)</w:t>
            </w:r>
          </w:p>
        </w:tc>
        <w:tc>
          <w:tcPr>
            <w:tcW w:w="5490" w:type="dxa"/>
          </w:tcPr>
          <w:p w14:paraId="39396FAF" w14:textId="77777777" w:rsidR="0076100B" w:rsidRPr="002801EA" w:rsidRDefault="0076100B" w:rsidP="00656E92">
            <w:pPr>
              <w:rPr>
                <w:rFonts w:ascii="Calibri" w:eastAsia="Calibri" w:hAnsi="Calibri"/>
                <w:lang w:val="sr-Cyrl-CS"/>
              </w:rPr>
            </w:pPr>
          </w:p>
          <w:p w14:paraId="6B7E4DC2" w14:textId="77777777" w:rsidR="0076100B" w:rsidRPr="002801EA" w:rsidRDefault="0076100B" w:rsidP="00656E92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t xml:space="preserve"> Место  прикупљања(улице и сеоско подручје )</w:t>
            </w:r>
          </w:p>
        </w:tc>
      </w:tr>
      <w:tr w:rsidR="0076100B" w:rsidRPr="002801EA" w14:paraId="4B7E09C2" w14:textId="77777777" w:rsidTr="00656E92">
        <w:tc>
          <w:tcPr>
            <w:tcW w:w="2718" w:type="dxa"/>
          </w:tcPr>
          <w:p w14:paraId="50472225" w14:textId="77777777" w:rsidR="0076100B" w:rsidRPr="002801EA" w:rsidRDefault="0076100B" w:rsidP="00656E92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</w:p>
          <w:p w14:paraId="53F5D8D5" w14:textId="77777777" w:rsidR="0076100B" w:rsidRPr="002801EA" w:rsidRDefault="0076100B" w:rsidP="00656E92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t>12.04 2021</w:t>
            </w:r>
          </w:p>
        </w:tc>
        <w:tc>
          <w:tcPr>
            <w:tcW w:w="2520" w:type="dxa"/>
          </w:tcPr>
          <w:p w14:paraId="198C32BB" w14:textId="77777777" w:rsidR="0076100B" w:rsidRPr="002801EA" w:rsidRDefault="0076100B" w:rsidP="00656E92">
            <w:pPr>
              <w:tabs>
                <w:tab w:val="left" w:pos="6369"/>
              </w:tabs>
              <w:jc w:val="center"/>
              <w:rPr>
                <w:rFonts w:ascii="Calibri" w:eastAsia="Calibri" w:hAnsi="Calibri"/>
                <w:lang w:val="sr-Cyrl-CS"/>
              </w:rPr>
            </w:pPr>
          </w:p>
          <w:p w14:paraId="3282F11F" w14:textId="77777777" w:rsidR="0076100B" w:rsidRPr="002801EA" w:rsidRDefault="0076100B" w:rsidP="00656E92">
            <w:pPr>
              <w:tabs>
                <w:tab w:val="left" w:pos="6369"/>
              </w:tabs>
              <w:jc w:val="center"/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t>8.000</w:t>
            </w:r>
          </w:p>
        </w:tc>
        <w:tc>
          <w:tcPr>
            <w:tcW w:w="5490" w:type="dxa"/>
          </w:tcPr>
          <w:p w14:paraId="64690D26" w14:textId="77777777" w:rsidR="0076100B" w:rsidRPr="002801EA" w:rsidRDefault="0076100B" w:rsidP="00656E92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  <w:proofErr w:type="spellStart"/>
            <w:r w:rsidRPr="002801EA">
              <w:rPr>
                <w:rFonts w:ascii="Calibri" w:eastAsia="Calibri" w:hAnsi="Calibri"/>
                <w:lang w:val="sr-Cyrl-CS"/>
              </w:rPr>
              <w:t>Карађорђева,Цара</w:t>
            </w:r>
            <w:proofErr w:type="spellEnd"/>
            <w:r w:rsidRPr="002801EA">
              <w:rPr>
                <w:rFonts w:ascii="Calibri" w:eastAsia="Calibri" w:hAnsi="Calibri"/>
                <w:lang w:val="sr-Cyrl-CS"/>
              </w:rPr>
              <w:t xml:space="preserve"> </w:t>
            </w:r>
            <w:proofErr w:type="spellStart"/>
            <w:r w:rsidRPr="002801EA">
              <w:rPr>
                <w:rFonts w:ascii="Calibri" w:eastAsia="Calibri" w:hAnsi="Calibri"/>
                <w:lang w:val="sr-Cyrl-CS"/>
              </w:rPr>
              <w:t>Лазара,Немањина,Војводе</w:t>
            </w:r>
            <w:proofErr w:type="spellEnd"/>
            <w:r w:rsidRPr="002801EA">
              <w:rPr>
                <w:rFonts w:ascii="Calibri" w:eastAsia="Calibri" w:hAnsi="Calibri"/>
                <w:lang w:val="sr-Cyrl-CS"/>
              </w:rPr>
              <w:t xml:space="preserve"> Степе,</w:t>
            </w:r>
          </w:p>
          <w:p w14:paraId="2D2A514F" w14:textId="77777777" w:rsidR="0076100B" w:rsidRPr="002801EA" w:rsidRDefault="0076100B" w:rsidP="00656E92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  <w:proofErr w:type="spellStart"/>
            <w:r w:rsidRPr="002801EA">
              <w:rPr>
                <w:rFonts w:ascii="Calibri" w:eastAsia="Calibri" w:hAnsi="Calibri"/>
                <w:lang w:val="sr-Cyrl-CS"/>
              </w:rPr>
              <w:t>Сирдија</w:t>
            </w:r>
            <w:proofErr w:type="spellEnd"/>
          </w:p>
        </w:tc>
      </w:tr>
      <w:tr w:rsidR="0076100B" w:rsidRPr="002801EA" w14:paraId="5325A676" w14:textId="77777777" w:rsidTr="00656E92">
        <w:tc>
          <w:tcPr>
            <w:tcW w:w="2718" w:type="dxa"/>
          </w:tcPr>
          <w:p w14:paraId="3D492AF2" w14:textId="77777777" w:rsidR="0076100B" w:rsidRPr="002801EA" w:rsidRDefault="0076100B" w:rsidP="00656E92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t>13.04.2021</w:t>
            </w:r>
          </w:p>
        </w:tc>
        <w:tc>
          <w:tcPr>
            <w:tcW w:w="2520" w:type="dxa"/>
          </w:tcPr>
          <w:p w14:paraId="3B016D17" w14:textId="77777777" w:rsidR="0076100B" w:rsidRPr="002801EA" w:rsidRDefault="0076100B" w:rsidP="00656E92">
            <w:pPr>
              <w:tabs>
                <w:tab w:val="left" w:pos="6369"/>
              </w:tabs>
              <w:jc w:val="center"/>
              <w:rPr>
                <w:rFonts w:ascii="Calibri" w:eastAsia="Calibri" w:hAnsi="Calibri"/>
                <w:lang w:val="sr-Cyrl-CS"/>
              </w:rPr>
            </w:pPr>
          </w:p>
          <w:p w14:paraId="40C2E9C4" w14:textId="77777777" w:rsidR="0076100B" w:rsidRPr="002801EA" w:rsidRDefault="0076100B" w:rsidP="00656E92">
            <w:pPr>
              <w:tabs>
                <w:tab w:val="left" w:pos="6369"/>
              </w:tabs>
              <w:jc w:val="center"/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t>4.600</w:t>
            </w:r>
          </w:p>
        </w:tc>
        <w:tc>
          <w:tcPr>
            <w:tcW w:w="5490" w:type="dxa"/>
          </w:tcPr>
          <w:p w14:paraId="108ED8F3" w14:textId="77777777" w:rsidR="0076100B" w:rsidRPr="002801EA" w:rsidRDefault="0076100B" w:rsidP="00656E92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t xml:space="preserve">Насеље </w:t>
            </w:r>
            <w:proofErr w:type="spellStart"/>
            <w:r w:rsidRPr="002801EA">
              <w:rPr>
                <w:rFonts w:ascii="Calibri" w:eastAsia="Calibri" w:hAnsi="Calibri"/>
                <w:lang w:val="sr-Cyrl-CS"/>
              </w:rPr>
              <w:t>Пискавице,Миленка</w:t>
            </w:r>
            <w:proofErr w:type="spellEnd"/>
            <w:r w:rsidRPr="002801EA">
              <w:rPr>
                <w:rFonts w:ascii="Calibri" w:eastAsia="Calibri" w:hAnsi="Calibri"/>
                <w:lang w:val="sr-Cyrl-CS"/>
              </w:rPr>
              <w:t xml:space="preserve"> </w:t>
            </w:r>
            <w:proofErr w:type="spellStart"/>
            <w:r w:rsidRPr="002801EA">
              <w:rPr>
                <w:rFonts w:ascii="Calibri" w:eastAsia="Calibri" w:hAnsi="Calibri"/>
                <w:lang w:val="sr-Cyrl-CS"/>
              </w:rPr>
              <w:t>Павловића,Игралиште,Бела</w:t>
            </w:r>
            <w:proofErr w:type="spellEnd"/>
            <w:r w:rsidRPr="002801EA">
              <w:rPr>
                <w:rFonts w:ascii="Calibri" w:eastAsia="Calibri" w:hAnsi="Calibri"/>
                <w:lang w:val="sr-Cyrl-CS"/>
              </w:rPr>
              <w:t xml:space="preserve"> </w:t>
            </w:r>
            <w:proofErr w:type="spellStart"/>
            <w:r w:rsidRPr="002801EA">
              <w:rPr>
                <w:rFonts w:ascii="Calibri" w:eastAsia="Calibri" w:hAnsi="Calibri"/>
                <w:lang w:val="sr-Cyrl-CS"/>
              </w:rPr>
              <w:t>Врба,Браћа</w:t>
            </w:r>
            <w:proofErr w:type="spellEnd"/>
            <w:r w:rsidRPr="002801EA">
              <w:rPr>
                <w:rFonts w:ascii="Calibri" w:eastAsia="Calibri" w:hAnsi="Calibri"/>
                <w:lang w:val="sr-Cyrl-CS"/>
              </w:rPr>
              <w:t xml:space="preserve"> </w:t>
            </w:r>
            <w:proofErr w:type="spellStart"/>
            <w:r w:rsidRPr="002801EA">
              <w:rPr>
                <w:rFonts w:ascii="Calibri" w:eastAsia="Calibri" w:hAnsi="Calibri"/>
                <w:lang w:val="sr-Cyrl-CS"/>
              </w:rPr>
              <w:t>Недић,Марићи</w:t>
            </w:r>
            <w:proofErr w:type="spellEnd"/>
          </w:p>
        </w:tc>
      </w:tr>
      <w:tr w:rsidR="0076100B" w:rsidRPr="002801EA" w14:paraId="74AFF74A" w14:textId="77777777" w:rsidTr="00656E92">
        <w:tc>
          <w:tcPr>
            <w:tcW w:w="2718" w:type="dxa"/>
          </w:tcPr>
          <w:p w14:paraId="666FE1F2" w14:textId="77777777" w:rsidR="0076100B" w:rsidRPr="002801EA" w:rsidRDefault="0076100B" w:rsidP="00656E92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</w:p>
        </w:tc>
        <w:tc>
          <w:tcPr>
            <w:tcW w:w="2520" w:type="dxa"/>
          </w:tcPr>
          <w:p w14:paraId="6D3BDC06" w14:textId="77777777" w:rsidR="0076100B" w:rsidRPr="002801EA" w:rsidRDefault="0076100B" w:rsidP="00656E92">
            <w:pPr>
              <w:tabs>
                <w:tab w:val="left" w:pos="6369"/>
              </w:tabs>
              <w:jc w:val="center"/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t>1.440</w:t>
            </w:r>
          </w:p>
          <w:p w14:paraId="2C74CD97" w14:textId="77777777" w:rsidR="0076100B" w:rsidRPr="002801EA" w:rsidRDefault="0076100B" w:rsidP="00656E92">
            <w:pPr>
              <w:tabs>
                <w:tab w:val="left" w:pos="6369"/>
              </w:tabs>
              <w:jc w:val="center"/>
              <w:rPr>
                <w:rFonts w:ascii="Calibri" w:eastAsia="Calibri" w:hAnsi="Calibri"/>
                <w:lang w:val="sr-Cyrl-CS"/>
              </w:rPr>
            </w:pPr>
          </w:p>
        </w:tc>
        <w:tc>
          <w:tcPr>
            <w:tcW w:w="5490" w:type="dxa"/>
          </w:tcPr>
          <w:p w14:paraId="17FFD3A1" w14:textId="77777777" w:rsidR="0076100B" w:rsidRPr="002801EA" w:rsidRDefault="0076100B" w:rsidP="00656E92">
            <w:pPr>
              <w:rPr>
                <w:rFonts w:ascii="Calibri" w:eastAsia="Calibri" w:hAnsi="Calibri"/>
                <w:lang w:val="sr-Cyrl-CS"/>
              </w:rPr>
            </w:pPr>
            <w:proofErr w:type="spellStart"/>
            <w:r w:rsidRPr="002801EA">
              <w:rPr>
                <w:rFonts w:ascii="Calibri" w:eastAsia="Calibri" w:hAnsi="Calibri"/>
                <w:lang w:val="sr-Cyrl-CS"/>
              </w:rPr>
              <w:t>Гуњаци</w:t>
            </w:r>
            <w:proofErr w:type="spellEnd"/>
            <w:r w:rsidRPr="002801EA">
              <w:rPr>
                <w:rFonts w:ascii="Calibri" w:eastAsia="Calibri" w:hAnsi="Calibri"/>
                <w:lang w:val="sr-Cyrl-CS"/>
              </w:rPr>
              <w:t xml:space="preserve">( </w:t>
            </w:r>
            <w:proofErr w:type="spellStart"/>
            <w:r w:rsidRPr="002801EA">
              <w:rPr>
                <w:rFonts w:ascii="Calibri" w:eastAsia="Calibri" w:hAnsi="Calibri"/>
                <w:lang w:val="sr-Cyrl-CS"/>
              </w:rPr>
              <w:t>Богданић</w:t>
            </w:r>
            <w:proofErr w:type="spellEnd"/>
            <w:r w:rsidRPr="002801EA">
              <w:rPr>
                <w:rFonts w:ascii="Calibri" w:eastAsia="Calibri" w:hAnsi="Calibri"/>
                <w:lang w:val="sr-Cyrl-CS"/>
              </w:rPr>
              <w:t>),</w:t>
            </w:r>
            <w:proofErr w:type="spellStart"/>
            <w:r w:rsidRPr="002801EA">
              <w:rPr>
                <w:rFonts w:ascii="Calibri" w:eastAsia="Calibri" w:hAnsi="Calibri"/>
                <w:lang w:val="sr-Cyrl-CS"/>
              </w:rPr>
              <w:t>Братачић,Остружањ</w:t>
            </w:r>
            <w:proofErr w:type="spellEnd"/>
          </w:p>
          <w:p w14:paraId="4C667CB0" w14:textId="77777777" w:rsidR="0076100B" w:rsidRPr="002801EA" w:rsidRDefault="0076100B" w:rsidP="00656E92">
            <w:pPr>
              <w:rPr>
                <w:rFonts w:ascii="Calibri" w:eastAsia="Calibri" w:hAnsi="Calibri"/>
                <w:lang w:val="sr-Cyrl-CS"/>
              </w:rPr>
            </w:pPr>
          </w:p>
          <w:p w14:paraId="12CA446E" w14:textId="77777777" w:rsidR="0076100B" w:rsidRPr="002801EA" w:rsidRDefault="0076100B" w:rsidP="00656E92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</w:p>
        </w:tc>
      </w:tr>
      <w:tr w:rsidR="0076100B" w:rsidRPr="002801EA" w14:paraId="5216FE7B" w14:textId="77777777" w:rsidTr="00656E92">
        <w:tc>
          <w:tcPr>
            <w:tcW w:w="2718" w:type="dxa"/>
          </w:tcPr>
          <w:p w14:paraId="1DAECF17" w14:textId="77777777" w:rsidR="0076100B" w:rsidRPr="002801EA" w:rsidRDefault="0076100B" w:rsidP="00656E92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t>14.04.2021</w:t>
            </w:r>
          </w:p>
        </w:tc>
        <w:tc>
          <w:tcPr>
            <w:tcW w:w="2520" w:type="dxa"/>
          </w:tcPr>
          <w:p w14:paraId="564B6CE9" w14:textId="77777777" w:rsidR="0076100B" w:rsidRPr="002801EA" w:rsidRDefault="0076100B" w:rsidP="00656E92">
            <w:pPr>
              <w:tabs>
                <w:tab w:val="left" w:pos="6369"/>
              </w:tabs>
              <w:jc w:val="center"/>
              <w:rPr>
                <w:rFonts w:ascii="Calibri" w:eastAsia="Calibri" w:hAnsi="Calibri"/>
                <w:lang w:val="sr-Cyrl-CS"/>
              </w:rPr>
            </w:pPr>
          </w:p>
          <w:p w14:paraId="269E1265" w14:textId="77777777" w:rsidR="0076100B" w:rsidRPr="002801EA" w:rsidRDefault="0076100B" w:rsidP="00656E92">
            <w:pPr>
              <w:tabs>
                <w:tab w:val="left" w:pos="6369"/>
              </w:tabs>
              <w:jc w:val="center"/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t>4.160</w:t>
            </w:r>
          </w:p>
        </w:tc>
        <w:tc>
          <w:tcPr>
            <w:tcW w:w="5490" w:type="dxa"/>
          </w:tcPr>
          <w:p w14:paraId="193467D0" w14:textId="77777777" w:rsidR="0076100B" w:rsidRPr="002801EA" w:rsidRDefault="0076100B" w:rsidP="00656E92">
            <w:pPr>
              <w:rPr>
                <w:rFonts w:ascii="Calibri" w:eastAsia="Calibri" w:hAnsi="Calibri"/>
                <w:lang w:val="sr-Cyrl-CS"/>
              </w:rPr>
            </w:pPr>
          </w:p>
          <w:p w14:paraId="0A7F561B" w14:textId="77777777" w:rsidR="0076100B" w:rsidRPr="002801EA" w:rsidRDefault="0076100B" w:rsidP="00656E92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t xml:space="preserve">Насеље </w:t>
            </w:r>
            <w:proofErr w:type="spellStart"/>
            <w:r w:rsidRPr="002801EA">
              <w:rPr>
                <w:rFonts w:ascii="Calibri" w:eastAsia="Calibri" w:hAnsi="Calibri"/>
                <w:lang w:val="sr-Cyrl-CS"/>
              </w:rPr>
              <w:t>Кик,Насење</w:t>
            </w:r>
            <w:proofErr w:type="spellEnd"/>
            <w:r w:rsidRPr="002801EA">
              <w:rPr>
                <w:rFonts w:ascii="Calibri" w:eastAsia="Calibri" w:hAnsi="Calibri"/>
                <w:lang w:val="sr-Cyrl-CS"/>
              </w:rPr>
              <w:t xml:space="preserve"> ,,Код </w:t>
            </w:r>
            <w:proofErr w:type="spellStart"/>
            <w:r w:rsidRPr="002801EA">
              <w:rPr>
                <w:rFonts w:ascii="Calibri" w:eastAsia="Calibri" w:hAnsi="Calibri"/>
                <w:lang w:val="sr-Cyrl-CS"/>
              </w:rPr>
              <w:t>Крушика“,Пере</w:t>
            </w:r>
            <w:proofErr w:type="spellEnd"/>
            <w:r w:rsidRPr="002801EA">
              <w:rPr>
                <w:rFonts w:ascii="Calibri" w:eastAsia="Calibri" w:hAnsi="Calibri"/>
                <w:lang w:val="sr-Cyrl-CS"/>
              </w:rPr>
              <w:t xml:space="preserve"> Јовановић</w:t>
            </w:r>
          </w:p>
        </w:tc>
      </w:tr>
      <w:tr w:rsidR="0076100B" w:rsidRPr="002801EA" w14:paraId="74AEEC32" w14:textId="77777777" w:rsidTr="00656E92">
        <w:tc>
          <w:tcPr>
            <w:tcW w:w="2718" w:type="dxa"/>
          </w:tcPr>
          <w:p w14:paraId="572DA91F" w14:textId="77777777" w:rsidR="0076100B" w:rsidRPr="002801EA" w:rsidRDefault="0076100B" w:rsidP="00656E92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t>15.04.2021</w:t>
            </w:r>
          </w:p>
        </w:tc>
        <w:tc>
          <w:tcPr>
            <w:tcW w:w="2520" w:type="dxa"/>
          </w:tcPr>
          <w:p w14:paraId="0DBDEE72" w14:textId="77777777" w:rsidR="0076100B" w:rsidRPr="002801EA" w:rsidRDefault="0076100B" w:rsidP="00656E92">
            <w:pPr>
              <w:tabs>
                <w:tab w:val="left" w:pos="6369"/>
              </w:tabs>
              <w:jc w:val="center"/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t>1.600</w:t>
            </w:r>
          </w:p>
        </w:tc>
        <w:tc>
          <w:tcPr>
            <w:tcW w:w="5490" w:type="dxa"/>
          </w:tcPr>
          <w:p w14:paraId="4A713945" w14:textId="77777777" w:rsidR="0076100B" w:rsidRPr="002801EA" w:rsidRDefault="0076100B" w:rsidP="00656E92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  <w:proofErr w:type="spellStart"/>
            <w:r w:rsidRPr="002801EA">
              <w:rPr>
                <w:rFonts w:ascii="Calibri" w:eastAsia="Calibri" w:hAnsi="Calibri"/>
                <w:lang w:val="sr-Cyrl-CS"/>
              </w:rPr>
              <w:t>Прослоп</w:t>
            </w:r>
            <w:proofErr w:type="spellEnd"/>
            <w:r w:rsidRPr="002801EA">
              <w:rPr>
                <w:rFonts w:ascii="Calibri" w:eastAsia="Calibri" w:hAnsi="Calibri"/>
                <w:lang w:val="sr-Cyrl-CS"/>
              </w:rPr>
              <w:t xml:space="preserve"> .Ива ,</w:t>
            </w:r>
            <w:proofErr w:type="spellStart"/>
            <w:r w:rsidRPr="002801EA">
              <w:rPr>
                <w:rFonts w:ascii="Calibri" w:eastAsia="Calibri" w:hAnsi="Calibri"/>
                <w:lang w:val="sr-Cyrl-CS"/>
              </w:rPr>
              <w:t>Јаловик,Миросавићи</w:t>
            </w:r>
            <w:proofErr w:type="spellEnd"/>
          </w:p>
        </w:tc>
      </w:tr>
      <w:tr w:rsidR="0076100B" w:rsidRPr="002801EA" w14:paraId="3BF4B7C1" w14:textId="77777777" w:rsidTr="00656E92">
        <w:tc>
          <w:tcPr>
            <w:tcW w:w="2718" w:type="dxa"/>
          </w:tcPr>
          <w:p w14:paraId="75A83C16" w14:textId="77777777" w:rsidR="0076100B" w:rsidRPr="002801EA" w:rsidRDefault="0076100B" w:rsidP="00656E92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</w:p>
        </w:tc>
        <w:tc>
          <w:tcPr>
            <w:tcW w:w="2520" w:type="dxa"/>
          </w:tcPr>
          <w:p w14:paraId="521616FF" w14:textId="77777777" w:rsidR="0076100B" w:rsidRPr="002801EA" w:rsidRDefault="0076100B" w:rsidP="00656E92">
            <w:pPr>
              <w:tabs>
                <w:tab w:val="left" w:pos="6369"/>
              </w:tabs>
              <w:jc w:val="center"/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t>7.400</w:t>
            </w:r>
          </w:p>
        </w:tc>
        <w:tc>
          <w:tcPr>
            <w:tcW w:w="5490" w:type="dxa"/>
          </w:tcPr>
          <w:p w14:paraId="347D09FB" w14:textId="77777777" w:rsidR="0076100B" w:rsidRPr="002801EA" w:rsidRDefault="0076100B" w:rsidP="00656E92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t>Пецка ,</w:t>
            </w:r>
            <w:proofErr w:type="spellStart"/>
            <w:r w:rsidRPr="002801EA">
              <w:rPr>
                <w:rFonts w:ascii="Calibri" w:eastAsia="Calibri" w:hAnsi="Calibri"/>
                <w:lang w:val="sr-Cyrl-CS"/>
              </w:rPr>
              <w:t>хладњача,Драгодол.Скадар,Релација</w:t>
            </w:r>
            <w:proofErr w:type="spellEnd"/>
            <w:r w:rsidRPr="002801EA">
              <w:rPr>
                <w:rFonts w:ascii="Calibri" w:eastAsia="Calibri" w:hAnsi="Calibri"/>
                <w:lang w:val="sr-Cyrl-CS"/>
              </w:rPr>
              <w:t xml:space="preserve"> Пецка-</w:t>
            </w:r>
            <w:proofErr w:type="spellStart"/>
            <w:r w:rsidRPr="002801EA">
              <w:rPr>
                <w:rFonts w:ascii="Calibri" w:eastAsia="Calibri" w:hAnsi="Calibri"/>
                <w:lang w:val="sr-Cyrl-CS"/>
              </w:rPr>
              <w:t>Осечина</w:t>
            </w:r>
            <w:proofErr w:type="spellEnd"/>
          </w:p>
        </w:tc>
      </w:tr>
      <w:tr w:rsidR="0076100B" w:rsidRPr="002801EA" w14:paraId="24B845A4" w14:textId="77777777" w:rsidTr="00656E92">
        <w:tc>
          <w:tcPr>
            <w:tcW w:w="2718" w:type="dxa"/>
          </w:tcPr>
          <w:p w14:paraId="363A2B39" w14:textId="77777777" w:rsidR="0076100B" w:rsidRPr="002801EA" w:rsidRDefault="0076100B" w:rsidP="00656E92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t>16.04.2021</w:t>
            </w:r>
          </w:p>
        </w:tc>
        <w:tc>
          <w:tcPr>
            <w:tcW w:w="2520" w:type="dxa"/>
          </w:tcPr>
          <w:p w14:paraId="709907D0" w14:textId="77777777" w:rsidR="0076100B" w:rsidRPr="002801EA" w:rsidRDefault="0076100B" w:rsidP="00656E92">
            <w:pPr>
              <w:tabs>
                <w:tab w:val="left" w:pos="6369"/>
              </w:tabs>
              <w:jc w:val="center"/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t>4.660</w:t>
            </w:r>
          </w:p>
        </w:tc>
        <w:tc>
          <w:tcPr>
            <w:tcW w:w="5490" w:type="dxa"/>
          </w:tcPr>
          <w:p w14:paraId="39CDBC29" w14:textId="77777777" w:rsidR="0076100B" w:rsidRPr="002801EA" w:rsidRDefault="0076100B" w:rsidP="00656E92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t>Марићи-</w:t>
            </w:r>
            <w:proofErr w:type="spellStart"/>
            <w:r w:rsidRPr="002801EA">
              <w:rPr>
                <w:rFonts w:ascii="Calibri" w:eastAsia="Calibri" w:hAnsi="Calibri"/>
                <w:lang w:val="sr-Cyrl-CS"/>
              </w:rPr>
              <w:t>брдо,Манастир</w:t>
            </w:r>
            <w:proofErr w:type="spellEnd"/>
            <w:r w:rsidRPr="002801EA">
              <w:rPr>
                <w:rFonts w:ascii="Calibri" w:eastAsia="Calibri" w:hAnsi="Calibri"/>
                <w:lang w:val="sr-Cyrl-CS"/>
              </w:rPr>
              <w:t>(</w:t>
            </w:r>
            <w:proofErr w:type="spellStart"/>
            <w:r w:rsidRPr="002801EA">
              <w:rPr>
                <w:rFonts w:ascii="Calibri" w:eastAsia="Calibri" w:hAnsi="Calibri"/>
                <w:lang w:val="sr-Cyrl-CS"/>
              </w:rPr>
              <w:t>Плужац</w:t>
            </w:r>
            <w:proofErr w:type="spellEnd"/>
            <w:r w:rsidRPr="002801EA">
              <w:rPr>
                <w:rFonts w:ascii="Calibri" w:eastAsia="Calibri" w:hAnsi="Calibri"/>
                <w:lang w:val="sr-Cyrl-CS"/>
              </w:rPr>
              <w:t xml:space="preserve">),Релација: </w:t>
            </w:r>
            <w:proofErr w:type="spellStart"/>
            <w:r w:rsidRPr="002801EA">
              <w:rPr>
                <w:rFonts w:ascii="Calibri" w:eastAsia="Calibri" w:hAnsi="Calibri"/>
                <w:lang w:val="sr-Cyrl-CS"/>
              </w:rPr>
              <w:t>Коњушица-Комирић-Осечина</w:t>
            </w:r>
            <w:proofErr w:type="spellEnd"/>
            <w:r w:rsidRPr="002801EA">
              <w:rPr>
                <w:rFonts w:ascii="Calibri" w:eastAsia="Calibri" w:hAnsi="Calibri"/>
                <w:lang w:val="sr-Cyrl-CS"/>
              </w:rPr>
              <w:t>,</w:t>
            </w:r>
          </w:p>
        </w:tc>
      </w:tr>
      <w:tr w:rsidR="0076100B" w:rsidRPr="002801EA" w14:paraId="53A1C117" w14:textId="77777777" w:rsidTr="00656E92">
        <w:tc>
          <w:tcPr>
            <w:tcW w:w="2718" w:type="dxa"/>
          </w:tcPr>
          <w:p w14:paraId="4C5468C3" w14:textId="77777777" w:rsidR="0076100B" w:rsidRPr="002801EA" w:rsidRDefault="0076100B" w:rsidP="00656E92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t>19-04.2021</w:t>
            </w:r>
          </w:p>
        </w:tc>
        <w:tc>
          <w:tcPr>
            <w:tcW w:w="2520" w:type="dxa"/>
          </w:tcPr>
          <w:p w14:paraId="5D43E5EB" w14:textId="77777777" w:rsidR="0076100B" w:rsidRPr="002801EA" w:rsidRDefault="0076100B" w:rsidP="00656E92">
            <w:pPr>
              <w:tabs>
                <w:tab w:val="left" w:pos="6369"/>
              </w:tabs>
              <w:jc w:val="center"/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t>1.900</w:t>
            </w:r>
          </w:p>
        </w:tc>
        <w:tc>
          <w:tcPr>
            <w:tcW w:w="5490" w:type="dxa"/>
          </w:tcPr>
          <w:p w14:paraId="10D8437D" w14:textId="77777777" w:rsidR="0076100B" w:rsidRPr="002801EA" w:rsidRDefault="0076100B" w:rsidP="00656E92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t xml:space="preserve">Село Царина( код </w:t>
            </w:r>
            <w:proofErr w:type="spellStart"/>
            <w:r w:rsidRPr="002801EA">
              <w:rPr>
                <w:rFonts w:ascii="Calibri" w:eastAsia="Calibri" w:hAnsi="Calibri"/>
                <w:lang w:val="sr-Cyrl-CS"/>
              </w:rPr>
              <w:t>продавнице,жичани</w:t>
            </w:r>
            <w:proofErr w:type="spellEnd"/>
            <w:r w:rsidRPr="002801EA">
              <w:rPr>
                <w:rFonts w:ascii="Calibri" w:eastAsia="Calibri" w:hAnsi="Calibri"/>
                <w:lang w:val="sr-Cyrl-CS"/>
              </w:rPr>
              <w:t xml:space="preserve"> контејнер)</w:t>
            </w:r>
          </w:p>
        </w:tc>
      </w:tr>
      <w:tr w:rsidR="0076100B" w:rsidRPr="002801EA" w14:paraId="4BB23A5A" w14:textId="77777777" w:rsidTr="00656E92">
        <w:tc>
          <w:tcPr>
            <w:tcW w:w="2718" w:type="dxa"/>
          </w:tcPr>
          <w:p w14:paraId="7F796F69" w14:textId="77777777" w:rsidR="0076100B" w:rsidRPr="002801EA" w:rsidRDefault="0076100B" w:rsidP="00656E92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</w:p>
        </w:tc>
        <w:tc>
          <w:tcPr>
            <w:tcW w:w="2520" w:type="dxa"/>
          </w:tcPr>
          <w:p w14:paraId="70B40A19" w14:textId="77777777" w:rsidR="0076100B" w:rsidRPr="002801EA" w:rsidRDefault="0076100B" w:rsidP="00656E92">
            <w:pPr>
              <w:tabs>
                <w:tab w:val="left" w:pos="6369"/>
              </w:tabs>
              <w:jc w:val="center"/>
              <w:rPr>
                <w:rFonts w:ascii="Calibri" w:eastAsia="Calibri" w:hAnsi="Calibri"/>
                <w:lang w:val="sr-Cyrl-CS"/>
              </w:rPr>
            </w:pPr>
          </w:p>
        </w:tc>
        <w:tc>
          <w:tcPr>
            <w:tcW w:w="5490" w:type="dxa"/>
          </w:tcPr>
          <w:p w14:paraId="45F46422" w14:textId="77777777" w:rsidR="0076100B" w:rsidRPr="002801EA" w:rsidRDefault="0076100B" w:rsidP="00656E92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</w:p>
        </w:tc>
      </w:tr>
      <w:tr w:rsidR="0076100B" w:rsidRPr="002801EA" w14:paraId="06786767" w14:textId="77777777" w:rsidTr="00656E92">
        <w:tc>
          <w:tcPr>
            <w:tcW w:w="2718" w:type="dxa"/>
          </w:tcPr>
          <w:p w14:paraId="0F756BE9" w14:textId="77777777" w:rsidR="0076100B" w:rsidRPr="002801EA" w:rsidRDefault="0076100B" w:rsidP="00656E92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t>21.04.2021</w:t>
            </w:r>
          </w:p>
        </w:tc>
        <w:tc>
          <w:tcPr>
            <w:tcW w:w="2520" w:type="dxa"/>
          </w:tcPr>
          <w:p w14:paraId="26B97BA0" w14:textId="77777777" w:rsidR="0076100B" w:rsidRPr="002801EA" w:rsidRDefault="0076100B" w:rsidP="00656E92">
            <w:pPr>
              <w:tabs>
                <w:tab w:val="left" w:pos="6369"/>
              </w:tabs>
              <w:jc w:val="center"/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t>1.580</w:t>
            </w:r>
          </w:p>
        </w:tc>
        <w:tc>
          <w:tcPr>
            <w:tcW w:w="5490" w:type="dxa"/>
          </w:tcPr>
          <w:p w14:paraId="34C86285" w14:textId="77777777" w:rsidR="0076100B" w:rsidRPr="002801EA" w:rsidRDefault="0076100B" w:rsidP="00656E92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  <w:proofErr w:type="spellStart"/>
            <w:r w:rsidRPr="002801EA">
              <w:rPr>
                <w:rFonts w:ascii="Calibri" w:eastAsia="Calibri" w:hAnsi="Calibri"/>
                <w:lang w:val="sr-Cyrl-CS"/>
              </w:rPr>
              <w:t>Г.Црниљево,Думановићи,Крстићи</w:t>
            </w:r>
            <w:proofErr w:type="spellEnd"/>
          </w:p>
        </w:tc>
      </w:tr>
      <w:tr w:rsidR="0076100B" w:rsidRPr="002801EA" w14:paraId="41156D55" w14:textId="77777777" w:rsidTr="00656E92">
        <w:tc>
          <w:tcPr>
            <w:tcW w:w="2718" w:type="dxa"/>
          </w:tcPr>
          <w:p w14:paraId="5423A126" w14:textId="77777777" w:rsidR="0076100B" w:rsidRPr="002801EA" w:rsidRDefault="0076100B" w:rsidP="00656E92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t>23.04.2021</w:t>
            </w:r>
          </w:p>
        </w:tc>
        <w:tc>
          <w:tcPr>
            <w:tcW w:w="2520" w:type="dxa"/>
          </w:tcPr>
          <w:p w14:paraId="75EA1AA0" w14:textId="77777777" w:rsidR="0076100B" w:rsidRPr="002801EA" w:rsidRDefault="0076100B" w:rsidP="00656E92">
            <w:pPr>
              <w:tabs>
                <w:tab w:val="left" w:pos="6369"/>
              </w:tabs>
              <w:jc w:val="center"/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t>1.280</w:t>
            </w:r>
          </w:p>
        </w:tc>
        <w:tc>
          <w:tcPr>
            <w:tcW w:w="5490" w:type="dxa"/>
          </w:tcPr>
          <w:p w14:paraId="310C5494" w14:textId="77777777" w:rsidR="0076100B" w:rsidRPr="002801EA" w:rsidRDefault="0076100B" w:rsidP="00656E92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  <w:proofErr w:type="spellStart"/>
            <w:r w:rsidRPr="002801EA">
              <w:rPr>
                <w:rFonts w:ascii="Calibri" w:eastAsia="Calibri" w:hAnsi="Calibri"/>
                <w:lang w:val="sr-Cyrl-CS"/>
              </w:rPr>
              <w:t>Лопатањ</w:t>
            </w:r>
            <w:proofErr w:type="spellEnd"/>
            <w:r w:rsidRPr="002801EA">
              <w:rPr>
                <w:rFonts w:ascii="Calibri" w:eastAsia="Calibri" w:hAnsi="Calibri"/>
                <w:lang w:val="sr-Cyrl-CS"/>
              </w:rPr>
              <w:t>(код цркве и сушара)</w:t>
            </w:r>
          </w:p>
        </w:tc>
      </w:tr>
      <w:tr w:rsidR="0076100B" w:rsidRPr="002801EA" w14:paraId="4125A40A" w14:textId="77777777" w:rsidTr="00656E92">
        <w:tc>
          <w:tcPr>
            <w:tcW w:w="2718" w:type="dxa"/>
          </w:tcPr>
          <w:p w14:paraId="6E103F3A" w14:textId="77777777" w:rsidR="0076100B" w:rsidRPr="002801EA" w:rsidRDefault="0076100B" w:rsidP="00656E92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t>26.04.2021</w:t>
            </w:r>
          </w:p>
        </w:tc>
        <w:tc>
          <w:tcPr>
            <w:tcW w:w="2520" w:type="dxa"/>
          </w:tcPr>
          <w:p w14:paraId="00567CC0" w14:textId="77777777" w:rsidR="0076100B" w:rsidRPr="002801EA" w:rsidRDefault="0076100B" w:rsidP="00656E92">
            <w:pPr>
              <w:tabs>
                <w:tab w:val="left" w:pos="6369"/>
              </w:tabs>
              <w:jc w:val="center"/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t>1,240</w:t>
            </w:r>
          </w:p>
        </w:tc>
        <w:tc>
          <w:tcPr>
            <w:tcW w:w="5490" w:type="dxa"/>
          </w:tcPr>
          <w:p w14:paraId="10FC7BCA" w14:textId="77777777" w:rsidR="0076100B" w:rsidRPr="002801EA" w:rsidRDefault="0076100B" w:rsidP="00656E92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  <w:proofErr w:type="spellStart"/>
            <w:r w:rsidRPr="002801EA">
              <w:rPr>
                <w:rFonts w:ascii="Calibri" w:eastAsia="Calibri" w:hAnsi="Calibri"/>
                <w:lang w:val="sr-Cyrl-CS"/>
              </w:rPr>
              <w:t>Лопатањ</w:t>
            </w:r>
            <w:proofErr w:type="spellEnd"/>
            <w:r w:rsidRPr="002801EA">
              <w:rPr>
                <w:rFonts w:ascii="Calibri" w:eastAsia="Calibri" w:hAnsi="Calibri"/>
                <w:lang w:val="sr-Cyrl-CS"/>
              </w:rPr>
              <w:t>(</w:t>
            </w:r>
            <w:proofErr w:type="spellStart"/>
            <w:r w:rsidRPr="002801EA">
              <w:rPr>
                <w:rFonts w:ascii="Calibri" w:eastAsia="Calibri" w:hAnsi="Calibri"/>
                <w:lang w:val="sr-Cyrl-CS"/>
              </w:rPr>
              <w:t>Јанчићи,Живановићи,Николићи</w:t>
            </w:r>
            <w:proofErr w:type="spellEnd"/>
            <w:r w:rsidRPr="002801EA">
              <w:rPr>
                <w:rFonts w:ascii="Calibri" w:eastAsia="Calibri" w:hAnsi="Calibri"/>
                <w:lang w:val="sr-Cyrl-CS"/>
              </w:rPr>
              <w:t>)</w:t>
            </w:r>
          </w:p>
        </w:tc>
      </w:tr>
      <w:tr w:rsidR="0076100B" w:rsidRPr="002801EA" w14:paraId="220BA2D8" w14:textId="77777777" w:rsidTr="00656E92">
        <w:tc>
          <w:tcPr>
            <w:tcW w:w="2718" w:type="dxa"/>
          </w:tcPr>
          <w:p w14:paraId="5C12E98E" w14:textId="77777777" w:rsidR="0076100B" w:rsidRPr="002801EA" w:rsidRDefault="0076100B" w:rsidP="00656E92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  <w:r w:rsidRPr="002801EA">
              <w:rPr>
                <w:rFonts w:ascii="Calibri" w:eastAsia="Calibri" w:hAnsi="Calibri"/>
                <w:lang w:val="sr-Cyrl-CS"/>
              </w:rPr>
              <w:t>Није мерено</w:t>
            </w:r>
            <w:r>
              <w:rPr>
                <w:rFonts w:ascii="Calibri" w:eastAsia="Calibri" w:hAnsi="Calibri"/>
                <w:lang w:val="sr-Cyrl-CS"/>
              </w:rPr>
              <w:t>-процена</w:t>
            </w:r>
          </w:p>
        </w:tc>
        <w:tc>
          <w:tcPr>
            <w:tcW w:w="2520" w:type="dxa"/>
          </w:tcPr>
          <w:p w14:paraId="5C96DB67" w14:textId="77777777" w:rsidR="0076100B" w:rsidRPr="00E060C9" w:rsidRDefault="0076100B" w:rsidP="00656E92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  <w:r w:rsidRPr="00E060C9">
              <w:rPr>
                <w:rFonts w:ascii="Calibri" w:eastAsia="Calibri" w:hAnsi="Calibri"/>
                <w:lang w:val="sr-Cyrl-CS"/>
              </w:rPr>
              <w:t xml:space="preserve">                </w:t>
            </w:r>
            <w:r>
              <w:rPr>
                <w:rFonts w:ascii="Calibri" w:eastAsia="Calibri" w:hAnsi="Calibri"/>
                <w:lang w:val="sr-Cyrl-CS"/>
              </w:rPr>
              <w:t xml:space="preserve">   </w:t>
            </w:r>
            <w:r w:rsidRPr="00E060C9">
              <w:rPr>
                <w:rFonts w:ascii="Calibri" w:eastAsia="Calibri" w:hAnsi="Calibri"/>
                <w:lang w:val="sr-Cyrl-CS"/>
              </w:rPr>
              <w:t xml:space="preserve"> 500</w:t>
            </w:r>
          </w:p>
        </w:tc>
        <w:tc>
          <w:tcPr>
            <w:tcW w:w="5490" w:type="dxa"/>
          </w:tcPr>
          <w:p w14:paraId="226BF10F" w14:textId="77777777" w:rsidR="0076100B" w:rsidRPr="002801EA" w:rsidRDefault="0076100B" w:rsidP="00656E92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  <w:proofErr w:type="spellStart"/>
            <w:r w:rsidRPr="002801EA">
              <w:rPr>
                <w:rFonts w:ascii="Calibri" w:eastAsia="Calibri" w:hAnsi="Calibri"/>
                <w:lang w:val="sr-Cyrl-CS"/>
              </w:rPr>
              <w:t>Братаћић</w:t>
            </w:r>
            <w:proofErr w:type="spellEnd"/>
            <w:r w:rsidRPr="002801EA">
              <w:rPr>
                <w:rFonts w:ascii="Calibri" w:eastAsia="Calibri" w:hAnsi="Calibri"/>
                <w:lang w:val="sr-Cyrl-CS"/>
              </w:rPr>
              <w:t>(Жичани),</w:t>
            </w:r>
            <w:proofErr w:type="spellStart"/>
            <w:r w:rsidRPr="002801EA">
              <w:rPr>
                <w:rFonts w:ascii="Calibri" w:eastAsia="Calibri" w:hAnsi="Calibri"/>
                <w:lang w:val="sr-Cyrl-CS"/>
              </w:rPr>
              <w:t>Белотић</w:t>
            </w:r>
            <w:proofErr w:type="spellEnd"/>
            <w:r w:rsidRPr="002801EA">
              <w:rPr>
                <w:rFonts w:ascii="Calibri" w:eastAsia="Calibri" w:hAnsi="Calibri"/>
                <w:lang w:val="sr-Cyrl-CS"/>
              </w:rPr>
              <w:t>(жичани),Вртаче (жичани)</w:t>
            </w:r>
          </w:p>
        </w:tc>
      </w:tr>
      <w:tr w:rsidR="0076100B" w:rsidRPr="002801EA" w14:paraId="34C9DE5E" w14:textId="77777777" w:rsidTr="00656E92">
        <w:tc>
          <w:tcPr>
            <w:tcW w:w="2718" w:type="dxa"/>
          </w:tcPr>
          <w:p w14:paraId="3372FC81" w14:textId="77777777" w:rsidR="0076100B" w:rsidRDefault="0076100B" w:rsidP="00656E92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</w:p>
          <w:p w14:paraId="5D4DB801" w14:textId="77777777" w:rsidR="0076100B" w:rsidRPr="002801EA" w:rsidRDefault="0076100B" w:rsidP="00656E92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УКУПНО</w:t>
            </w:r>
          </w:p>
        </w:tc>
        <w:tc>
          <w:tcPr>
            <w:tcW w:w="2520" w:type="dxa"/>
          </w:tcPr>
          <w:p w14:paraId="0998E1B9" w14:textId="77777777" w:rsidR="0076100B" w:rsidRDefault="0076100B" w:rsidP="00656E92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 xml:space="preserve">                     </w:t>
            </w:r>
          </w:p>
          <w:p w14:paraId="49182423" w14:textId="77777777" w:rsidR="0076100B" w:rsidRPr="00E060C9" w:rsidRDefault="0076100B" w:rsidP="00656E92">
            <w:pPr>
              <w:tabs>
                <w:tab w:val="left" w:pos="6369"/>
              </w:tabs>
              <w:rPr>
                <w:rFonts w:ascii="Calibri" w:eastAsia="Calibri" w:hAnsi="Calibri"/>
                <w:b/>
                <w:lang w:val="sr-Cyrl-CS"/>
              </w:rPr>
            </w:pPr>
            <w:r w:rsidRPr="00E060C9">
              <w:rPr>
                <w:rFonts w:ascii="Calibri" w:eastAsia="Calibri" w:hAnsi="Calibri"/>
                <w:b/>
                <w:lang w:val="sr-Cyrl-CS"/>
              </w:rPr>
              <w:t xml:space="preserve">                  38.360</w:t>
            </w:r>
          </w:p>
        </w:tc>
        <w:tc>
          <w:tcPr>
            <w:tcW w:w="5490" w:type="dxa"/>
          </w:tcPr>
          <w:p w14:paraId="3E2F39D1" w14:textId="77777777" w:rsidR="0076100B" w:rsidRPr="002801EA" w:rsidRDefault="0076100B" w:rsidP="00656E92">
            <w:pPr>
              <w:tabs>
                <w:tab w:val="left" w:pos="6369"/>
              </w:tabs>
              <w:rPr>
                <w:rFonts w:ascii="Calibri" w:eastAsia="Calibri" w:hAnsi="Calibri"/>
                <w:lang w:val="sr-Cyrl-CS"/>
              </w:rPr>
            </w:pPr>
          </w:p>
        </w:tc>
      </w:tr>
    </w:tbl>
    <w:p w14:paraId="6CDC7ECB" w14:textId="77777777" w:rsidR="00700DB7" w:rsidRPr="00F81FA3" w:rsidRDefault="00700DB7" w:rsidP="001A60F7">
      <w:pPr>
        <w:tabs>
          <w:tab w:val="left" w:pos="636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1F932EC" w14:textId="28571DEE" w:rsidR="00700DB7" w:rsidRPr="00F81FA3" w:rsidRDefault="00700DB7" w:rsidP="00F20A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1FA3">
        <w:rPr>
          <w:rFonts w:ascii="Times New Roman" w:hAnsi="Times New Roman" w:cs="Times New Roman"/>
          <w:sz w:val="24"/>
          <w:szCs w:val="24"/>
          <w:lang w:val="sr-Cyrl-CS"/>
        </w:rPr>
        <w:t>Из табеле бр.2.</w:t>
      </w:r>
      <w:r w:rsidR="00F20A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>се уочава да  на   три места није мерено смеће</w:t>
      </w:r>
      <w:r w:rsidR="00F20A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>због тога што су  радови извршени трактором и требало би доста времена д</w:t>
      </w:r>
      <w:r w:rsidR="0063766C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 одлази на мерење па смо ову количину проценили на основу пре</w:t>
      </w:r>
      <w:r w:rsidR="0063766C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>ходних мерења трактором.</w:t>
      </w:r>
    </w:p>
    <w:p w14:paraId="30236745" w14:textId="689EAAE1" w:rsidR="00700DB7" w:rsidRPr="00F81FA3" w:rsidRDefault="00700DB7" w:rsidP="00F20A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1FA3">
        <w:rPr>
          <w:rFonts w:ascii="Times New Roman" w:hAnsi="Times New Roman" w:cs="Times New Roman"/>
          <w:sz w:val="24"/>
          <w:szCs w:val="24"/>
          <w:lang w:val="sr-Cyrl-CS"/>
        </w:rPr>
        <w:t>Укупно са ових места искуствено и на основу процене прикупи се око 3.600 кг за 2 месеца ( око 1200 по контејнеру  /2 месеца, око 500 кг. из сва три контејнера седмично).</w:t>
      </w:r>
    </w:p>
    <w:p w14:paraId="35E9CAE2" w14:textId="3124031C" w:rsidR="00700DB7" w:rsidRPr="00F20AB2" w:rsidRDefault="00700DB7" w:rsidP="00F20A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1FA3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Укупно генерисано око 38.360 </w:t>
      </w:r>
      <w:proofErr w:type="spellStart"/>
      <w:r w:rsidRPr="00F81FA3">
        <w:rPr>
          <w:rFonts w:ascii="Times New Roman" w:hAnsi="Times New Roman" w:cs="Times New Roman"/>
          <w:b/>
          <w:sz w:val="24"/>
          <w:szCs w:val="24"/>
          <w:lang w:val="sr-Cyrl-CS"/>
        </w:rPr>
        <w:t>кг.у</w:t>
      </w:r>
      <w:proofErr w:type="spellEnd"/>
      <w:r w:rsidRPr="00F81F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једном обухвату прикупљања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 што је више за ,око 10.000 кг у односу на 2013</w:t>
      </w:r>
      <w:r w:rsidR="0063766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 г. и око 5000 кг у односу на 2018</w:t>
      </w:r>
      <w:r w:rsidR="0063766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 г</w:t>
      </w:r>
      <w:r w:rsidR="0063766C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>када је вршено мерење и детаљна анализа.</w:t>
      </w:r>
    </w:p>
    <w:p w14:paraId="2814E8DF" w14:textId="4D98263B" w:rsidR="00700DB7" w:rsidRDefault="00700DB7" w:rsidP="00F20A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1FA3">
        <w:rPr>
          <w:rFonts w:ascii="Times New Roman" w:hAnsi="Times New Roman" w:cs="Times New Roman"/>
          <w:sz w:val="24"/>
          <w:szCs w:val="24"/>
          <w:lang w:val="sr-Cyrl-CS"/>
        </w:rPr>
        <w:t>Пражњење жичаних контејнера  се врши  ручним утоваром  у сандук камиона –смећара</w:t>
      </w:r>
      <w:r w:rsidR="0063766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>Да би утовар био ефикаснији на нека места где су жичани контејнери постављени су пластични контејнери да би се лак</w:t>
      </w:r>
      <w:r w:rsidR="0063766C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>е и че</w:t>
      </w:r>
      <w:r w:rsidR="0063766C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>ће одвозило смеће .</w:t>
      </w:r>
    </w:p>
    <w:p w14:paraId="60FF9633" w14:textId="48320A87" w:rsidR="00F20AB2" w:rsidRDefault="00F20AB2" w:rsidP="00F20A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2CABB61" w14:textId="417B5A5A" w:rsidR="00F20AB2" w:rsidRDefault="00F20AB2" w:rsidP="00F20A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Укупни приходи од чистоће у ова три квартала су 5.727.272,76 динара без ПДВ-а.</w:t>
      </w:r>
    </w:p>
    <w:p w14:paraId="34460C78" w14:textId="24BECE0A" w:rsidR="00A73224" w:rsidRPr="00E328F7" w:rsidRDefault="00A73224" w:rsidP="00F20A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Укупни приходи од фактурисаног смећа грађанима и правним лицима је 6.646.132,84 динара без ПДВ-а.</w:t>
      </w:r>
    </w:p>
    <w:p w14:paraId="56DDAEDA" w14:textId="5875683B" w:rsidR="00700DB7" w:rsidRPr="00F81FA3" w:rsidRDefault="00700DB7" w:rsidP="001A60F7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81FA3">
        <w:rPr>
          <w:rFonts w:ascii="Times New Roman" w:hAnsi="Times New Roman" w:cs="Times New Roman"/>
          <w:b/>
          <w:sz w:val="24"/>
          <w:szCs w:val="24"/>
          <w:lang w:val="sr-Cyrl-CS"/>
        </w:rPr>
        <w:t>5.Дивље депоније:</w:t>
      </w:r>
    </w:p>
    <w:p w14:paraId="7DE4228B" w14:textId="5AAA87F5" w:rsidR="00700DB7" w:rsidRPr="00E328F7" w:rsidRDefault="00700DB7" w:rsidP="00E328F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81FA3">
        <w:rPr>
          <w:rFonts w:ascii="Times New Roman" w:hAnsi="Times New Roman" w:cs="Times New Roman"/>
          <w:sz w:val="24"/>
          <w:szCs w:val="24"/>
          <w:lang w:val="sr-Cyrl-CS"/>
        </w:rPr>
        <w:t>У сушном период</w:t>
      </w:r>
      <w:r w:rsidR="0063766C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 током фебруара  започело се са уклањањем дивљих депонија по селима</w:t>
      </w:r>
      <w:r w:rsidR="00E328F7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1EA100AC" w14:textId="6BB15BE4" w:rsidR="00700DB7" w:rsidRPr="00F81FA3" w:rsidRDefault="00700DB7" w:rsidP="00E328F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1FA3">
        <w:rPr>
          <w:rFonts w:ascii="Times New Roman" w:hAnsi="Times New Roman" w:cs="Times New Roman"/>
          <w:sz w:val="24"/>
          <w:szCs w:val="24"/>
          <w:lang w:val="sr-Cyrl-CS"/>
        </w:rPr>
        <w:t>У марту су регистроване остале дивље депоније за које је урађен и План уклањања током године.</w:t>
      </w:r>
    </w:p>
    <w:p w14:paraId="189BB7C1" w14:textId="5B2EB35E" w:rsidR="00700DB7" w:rsidRPr="00F81FA3" w:rsidRDefault="00700DB7" w:rsidP="00E328F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1FA3">
        <w:rPr>
          <w:rFonts w:ascii="Times New Roman" w:hAnsi="Times New Roman" w:cs="Times New Roman"/>
          <w:sz w:val="24"/>
          <w:szCs w:val="24"/>
          <w:lang w:val="sr-Cyrl-CS"/>
        </w:rPr>
        <w:t>Током априла,</w:t>
      </w:r>
      <w:r w:rsidR="00B301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маја и јуна  није било чишћења смећа са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мапираних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  нових  локација  сем уклањања смећа са поновљеним накупљањем на неким локацијама.</w:t>
      </w:r>
    </w:p>
    <w:p w14:paraId="09E0779A" w14:textId="4CF7ED7A" w:rsidR="00E328F7" w:rsidRDefault="00700DB7" w:rsidP="00E328F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У првом кварталу у сарадњи са инспекцијском службом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општинке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 управе код </w:t>
      </w:r>
    </w:p>
    <w:p w14:paraId="1C4CC697" w14:textId="6AB05602" w:rsidR="00700DB7" w:rsidRDefault="00700DB7" w:rsidP="00E328F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Министарства за заштиту животне средине аплицирано је пројектом за уклањање дивљих депонија под називом </w:t>
      </w:r>
      <w:r w:rsidRPr="00F81FA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,,Уклонимо </w:t>
      </w:r>
      <w:proofErr w:type="spellStart"/>
      <w:r w:rsidRPr="00F81FA3">
        <w:rPr>
          <w:rFonts w:ascii="Times New Roman" w:hAnsi="Times New Roman" w:cs="Times New Roman"/>
          <w:i/>
          <w:sz w:val="24"/>
          <w:szCs w:val="24"/>
          <w:lang w:val="sr-Cyrl-CS"/>
        </w:rPr>
        <w:t>депоније,посадимо</w:t>
      </w:r>
      <w:proofErr w:type="spellEnd"/>
      <w:r w:rsidRPr="00F81FA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цвет“.</w:t>
      </w:r>
    </w:p>
    <w:p w14:paraId="084985E4" w14:textId="77777777" w:rsidR="00E328F7" w:rsidRPr="007C72E7" w:rsidRDefault="00E328F7" w:rsidP="00E328F7">
      <w:pPr>
        <w:rPr>
          <w:rFonts w:ascii="Times New Roman" w:hAnsi="Times New Roman" w:cs="Times New Roman"/>
        </w:rPr>
      </w:pPr>
    </w:p>
    <w:p w14:paraId="2AF86683" w14:textId="636EBEC4" w:rsidR="00E328F7" w:rsidRPr="00E328F7" w:rsidRDefault="00E328F7" w:rsidP="00E328F7">
      <w:pPr>
        <w:jc w:val="center"/>
        <w:rPr>
          <w:rFonts w:ascii="Times New Roman" w:hAnsi="Times New Roman" w:cs="Times New Roman"/>
          <w:b/>
          <w:i/>
        </w:rPr>
      </w:pPr>
      <w:r w:rsidRPr="007C72E7">
        <w:rPr>
          <w:rFonts w:ascii="Times New Roman" w:hAnsi="Times New Roman" w:cs="Times New Roman"/>
          <w:b/>
        </w:rPr>
        <w:t xml:space="preserve">ЗАВРШНИ ИЗВЕШТАЈ О РЕАЛИЗАЦИЈИ </w:t>
      </w:r>
      <w:proofErr w:type="gramStart"/>
      <w:r w:rsidRPr="007C72E7">
        <w:rPr>
          <w:rFonts w:ascii="Times New Roman" w:hAnsi="Times New Roman" w:cs="Times New Roman"/>
          <w:b/>
        </w:rPr>
        <w:t>ПРОЈЕКТА  ПРЕВЕНЦИЈЕ</w:t>
      </w:r>
      <w:proofErr w:type="gramEnd"/>
      <w:r w:rsidRPr="007C72E7">
        <w:rPr>
          <w:rFonts w:ascii="Times New Roman" w:hAnsi="Times New Roman" w:cs="Times New Roman"/>
          <w:b/>
        </w:rPr>
        <w:t xml:space="preserve"> НЕЛЕГАЛНОГ ОДЛАГАЊА ОТПАДА ПОД НАЗИВОМ </w:t>
      </w:r>
      <w:r w:rsidRPr="007C72E7">
        <w:rPr>
          <w:rFonts w:ascii="Times New Roman" w:hAnsi="Times New Roman" w:cs="Times New Roman"/>
          <w:b/>
          <w:i/>
        </w:rPr>
        <w:t>,,УКЛОНИМО ДЕПОНИЈЕ ПОСАДИМО ЦВЕТ“</w:t>
      </w:r>
      <w:r w:rsidRPr="007C72E7">
        <w:rPr>
          <w:rFonts w:ascii="Times New Roman" w:hAnsi="Times New Roman" w:cs="Times New Roman"/>
        </w:rPr>
        <w:t xml:space="preserve">        </w:t>
      </w:r>
    </w:p>
    <w:p w14:paraId="16817BF2" w14:textId="77777777" w:rsidR="00E328F7" w:rsidRPr="007C72E7" w:rsidRDefault="00E328F7" w:rsidP="00E328F7">
      <w:pPr>
        <w:pStyle w:val="Bezrazmaka"/>
        <w:ind w:firstLine="720"/>
        <w:jc w:val="both"/>
        <w:rPr>
          <w:rFonts w:ascii="Times New Roman" w:hAnsi="Times New Roman"/>
        </w:rPr>
      </w:pPr>
      <w:proofErr w:type="spellStart"/>
      <w:r w:rsidRPr="007C72E7">
        <w:rPr>
          <w:rFonts w:ascii="Times New Roman" w:hAnsi="Times New Roman"/>
        </w:rPr>
        <w:t>Радови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на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уклањању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дивљих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депонија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су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почели</w:t>
      </w:r>
      <w:proofErr w:type="spellEnd"/>
      <w:r w:rsidRPr="007C72E7">
        <w:rPr>
          <w:rFonts w:ascii="Times New Roman" w:hAnsi="Times New Roman"/>
        </w:rPr>
        <w:t xml:space="preserve"> 5. </w:t>
      </w:r>
      <w:proofErr w:type="spellStart"/>
      <w:r w:rsidRPr="007C72E7">
        <w:rPr>
          <w:rFonts w:ascii="Times New Roman" w:hAnsi="Times New Roman"/>
        </w:rPr>
        <w:t>септембра</w:t>
      </w:r>
      <w:proofErr w:type="spellEnd"/>
      <w:r w:rsidRPr="007C72E7">
        <w:rPr>
          <w:rFonts w:ascii="Times New Roman" w:hAnsi="Times New Roman"/>
        </w:rPr>
        <w:t xml:space="preserve"> а </w:t>
      </w:r>
      <w:proofErr w:type="spellStart"/>
      <w:proofErr w:type="gramStart"/>
      <w:r w:rsidRPr="007C72E7">
        <w:rPr>
          <w:rFonts w:ascii="Times New Roman" w:hAnsi="Times New Roman"/>
        </w:rPr>
        <w:t>завршени</w:t>
      </w:r>
      <w:proofErr w:type="spellEnd"/>
      <w:r w:rsidRPr="007C72E7">
        <w:rPr>
          <w:rFonts w:ascii="Times New Roman" w:hAnsi="Times New Roman"/>
        </w:rPr>
        <w:t xml:space="preserve">  30</w:t>
      </w:r>
      <w:proofErr w:type="gramEnd"/>
      <w:r w:rsidRPr="007C72E7">
        <w:rPr>
          <w:rFonts w:ascii="Times New Roman" w:hAnsi="Times New Roman"/>
        </w:rPr>
        <w:t xml:space="preserve">. </w:t>
      </w:r>
      <w:proofErr w:type="spellStart"/>
      <w:r w:rsidRPr="007C72E7">
        <w:rPr>
          <w:rFonts w:ascii="Times New Roman" w:hAnsi="Times New Roman"/>
        </w:rPr>
        <w:t>септембра</w:t>
      </w:r>
      <w:proofErr w:type="spellEnd"/>
      <w:r w:rsidRPr="007C72E7">
        <w:rPr>
          <w:rFonts w:ascii="Times New Roman" w:hAnsi="Times New Roman"/>
        </w:rPr>
        <w:t xml:space="preserve"> 2021. </w:t>
      </w:r>
      <w:proofErr w:type="spellStart"/>
      <w:r w:rsidRPr="007C72E7">
        <w:rPr>
          <w:rFonts w:ascii="Times New Roman" w:hAnsi="Times New Roman"/>
        </w:rPr>
        <w:t>Године</w:t>
      </w:r>
      <w:proofErr w:type="spellEnd"/>
      <w:r w:rsidRPr="007C72E7">
        <w:rPr>
          <w:rFonts w:ascii="Times New Roman" w:hAnsi="Times New Roman"/>
        </w:rPr>
        <w:t xml:space="preserve">. </w:t>
      </w:r>
    </w:p>
    <w:p w14:paraId="007CA9EA" w14:textId="77777777" w:rsidR="00E328F7" w:rsidRPr="007C72E7" w:rsidRDefault="00E328F7" w:rsidP="00E328F7">
      <w:pPr>
        <w:pStyle w:val="Bezrazmaka"/>
        <w:ind w:firstLine="720"/>
        <w:jc w:val="both"/>
        <w:rPr>
          <w:rFonts w:ascii="Times New Roman" w:hAnsi="Times New Roman"/>
        </w:rPr>
      </w:pPr>
      <w:proofErr w:type="spellStart"/>
      <w:r w:rsidRPr="007C72E7">
        <w:rPr>
          <w:rFonts w:ascii="Times New Roman" w:hAnsi="Times New Roman"/>
        </w:rPr>
        <w:t>На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свакој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локацији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након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уклањања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отпада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постављена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је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обавештајна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proofErr w:type="gramStart"/>
      <w:r w:rsidRPr="007C72E7">
        <w:rPr>
          <w:rFonts w:ascii="Times New Roman" w:hAnsi="Times New Roman"/>
        </w:rPr>
        <w:t>табла</w:t>
      </w:r>
      <w:proofErr w:type="spellEnd"/>
      <w:r w:rsidRPr="007C72E7">
        <w:rPr>
          <w:rFonts w:ascii="Times New Roman" w:hAnsi="Times New Roman"/>
        </w:rPr>
        <w:t xml:space="preserve"> ,,</w:t>
      </w:r>
      <w:proofErr w:type="spellStart"/>
      <w:r w:rsidRPr="007C72E7">
        <w:rPr>
          <w:rFonts w:ascii="Times New Roman" w:hAnsi="Times New Roman"/>
        </w:rPr>
        <w:t>Забрањено</w:t>
      </w:r>
      <w:proofErr w:type="spellEnd"/>
      <w:proofErr w:type="gram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бацање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смећа</w:t>
      </w:r>
      <w:proofErr w:type="spellEnd"/>
      <w:r w:rsidRPr="007C72E7">
        <w:rPr>
          <w:rFonts w:ascii="Times New Roman" w:hAnsi="Times New Roman"/>
        </w:rPr>
        <w:t xml:space="preserve">“ </w:t>
      </w:r>
      <w:proofErr w:type="spellStart"/>
      <w:r w:rsidRPr="007C72E7">
        <w:rPr>
          <w:rFonts w:ascii="Times New Roman" w:hAnsi="Times New Roman"/>
        </w:rPr>
        <w:t>са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бројем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телефона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на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који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се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могу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пријавити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лица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која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поново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одлажу</w:t>
      </w:r>
      <w:proofErr w:type="spellEnd"/>
      <w:r w:rsidRPr="007C72E7">
        <w:rPr>
          <w:rFonts w:ascii="Times New Roman" w:hAnsi="Times New Roman"/>
        </w:rPr>
        <w:t xml:space="preserve">  </w:t>
      </w:r>
      <w:proofErr w:type="spellStart"/>
      <w:r w:rsidRPr="007C72E7">
        <w:rPr>
          <w:rFonts w:ascii="Times New Roman" w:hAnsi="Times New Roman"/>
        </w:rPr>
        <w:t>смеће</w:t>
      </w:r>
      <w:proofErr w:type="spellEnd"/>
      <w:r w:rsidRPr="007C72E7">
        <w:rPr>
          <w:rFonts w:ascii="Times New Roman" w:hAnsi="Times New Roman"/>
        </w:rPr>
        <w:t xml:space="preserve">  </w:t>
      </w:r>
      <w:proofErr w:type="spellStart"/>
      <w:r w:rsidRPr="007C72E7">
        <w:rPr>
          <w:rFonts w:ascii="Times New Roman" w:hAnsi="Times New Roman"/>
        </w:rPr>
        <w:t>ван</w:t>
      </w:r>
      <w:proofErr w:type="spellEnd"/>
      <w:r w:rsidRPr="007C72E7">
        <w:rPr>
          <w:rFonts w:ascii="Times New Roman" w:hAnsi="Times New Roman"/>
        </w:rPr>
        <w:t xml:space="preserve">  </w:t>
      </w:r>
      <w:proofErr w:type="spellStart"/>
      <w:r w:rsidRPr="007C72E7">
        <w:rPr>
          <w:rFonts w:ascii="Times New Roman" w:hAnsi="Times New Roman"/>
        </w:rPr>
        <w:t>постављених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контејнера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или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градске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депоније</w:t>
      </w:r>
      <w:proofErr w:type="spellEnd"/>
      <w:r w:rsidRPr="007C72E7">
        <w:rPr>
          <w:rFonts w:ascii="Times New Roman" w:hAnsi="Times New Roman"/>
        </w:rPr>
        <w:t xml:space="preserve">. </w:t>
      </w:r>
      <w:proofErr w:type="spellStart"/>
      <w:r w:rsidRPr="007C72E7">
        <w:rPr>
          <w:rFonts w:ascii="Times New Roman" w:hAnsi="Times New Roman"/>
        </w:rPr>
        <w:t>Током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реализације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пројекта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очишћено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је</w:t>
      </w:r>
      <w:proofErr w:type="spellEnd"/>
      <w:r w:rsidRPr="007C72E7">
        <w:rPr>
          <w:rFonts w:ascii="Times New Roman" w:hAnsi="Times New Roman"/>
        </w:rPr>
        <w:t xml:space="preserve"> 25 </w:t>
      </w:r>
      <w:proofErr w:type="spellStart"/>
      <w:r w:rsidRPr="007C72E7">
        <w:rPr>
          <w:rFonts w:ascii="Times New Roman" w:hAnsi="Times New Roman"/>
        </w:rPr>
        <w:t>локација</w:t>
      </w:r>
      <w:proofErr w:type="spellEnd"/>
      <w:r w:rsidRPr="007C72E7">
        <w:rPr>
          <w:rFonts w:ascii="Times New Roman" w:hAnsi="Times New Roman"/>
        </w:rPr>
        <w:t xml:space="preserve">. </w:t>
      </w:r>
      <w:r w:rsidRPr="007C72E7">
        <w:rPr>
          <w:rFonts w:ascii="Times New Roman" w:hAnsi="Times New Roman"/>
          <w:lang w:val="sr-Cyrl-RS"/>
        </w:rPr>
        <w:t>На</w:t>
      </w:r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једном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локациј</w:t>
      </w:r>
      <w:proofErr w:type="spellEnd"/>
      <w:r w:rsidRPr="007C72E7">
        <w:rPr>
          <w:rFonts w:ascii="Times New Roman" w:hAnsi="Times New Roman"/>
          <w:lang w:val="sr-Cyrl-RS"/>
        </w:rPr>
        <w:t>и</w:t>
      </w:r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као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што</w:t>
      </w:r>
      <w:proofErr w:type="spellEnd"/>
      <w:r w:rsidRPr="007C72E7">
        <w:rPr>
          <w:rFonts w:ascii="Times New Roman" w:hAnsi="Times New Roman"/>
        </w:rPr>
        <w:t xml:space="preserve"> </w:t>
      </w:r>
      <w:r w:rsidRPr="007C72E7">
        <w:rPr>
          <w:rFonts w:ascii="Times New Roman" w:hAnsi="Times New Roman"/>
          <w:lang w:val="sr-Cyrl-RS"/>
        </w:rPr>
        <w:t>су</w:t>
      </w:r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Гуњаци</w:t>
      </w:r>
      <w:proofErr w:type="spellEnd"/>
      <w:r w:rsidRPr="007C72E7">
        <w:rPr>
          <w:rFonts w:ascii="Times New Roman" w:hAnsi="Times New Roman"/>
        </w:rPr>
        <w:t xml:space="preserve"> – </w:t>
      </w:r>
      <w:proofErr w:type="spellStart"/>
      <w:r w:rsidRPr="007C72E7">
        <w:rPr>
          <w:rFonts w:ascii="Times New Roman" w:hAnsi="Times New Roman"/>
        </w:rPr>
        <w:t>центар</w:t>
      </w:r>
      <w:proofErr w:type="spellEnd"/>
      <w:r w:rsidRPr="007C72E7">
        <w:rPr>
          <w:rFonts w:ascii="Times New Roman" w:hAnsi="Times New Roman"/>
          <w:lang w:val="sr-Cyrl-RS"/>
        </w:rPr>
        <w:t>,</w:t>
      </w:r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смеће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је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уклоњено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са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више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места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која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су</w:t>
      </w:r>
      <w:proofErr w:type="spellEnd"/>
      <w:r w:rsidRPr="007C72E7">
        <w:rPr>
          <w:rFonts w:ascii="Times New Roman" w:hAnsi="Times New Roman"/>
        </w:rPr>
        <w:t xml:space="preserve"> у </w:t>
      </w:r>
      <w:proofErr w:type="spellStart"/>
      <w:r w:rsidRPr="007C72E7">
        <w:rPr>
          <w:rFonts w:ascii="Times New Roman" w:hAnsi="Times New Roman"/>
        </w:rPr>
        <w:t>непосредној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близини</w:t>
      </w:r>
      <w:proofErr w:type="spellEnd"/>
      <w:r w:rsidRPr="007C72E7">
        <w:rPr>
          <w:rFonts w:ascii="Times New Roman" w:hAnsi="Times New Roman"/>
        </w:rPr>
        <w:t>.</w:t>
      </w:r>
    </w:p>
    <w:p w14:paraId="498F35EC" w14:textId="77777777" w:rsidR="00E328F7" w:rsidRPr="007C72E7" w:rsidRDefault="00E328F7" w:rsidP="00E328F7">
      <w:pPr>
        <w:pStyle w:val="Bezrazmaka"/>
        <w:ind w:firstLine="720"/>
        <w:jc w:val="both"/>
        <w:rPr>
          <w:rFonts w:ascii="Times New Roman" w:hAnsi="Times New Roman"/>
        </w:rPr>
      </w:pPr>
      <w:proofErr w:type="spellStart"/>
      <w:r w:rsidRPr="007C72E7">
        <w:rPr>
          <w:rFonts w:ascii="Times New Roman" w:hAnsi="Times New Roman"/>
        </w:rPr>
        <w:t>На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чишћењу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је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ангажовано</w:t>
      </w:r>
      <w:proofErr w:type="spellEnd"/>
      <w:r w:rsidRPr="007C72E7">
        <w:rPr>
          <w:rFonts w:ascii="Times New Roman" w:hAnsi="Times New Roman"/>
        </w:rPr>
        <w:t xml:space="preserve"> 6 </w:t>
      </w:r>
      <w:proofErr w:type="spellStart"/>
      <w:r w:rsidRPr="007C72E7">
        <w:rPr>
          <w:rFonts w:ascii="Times New Roman" w:hAnsi="Times New Roman"/>
        </w:rPr>
        <w:t>радника</w:t>
      </w:r>
      <w:proofErr w:type="spellEnd"/>
      <w:r w:rsidRPr="007C72E7">
        <w:rPr>
          <w:rFonts w:ascii="Times New Roman" w:hAnsi="Times New Roman"/>
        </w:rPr>
        <w:t xml:space="preserve">, </w:t>
      </w:r>
      <w:proofErr w:type="spellStart"/>
      <w:r w:rsidRPr="007C72E7">
        <w:rPr>
          <w:rFonts w:ascii="Times New Roman" w:hAnsi="Times New Roman"/>
        </w:rPr>
        <w:t>ручни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алат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за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утовар</w:t>
      </w:r>
      <w:proofErr w:type="spellEnd"/>
      <w:r w:rsidRPr="007C72E7">
        <w:rPr>
          <w:rFonts w:ascii="Times New Roman" w:hAnsi="Times New Roman"/>
        </w:rPr>
        <w:t xml:space="preserve">, </w:t>
      </w:r>
      <w:proofErr w:type="spellStart"/>
      <w:r w:rsidRPr="007C72E7">
        <w:rPr>
          <w:rFonts w:ascii="Times New Roman" w:hAnsi="Times New Roman"/>
        </w:rPr>
        <w:t>џакови</w:t>
      </w:r>
      <w:proofErr w:type="spellEnd"/>
      <w:r w:rsidRPr="007C72E7">
        <w:rPr>
          <w:rFonts w:ascii="Times New Roman" w:hAnsi="Times New Roman"/>
        </w:rPr>
        <w:t xml:space="preserve">, </w:t>
      </w:r>
      <w:proofErr w:type="spellStart"/>
      <w:r w:rsidRPr="007C72E7">
        <w:rPr>
          <w:rFonts w:ascii="Times New Roman" w:hAnsi="Times New Roman"/>
        </w:rPr>
        <w:t>камион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смећар</w:t>
      </w:r>
      <w:proofErr w:type="spellEnd"/>
      <w:r w:rsidRPr="007C72E7">
        <w:rPr>
          <w:rFonts w:ascii="Times New Roman" w:hAnsi="Times New Roman"/>
        </w:rPr>
        <w:t xml:space="preserve"> и </w:t>
      </w:r>
      <w:proofErr w:type="spellStart"/>
      <w:r w:rsidRPr="007C72E7">
        <w:rPr>
          <w:rFonts w:ascii="Times New Roman" w:hAnsi="Times New Roman"/>
        </w:rPr>
        <w:t>трактор</w:t>
      </w:r>
      <w:proofErr w:type="spellEnd"/>
      <w:r w:rsidRPr="007C72E7">
        <w:rPr>
          <w:rFonts w:ascii="Times New Roman" w:hAnsi="Times New Roman"/>
        </w:rPr>
        <w:t xml:space="preserve">. </w:t>
      </w:r>
      <w:proofErr w:type="spellStart"/>
      <w:r w:rsidRPr="007C72E7">
        <w:rPr>
          <w:rFonts w:ascii="Times New Roman" w:hAnsi="Times New Roman"/>
        </w:rPr>
        <w:t>Превозна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средства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су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се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proofErr w:type="gramStart"/>
      <w:r w:rsidRPr="007C72E7">
        <w:rPr>
          <w:rFonts w:ascii="Times New Roman" w:hAnsi="Times New Roman"/>
        </w:rPr>
        <w:t>користила</w:t>
      </w:r>
      <w:proofErr w:type="spellEnd"/>
      <w:r w:rsidRPr="007C72E7">
        <w:rPr>
          <w:rFonts w:ascii="Times New Roman" w:hAnsi="Times New Roman"/>
        </w:rPr>
        <w:t xml:space="preserve">  </w:t>
      </w:r>
      <w:proofErr w:type="spellStart"/>
      <w:r w:rsidRPr="007C72E7">
        <w:rPr>
          <w:rFonts w:ascii="Times New Roman" w:hAnsi="Times New Roman"/>
        </w:rPr>
        <w:t>према</w:t>
      </w:r>
      <w:proofErr w:type="spellEnd"/>
      <w:proofErr w:type="gram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условима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прилазног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пута</w:t>
      </w:r>
      <w:proofErr w:type="spellEnd"/>
      <w:r w:rsidRPr="007C72E7">
        <w:rPr>
          <w:rFonts w:ascii="Times New Roman" w:hAnsi="Times New Roman"/>
        </w:rPr>
        <w:t>.</w:t>
      </w:r>
    </w:p>
    <w:p w14:paraId="16147641" w14:textId="77777777" w:rsidR="00E328F7" w:rsidRPr="007C72E7" w:rsidRDefault="00E328F7" w:rsidP="00E328F7">
      <w:pPr>
        <w:pStyle w:val="Bezrazmaka"/>
        <w:jc w:val="both"/>
        <w:rPr>
          <w:rFonts w:ascii="Times New Roman" w:hAnsi="Times New Roman"/>
        </w:rPr>
      </w:pPr>
    </w:p>
    <w:p w14:paraId="2A09608D" w14:textId="77777777" w:rsidR="00E328F7" w:rsidRPr="007C72E7" w:rsidRDefault="00E328F7" w:rsidP="00E328F7">
      <w:pPr>
        <w:pStyle w:val="Bezrazmaka"/>
        <w:ind w:firstLine="720"/>
        <w:jc w:val="both"/>
        <w:rPr>
          <w:rFonts w:ascii="Times New Roman" w:hAnsi="Times New Roman"/>
        </w:rPr>
      </w:pPr>
      <w:proofErr w:type="spellStart"/>
      <w:r w:rsidRPr="007C72E7">
        <w:rPr>
          <w:rFonts w:ascii="Times New Roman" w:hAnsi="Times New Roman"/>
        </w:rPr>
        <w:t>На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локацијама</w:t>
      </w:r>
      <w:proofErr w:type="spellEnd"/>
      <w:r w:rsidRPr="007C72E7">
        <w:rPr>
          <w:rFonts w:ascii="Times New Roman" w:hAnsi="Times New Roman"/>
        </w:rPr>
        <w:t xml:space="preserve"> у </w:t>
      </w:r>
      <w:proofErr w:type="spellStart"/>
      <w:r w:rsidRPr="007C72E7">
        <w:rPr>
          <w:rFonts w:ascii="Times New Roman" w:hAnsi="Times New Roman"/>
        </w:rPr>
        <w:t>Белотићу</w:t>
      </w:r>
      <w:proofErr w:type="spellEnd"/>
      <w:r w:rsidRPr="007C72E7">
        <w:rPr>
          <w:rFonts w:ascii="Times New Roman" w:hAnsi="Times New Roman"/>
        </w:rPr>
        <w:t xml:space="preserve"> - </w:t>
      </w:r>
      <w:proofErr w:type="spellStart"/>
      <w:r w:rsidRPr="007C72E7">
        <w:rPr>
          <w:rFonts w:ascii="Times New Roman" w:hAnsi="Times New Roman"/>
        </w:rPr>
        <w:t>засеок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Шумар</w:t>
      </w:r>
      <w:proofErr w:type="spellEnd"/>
      <w:r w:rsidRPr="007C72E7">
        <w:rPr>
          <w:rFonts w:ascii="Times New Roman" w:hAnsi="Times New Roman"/>
        </w:rPr>
        <w:t xml:space="preserve"> и </w:t>
      </w:r>
      <w:proofErr w:type="spellStart"/>
      <w:r w:rsidRPr="007C72E7">
        <w:rPr>
          <w:rFonts w:ascii="Times New Roman" w:hAnsi="Times New Roman"/>
        </w:rPr>
        <w:t>Теодосићи</w:t>
      </w:r>
      <w:proofErr w:type="spellEnd"/>
      <w:r w:rsidRPr="007C72E7">
        <w:rPr>
          <w:rFonts w:ascii="Times New Roman" w:hAnsi="Times New Roman"/>
        </w:rPr>
        <w:t xml:space="preserve">, </w:t>
      </w:r>
      <w:proofErr w:type="spellStart"/>
      <w:r w:rsidRPr="007C72E7">
        <w:rPr>
          <w:rFonts w:ascii="Times New Roman" w:hAnsi="Times New Roman"/>
        </w:rPr>
        <w:t>смеће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је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било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расуто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на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великој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поршини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по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шуми</w:t>
      </w:r>
      <w:proofErr w:type="spellEnd"/>
      <w:r w:rsidRPr="007C72E7">
        <w:rPr>
          <w:rFonts w:ascii="Times New Roman" w:hAnsi="Times New Roman"/>
        </w:rPr>
        <w:t xml:space="preserve">, </w:t>
      </w:r>
      <w:proofErr w:type="spellStart"/>
      <w:r w:rsidRPr="007C72E7">
        <w:rPr>
          <w:rFonts w:ascii="Times New Roman" w:hAnsi="Times New Roman"/>
        </w:rPr>
        <w:t>не</w:t>
      </w:r>
      <w:proofErr w:type="spellEnd"/>
      <w:r w:rsidRPr="007C72E7">
        <w:rPr>
          <w:rFonts w:ascii="Times New Roman" w:hAnsi="Times New Roman"/>
        </w:rPr>
        <w:t xml:space="preserve"> у </w:t>
      </w:r>
      <w:proofErr w:type="spellStart"/>
      <w:r w:rsidRPr="007C72E7">
        <w:rPr>
          <w:rFonts w:ascii="Times New Roman" w:hAnsi="Times New Roman"/>
        </w:rPr>
        <w:t>великом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слоју</w:t>
      </w:r>
      <w:proofErr w:type="spellEnd"/>
      <w:r w:rsidRPr="007C72E7">
        <w:rPr>
          <w:rFonts w:ascii="Times New Roman" w:hAnsi="Times New Roman"/>
        </w:rPr>
        <w:t xml:space="preserve">, </w:t>
      </w:r>
      <w:proofErr w:type="spellStart"/>
      <w:r w:rsidRPr="007C72E7">
        <w:rPr>
          <w:rFonts w:ascii="Times New Roman" w:hAnsi="Times New Roman"/>
        </w:rPr>
        <w:t>тако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да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је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сакупљање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веома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споро</w:t>
      </w:r>
      <w:proofErr w:type="spellEnd"/>
      <w:r w:rsidRPr="007C72E7">
        <w:rPr>
          <w:rFonts w:ascii="Times New Roman" w:hAnsi="Times New Roman"/>
        </w:rPr>
        <w:t xml:space="preserve"> и </w:t>
      </w:r>
      <w:proofErr w:type="spellStart"/>
      <w:r w:rsidRPr="007C72E7">
        <w:rPr>
          <w:rFonts w:ascii="Times New Roman" w:hAnsi="Times New Roman"/>
        </w:rPr>
        <w:t>за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ове</w:t>
      </w:r>
      <w:proofErr w:type="spellEnd"/>
      <w:r w:rsidRPr="007C72E7">
        <w:rPr>
          <w:rFonts w:ascii="Times New Roman" w:hAnsi="Times New Roman"/>
        </w:rPr>
        <w:t xml:space="preserve"> л</w:t>
      </w:r>
      <w:r w:rsidRPr="007C72E7">
        <w:rPr>
          <w:rFonts w:ascii="Times New Roman" w:hAnsi="Times New Roman"/>
          <w:lang w:val="sr-Cyrl-RS"/>
        </w:rPr>
        <w:t>о</w:t>
      </w:r>
      <w:proofErr w:type="spellStart"/>
      <w:r w:rsidRPr="007C72E7">
        <w:rPr>
          <w:rFonts w:ascii="Times New Roman" w:hAnsi="Times New Roman"/>
        </w:rPr>
        <w:t>кације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се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морало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ангажовати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две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групе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радника</w:t>
      </w:r>
      <w:proofErr w:type="spellEnd"/>
      <w:r w:rsidRPr="007C72E7">
        <w:rPr>
          <w:rFonts w:ascii="Times New Roman" w:hAnsi="Times New Roman"/>
        </w:rPr>
        <w:t xml:space="preserve"> у </w:t>
      </w:r>
      <w:proofErr w:type="spellStart"/>
      <w:r w:rsidRPr="007C72E7">
        <w:rPr>
          <w:rFonts w:ascii="Times New Roman" w:hAnsi="Times New Roman"/>
        </w:rPr>
        <w:t>једном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дану</w:t>
      </w:r>
      <w:proofErr w:type="spellEnd"/>
      <w:r w:rsidRPr="007C72E7">
        <w:rPr>
          <w:rFonts w:ascii="Times New Roman" w:hAnsi="Times New Roman"/>
        </w:rPr>
        <w:t>.</w:t>
      </w:r>
    </w:p>
    <w:p w14:paraId="44C9B8E5" w14:textId="77777777" w:rsidR="00E328F7" w:rsidRPr="007C72E7" w:rsidRDefault="00E328F7" w:rsidP="00E328F7">
      <w:pPr>
        <w:pStyle w:val="Bezrazmaka"/>
        <w:ind w:firstLine="720"/>
        <w:jc w:val="both"/>
        <w:rPr>
          <w:rFonts w:ascii="Times New Roman" w:hAnsi="Times New Roman"/>
        </w:rPr>
      </w:pPr>
    </w:p>
    <w:p w14:paraId="09C70176" w14:textId="77777777" w:rsidR="00E328F7" w:rsidRPr="007C72E7" w:rsidRDefault="00E328F7" w:rsidP="00E328F7">
      <w:pPr>
        <w:pStyle w:val="Bezrazmaka"/>
        <w:jc w:val="both"/>
        <w:rPr>
          <w:rFonts w:ascii="Times New Roman" w:hAnsi="Times New Roman"/>
          <w:b/>
        </w:rPr>
      </w:pPr>
      <w:proofErr w:type="spellStart"/>
      <w:r w:rsidRPr="007C72E7">
        <w:rPr>
          <w:rFonts w:ascii="Times New Roman" w:hAnsi="Times New Roman"/>
          <w:b/>
        </w:rPr>
        <w:t>Одступања</w:t>
      </w:r>
      <w:proofErr w:type="spellEnd"/>
      <w:r w:rsidRPr="007C72E7">
        <w:rPr>
          <w:rFonts w:ascii="Times New Roman" w:hAnsi="Times New Roman"/>
          <w:b/>
        </w:rPr>
        <w:t xml:space="preserve"> </w:t>
      </w:r>
      <w:proofErr w:type="spellStart"/>
      <w:r w:rsidRPr="007C72E7">
        <w:rPr>
          <w:rFonts w:ascii="Times New Roman" w:hAnsi="Times New Roman"/>
          <w:b/>
        </w:rPr>
        <w:t>од</w:t>
      </w:r>
      <w:proofErr w:type="spellEnd"/>
      <w:r w:rsidRPr="007C72E7">
        <w:rPr>
          <w:rFonts w:ascii="Times New Roman" w:hAnsi="Times New Roman"/>
          <w:b/>
        </w:rPr>
        <w:t xml:space="preserve"> </w:t>
      </w:r>
      <w:proofErr w:type="spellStart"/>
      <w:r w:rsidRPr="007C72E7">
        <w:rPr>
          <w:rFonts w:ascii="Times New Roman" w:hAnsi="Times New Roman"/>
          <w:b/>
        </w:rPr>
        <w:t>пројекта</w:t>
      </w:r>
      <w:proofErr w:type="spellEnd"/>
      <w:r w:rsidRPr="007C72E7">
        <w:rPr>
          <w:rFonts w:ascii="Times New Roman" w:hAnsi="Times New Roman"/>
          <w:b/>
        </w:rPr>
        <w:t>:</w:t>
      </w:r>
    </w:p>
    <w:p w14:paraId="328FBE4C" w14:textId="77777777" w:rsidR="00E328F7" w:rsidRPr="007C72E7" w:rsidRDefault="00E328F7" w:rsidP="00E328F7">
      <w:pPr>
        <w:pStyle w:val="Bezrazmaka"/>
        <w:jc w:val="both"/>
        <w:rPr>
          <w:rFonts w:ascii="Times New Roman" w:hAnsi="Times New Roman"/>
          <w:b/>
        </w:rPr>
      </w:pPr>
    </w:p>
    <w:p w14:paraId="4F842673" w14:textId="77777777" w:rsidR="00E328F7" w:rsidRPr="007C72E7" w:rsidRDefault="00E328F7" w:rsidP="00E328F7">
      <w:pPr>
        <w:pStyle w:val="Bezrazmaka"/>
        <w:ind w:firstLine="720"/>
        <w:jc w:val="both"/>
        <w:rPr>
          <w:rFonts w:ascii="Times New Roman" w:hAnsi="Times New Roman"/>
        </w:rPr>
      </w:pPr>
      <w:proofErr w:type="spellStart"/>
      <w:r w:rsidRPr="007C72E7">
        <w:rPr>
          <w:rFonts w:ascii="Times New Roman" w:hAnsi="Times New Roman"/>
        </w:rPr>
        <w:t>На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две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proofErr w:type="gramStart"/>
      <w:r w:rsidRPr="007C72E7">
        <w:rPr>
          <w:rFonts w:ascii="Times New Roman" w:hAnsi="Times New Roman"/>
        </w:rPr>
        <w:t>локације</w:t>
      </w:r>
      <w:proofErr w:type="spellEnd"/>
      <w:r w:rsidRPr="007C72E7">
        <w:rPr>
          <w:rFonts w:ascii="Times New Roman" w:hAnsi="Times New Roman"/>
        </w:rPr>
        <w:t xml:space="preserve">  </w:t>
      </w:r>
      <w:proofErr w:type="spellStart"/>
      <w:r w:rsidRPr="007C72E7">
        <w:rPr>
          <w:rFonts w:ascii="Times New Roman" w:hAnsi="Times New Roman"/>
        </w:rPr>
        <w:t>Гуњаци</w:t>
      </w:r>
      <w:proofErr w:type="spellEnd"/>
      <w:proofErr w:type="gramEnd"/>
      <w:r w:rsidRPr="007C72E7">
        <w:rPr>
          <w:rFonts w:ascii="Times New Roman" w:hAnsi="Times New Roman"/>
        </w:rPr>
        <w:t xml:space="preserve"> – </w:t>
      </w:r>
      <w:proofErr w:type="spellStart"/>
      <w:r w:rsidRPr="007C72E7">
        <w:rPr>
          <w:rFonts w:ascii="Times New Roman" w:hAnsi="Times New Roman"/>
        </w:rPr>
        <w:t>Богданић</w:t>
      </w:r>
      <w:proofErr w:type="spellEnd"/>
      <w:r w:rsidRPr="007C72E7">
        <w:rPr>
          <w:rFonts w:ascii="Times New Roman" w:hAnsi="Times New Roman"/>
        </w:rPr>
        <w:t xml:space="preserve"> и </w:t>
      </w:r>
      <w:proofErr w:type="spellStart"/>
      <w:r w:rsidRPr="007C72E7">
        <w:rPr>
          <w:rFonts w:ascii="Times New Roman" w:hAnsi="Times New Roman"/>
        </w:rPr>
        <w:t>Сирдија</w:t>
      </w:r>
      <w:proofErr w:type="spellEnd"/>
      <w:r w:rsidRPr="007C72E7">
        <w:rPr>
          <w:rFonts w:ascii="Times New Roman" w:hAnsi="Times New Roman"/>
        </w:rPr>
        <w:t xml:space="preserve"> - </w:t>
      </w:r>
      <w:proofErr w:type="spellStart"/>
      <w:r w:rsidRPr="007C72E7">
        <w:rPr>
          <w:rFonts w:ascii="Times New Roman" w:hAnsi="Times New Roman"/>
        </w:rPr>
        <w:t>Плавањ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има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највише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генерисаног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отпада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који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се</w:t>
      </w:r>
      <w:proofErr w:type="spellEnd"/>
      <w:r w:rsidRPr="007C72E7">
        <w:rPr>
          <w:rFonts w:ascii="Times New Roman" w:hAnsi="Times New Roman"/>
        </w:rPr>
        <w:t xml:space="preserve">  </w:t>
      </w:r>
      <w:proofErr w:type="spellStart"/>
      <w:r w:rsidRPr="007C72E7">
        <w:rPr>
          <w:rFonts w:ascii="Times New Roman" w:hAnsi="Times New Roman"/>
        </w:rPr>
        <w:t>стално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обнавља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јер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су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ова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села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удаљена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од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депоније</w:t>
      </w:r>
      <w:proofErr w:type="spellEnd"/>
      <w:r w:rsidRPr="007C72E7">
        <w:rPr>
          <w:rFonts w:ascii="Times New Roman" w:hAnsi="Times New Roman"/>
        </w:rPr>
        <w:t xml:space="preserve"> а </w:t>
      </w:r>
      <w:proofErr w:type="spellStart"/>
      <w:r w:rsidRPr="007C72E7">
        <w:rPr>
          <w:rFonts w:ascii="Times New Roman" w:hAnsi="Times New Roman"/>
        </w:rPr>
        <w:t>нису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покривена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контејнерима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па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је</w:t>
      </w:r>
      <w:proofErr w:type="spellEnd"/>
      <w:r w:rsidRPr="007C72E7">
        <w:rPr>
          <w:rFonts w:ascii="Times New Roman" w:hAnsi="Times New Roman"/>
        </w:rPr>
        <w:t xml:space="preserve"> ЈКП ,,</w:t>
      </w:r>
      <w:proofErr w:type="spellStart"/>
      <w:r w:rsidRPr="007C72E7">
        <w:rPr>
          <w:rFonts w:ascii="Times New Roman" w:hAnsi="Times New Roman"/>
        </w:rPr>
        <w:t>Осечина</w:t>
      </w:r>
      <w:proofErr w:type="spellEnd"/>
      <w:r w:rsidRPr="007C72E7">
        <w:rPr>
          <w:rFonts w:ascii="Times New Roman" w:hAnsi="Times New Roman"/>
        </w:rPr>
        <w:t xml:space="preserve">“ </w:t>
      </w:r>
      <w:proofErr w:type="spellStart"/>
      <w:r w:rsidRPr="007C72E7">
        <w:rPr>
          <w:rFonts w:ascii="Times New Roman" w:hAnsi="Times New Roman"/>
        </w:rPr>
        <w:t>прихватило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одговорност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да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ова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места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чисти</w:t>
      </w:r>
      <w:proofErr w:type="spellEnd"/>
      <w:r w:rsidRPr="007C72E7">
        <w:rPr>
          <w:rFonts w:ascii="Times New Roman" w:hAnsi="Times New Roman"/>
        </w:rPr>
        <w:t xml:space="preserve"> и </w:t>
      </w:r>
      <w:proofErr w:type="spellStart"/>
      <w:r w:rsidRPr="007C72E7">
        <w:rPr>
          <w:rFonts w:ascii="Times New Roman" w:hAnsi="Times New Roman"/>
        </w:rPr>
        <w:t>одвози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отпад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на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депонију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једном</w:t>
      </w:r>
      <w:proofErr w:type="spellEnd"/>
      <w:r w:rsidRPr="007C72E7">
        <w:rPr>
          <w:rFonts w:ascii="Times New Roman" w:hAnsi="Times New Roman"/>
        </w:rPr>
        <w:t xml:space="preserve">  </w:t>
      </w:r>
      <w:proofErr w:type="spellStart"/>
      <w:r w:rsidRPr="007C72E7">
        <w:rPr>
          <w:rFonts w:ascii="Times New Roman" w:hAnsi="Times New Roman"/>
        </w:rPr>
        <w:t>месечно</w:t>
      </w:r>
      <w:proofErr w:type="spellEnd"/>
      <w:r w:rsidRPr="007C72E7">
        <w:rPr>
          <w:rFonts w:ascii="Times New Roman" w:hAnsi="Times New Roman"/>
        </w:rPr>
        <w:t xml:space="preserve">. </w:t>
      </w:r>
      <w:proofErr w:type="spellStart"/>
      <w:r w:rsidRPr="007C72E7">
        <w:rPr>
          <w:rFonts w:ascii="Times New Roman" w:hAnsi="Times New Roman"/>
        </w:rPr>
        <w:t>Овим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пројектом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ручно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је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утоварено</w:t>
      </w:r>
      <w:proofErr w:type="spellEnd"/>
      <w:r w:rsidRPr="007C72E7">
        <w:rPr>
          <w:rFonts w:ascii="Times New Roman" w:hAnsi="Times New Roman"/>
        </w:rPr>
        <w:t xml:space="preserve"> и </w:t>
      </w:r>
      <w:proofErr w:type="spellStart"/>
      <w:r w:rsidRPr="007C72E7">
        <w:rPr>
          <w:rFonts w:ascii="Times New Roman" w:hAnsi="Times New Roman"/>
        </w:rPr>
        <w:t>одвежено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на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депонију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око</w:t>
      </w:r>
      <w:proofErr w:type="spellEnd"/>
      <w:r w:rsidRPr="007C72E7">
        <w:rPr>
          <w:rFonts w:ascii="Times New Roman" w:hAnsi="Times New Roman"/>
        </w:rPr>
        <w:t xml:space="preserve"> 3,5 t </w:t>
      </w:r>
      <w:proofErr w:type="spellStart"/>
      <w:r w:rsidRPr="007C72E7">
        <w:rPr>
          <w:rFonts w:ascii="Times New Roman" w:hAnsi="Times New Roman"/>
        </w:rPr>
        <w:t>са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Богданића</w:t>
      </w:r>
      <w:proofErr w:type="spellEnd"/>
      <w:r w:rsidRPr="007C72E7">
        <w:rPr>
          <w:rFonts w:ascii="Times New Roman" w:hAnsi="Times New Roman"/>
        </w:rPr>
        <w:t xml:space="preserve"> а </w:t>
      </w:r>
      <w:proofErr w:type="spellStart"/>
      <w:r w:rsidRPr="007C72E7">
        <w:rPr>
          <w:rFonts w:ascii="Times New Roman" w:hAnsi="Times New Roman"/>
        </w:rPr>
        <w:t>из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Сирдије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око</w:t>
      </w:r>
      <w:proofErr w:type="spellEnd"/>
      <w:r w:rsidRPr="007C72E7">
        <w:rPr>
          <w:rFonts w:ascii="Times New Roman" w:hAnsi="Times New Roman"/>
        </w:rPr>
        <w:t xml:space="preserve"> 2 </w:t>
      </w:r>
      <w:proofErr w:type="spellStart"/>
      <w:r w:rsidRPr="007C72E7">
        <w:rPr>
          <w:rFonts w:ascii="Times New Roman" w:hAnsi="Times New Roman"/>
        </w:rPr>
        <w:t>тоне</w:t>
      </w:r>
      <w:proofErr w:type="spellEnd"/>
      <w:r w:rsidRPr="007C72E7">
        <w:rPr>
          <w:rFonts w:ascii="Times New Roman" w:hAnsi="Times New Roman"/>
        </w:rPr>
        <w:t xml:space="preserve">. </w:t>
      </w:r>
      <w:proofErr w:type="spellStart"/>
      <w:r w:rsidRPr="007C72E7">
        <w:rPr>
          <w:rFonts w:ascii="Times New Roman" w:hAnsi="Times New Roman"/>
        </w:rPr>
        <w:t>Пошто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се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сваког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месеца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одвози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смеће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са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ових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депонија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тако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да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се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укупно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са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ових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локација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одвезе</w:t>
      </w:r>
      <w:proofErr w:type="spellEnd"/>
      <w:r w:rsidRPr="007C72E7">
        <w:rPr>
          <w:rFonts w:ascii="Times New Roman" w:hAnsi="Times New Roman"/>
        </w:rPr>
        <w:t xml:space="preserve"> 40 t и 22,5 t </w:t>
      </w:r>
      <w:proofErr w:type="spellStart"/>
      <w:r w:rsidRPr="007C72E7">
        <w:rPr>
          <w:rFonts w:ascii="Times New Roman" w:hAnsi="Times New Roman"/>
        </w:rPr>
        <w:t>како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је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то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пројектом</w:t>
      </w:r>
      <w:proofErr w:type="spellEnd"/>
      <w:r w:rsidRPr="007C72E7">
        <w:rPr>
          <w:rFonts w:ascii="Times New Roman" w:hAnsi="Times New Roman"/>
        </w:rPr>
        <w:t xml:space="preserve"> и </w:t>
      </w:r>
      <w:proofErr w:type="spellStart"/>
      <w:r w:rsidRPr="007C72E7">
        <w:rPr>
          <w:rFonts w:ascii="Times New Roman" w:hAnsi="Times New Roman"/>
        </w:rPr>
        <w:t>планирано</w:t>
      </w:r>
      <w:proofErr w:type="spellEnd"/>
      <w:r w:rsidRPr="007C72E7">
        <w:rPr>
          <w:rFonts w:ascii="Times New Roman" w:hAnsi="Times New Roman"/>
        </w:rPr>
        <w:t>.</w:t>
      </w:r>
    </w:p>
    <w:p w14:paraId="1BC3F680" w14:textId="77777777" w:rsidR="00E328F7" w:rsidRPr="007C72E7" w:rsidRDefault="00E328F7" w:rsidP="00E328F7">
      <w:pPr>
        <w:pStyle w:val="Bezrazmaka"/>
        <w:ind w:firstLine="720"/>
        <w:jc w:val="both"/>
        <w:rPr>
          <w:rFonts w:ascii="Times New Roman" w:hAnsi="Times New Roman"/>
        </w:rPr>
      </w:pPr>
      <w:r w:rsidRPr="007C72E7">
        <w:rPr>
          <w:rFonts w:ascii="Times New Roman" w:hAnsi="Times New Roman"/>
        </w:rPr>
        <w:t>(</w:t>
      </w:r>
      <w:proofErr w:type="spellStart"/>
      <w:r w:rsidRPr="007C72E7">
        <w:rPr>
          <w:rFonts w:ascii="Times New Roman" w:hAnsi="Times New Roman"/>
        </w:rPr>
        <w:t>Стање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на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ове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две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локације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да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се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наведена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количина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отпада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генерише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целе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године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наведено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је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конкурсном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формулару</w:t>
      </w:r>
      <w:proofErr w:type="spellEnd"/>
      <w:r w:rsidRPr="007C72E7">
        <w:rPr>
          <w:rFonts w:ascii="Times New Roman" w:hAnsi="Times New Roman"/>
        </w:rPr>
        <w:t>).</w:t>
      </w:r>
    </w:p>
    <w:p w14:paraId="47D4557B" w14:textId="77777777" w:rsidR="00E328F7" w:rsidRPr="007C72E7" w:rsidRDefault="00E328F7" w:rsidP="00E328F7">
      <w:pPr>
        <w:pStyle w:val="Bezrazmaka"/>
        <w:ind w:firstLine="720"/>
        <w:jc w:val="both"/>
        <w:rPr>
          <w:rFonts w:ascii="Times New Roman" w:hAnsi="Times New Roman"/>
        </w:rPr>
      </w:pPr>
      <w:proofErr w:type="spellStart"/>
      <w:r w:rsidRPr="007C72E7">
        <w:rPr>
          <w:rFonts w:ascii="Times New Roman" w:hAnsi="Times New Roman"/>
        </w:rPr>
        <w:t>Поред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мапираних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локација</w:t>
      </w:r>
      <w:proofErr w:type="spellEnd"/>
      <w:r w:rsidRPr="007C72E7">
        <w:rPr>
          <w:rFonts w:ascii="Times New Roman" w:hAnsi="Times New Roman"/>
        </w:rPr>
        <w:t xml:space="preserve"> у </w:t>
      </w:r>
      <w:proofErr w:type="spellStart"/>
      <w:r w:rsidRPr="007C72E7">
        <w:rPr>
          <w:rFonts w:ascii="Times New Roman" w:hAnsi="Times New Roman"/>
        </w:rPr>
        <w:t>наведеном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периоду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очишћена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је</w:t>
      </w:r>
      <w:proofErr w:type="spellEnd"/>
      <w:r w:rsidRPr="007C72E7">
        <w:rPr>
          <w:rFonts w:ascii="Times New Roman" w:hAnsi="Times New Roman"/>
        </w:rPr>
        <w:t xml:space="preserve"> и </w:t>
      </w:r>
      <w:proofErr w:type="spellStart"/>
      <w:r w:rsidRPr="007C72E7">
        <w:rPr>
          <w:rFonts w:ascii="Times New Roman" w:hAnsi="Times New Roman"/>
        </w:rPr>
        <w:t>шума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на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Бојчици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која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није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планирана</w:t>
      </w:r>
      <w:proofErr w:type="spellEnd"/>
      <w:r w:rsidRPr="007C72E7">
        <w:rPr>
          <w:rFonts w:ascii="Times New Roman" w:hAnsi="Times New Roman"/>
        </w:rPr>
        <w:t xml:space="preserve"> у </w:t>
      </w:r>
      <w:proofErr w:type="spellStart"/>
      <w:r w:rsidRPr="007C72E7">
        <w:rPr>
          <w:rFonts w:ascii="Times New Roman" w:hAnsi="Times New Roman"/>
        </w:rPr>
        <w:t>овој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конкурсној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документацији</w:t>
      </w:r>
      <w:proofErr w:type="spellEnd"/>
      <w:r w:rsidRPr="007C72E7">
        <w:rPr>
          <w:rFonts w:ascii="Times New Roman" w:hAnsi="Times New Roman"/>
        </w:rPr>
        <w:t xml:space="preserve">. </w:t>
      </w:r>
      <w:proofErr w:type="spellStart"/>
      <w:r w:rsidRPr="007C72E7">
        <w:rPr>
          <w:rFonts w:ascii="Times New Roman" w:hAnsi="Times New Roman"/>
        </w:rPr>
        <w:t>На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овом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месту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је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постављен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крст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тако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да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се</w:t>
      </w:r>
      <w:proofErr w:type="spellEnd"/>
      <w:r w:rsidRPr="007C72E7">
        <w:rPr>
          <w:rFonts w:ascii="Times New Roman" w:hAnsi="Times New Roman"/>
        </w:rPr>
        <w:t xml:space="preserve"> </w:t>
      </w:r>
      <w:r w:rsidRPr="007C72E7">
        <w:rPr>
          <w:rFonts w:ascii="Times New Roman" w:hAnsi="Times New Roman"/>
          <w:lang w:val="sr-Cyrl-RS"/>
        </w:rPr>
        <w:t>на</w:t>
      </w:r>
      <w:r w:rsidRPr="007C72E7">
        <w:rPr>
          <w:rFonts w:ascii="Times New Roman" w:hAnsi="Times New Roman"/>
        </w:rPr>
        <w:t xml:space="preserve"> </w:t>
      </w:r>
      <w:r w:rsidRPr="007C72E7">
        <w:rPr>
          <w:rFonts w:ascii="Times New Roman" w:hAnsi="Times New Roman"/>
          <w:lang w:val="sr-Cyrl-RS"/>
        </w:rPr>
        <w:t>парцели где је</w:t>
      </w:r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крст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окупљају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мештани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верским</w:t>
      </w:r>
      <w:proofErr w:type="spellEnd"/>
      <w:r w:rsidRPr="007C72E7">
        <w:rPr>
          <w:rFonts w:ascii="Times New Roman" w:hAnsi="Times New Roman"/>
        </w:rPr>
        <w:t xml:space="preserve"> и </w:t>
      </w:r>
      <w:proofErr w:type="spellStart"/>
      <w:r w:rsidRPr="007C72E7">
        <w:rPr>
          <w:rFonts w:ascii="Times New Roman" w:hAnsi="Times New Roman"/>
        </w:rPr>
        <w:t>државним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празником</w:t>
      </w:r>
      <w:proofErr w:type="spellEnd"/>
      <w:r w:rsidRPr="007C72E7">
        <w:rPr>
          <w:rFonts w:ascii="Times New Roman" w:hAnsi="Times New Roman"/>
        </w:rPr>
        <w:t>.</w:t>
      </w:r>
    </w:p>
    <w:p w14:paraId="37E02660" w14:textId="77777777" w:rsidR="00E328F7" w:rsidRPr="007C72E7" w:rsidRDefault="00E328F7" w:rsidP="00E328F7">
      <w:pPr>
        <w:pStyle w:val="Bezrazmaka"/>
        <w:ind w:firstLine="720"/>
        <w:jc w:val="both"/>
        <w:rPr>
          <w:rFonts w:ascii="Times New Roman" w:hAnsi="Times New Roman"/>
        </w:rPr>
      </w:pPr>
    </w:p>
    <w:p w14:paraId="2D2D10C9" w14:textId="77777777" w:rsidR="00E328F7" w:rsidRPr="007C72E7" w:rsidRDefault="00E328F7" w:rsidP="00E328F7">
      <w:pPr>
        <w:pStyle w:val="Bezrazmaka"/>
        <w:jc w:val="both"/>
        <w:rPr>
          <w:rFonts w:ascii="Times New Roman" w:hAnsi="Times New Roman"/>
        </w:rPr>
      </w:pPr>
      <w:proofErr w:type="gramStart"/>
      <w:r w:rsidRPr="007C72E7">
        <w:rPr>
          <w:rFonts w:ascii="Times New Roman" w:hAnsi="Times New Roman"/>
        </w:rPr>
        <w:t xml:space="preserve">У  </w:t>
      </w:r>
      <w:proofErr w:type="spellStart"/>
      <w:r w:rsidRPr="007C72E7">
        <w:rPr>
          <w:rFonts w:ascii="Times New Roman" w:hAnsi="Times New Roman"/>
        </w:rPr>
        <w:t>Табели</w:t>
      </w:r>
      <w:proofErr w:type="spellEnd"/>
      <w:proofErr w:type="gramEnd"/>
      <w:r w:rsidRPr="007C72E7">
        <w:rPr>
          <w:rFonts w:ascii="Times New Roman" w:hAnsi="Times New Roman"/>
        </w:rPr>
        <w:t xml:space="preserve"> 1 </w:t>
      </w:r>
      <w:proofErr w:type="spellStart"/>
      <w:r w:rsidRPr="007C72E7">
        <w:rPr>
          <w:rFonts w:ascii="Times New Roman" w:hAnsi="Times New Roman"/>
        </w:rPr>
        <w:t>приказани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су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датуми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када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је</w:t>
      </w:r>
      <w:proofErr w:type="spellEnd"/>
      <w:r w:rsidRPr="007C72E7">
        <w:rPr>
          <w:rFonts w:ascii="Times New Roman" w:hAnsi="Times New Roman"/>
        </w:rPr>
        <w:t xml:space="preserve"> ЈКП ,,</w:t>
      </w:r>
      <w:proofErr w:type="spellStart"/>
      <w:r w:rsidRPr="007C72E7">
        <w:rPr>
          <w:rFonts w:ascii="Times New Roman" w:hAnsi="Times New Roman"/>
        </w:rPr>
        <w:t>Осечина</w:t>
      </w:r>
      <w:proofErr w:type="spellEnd"/>
      <w:r w:rsidRPr="007C72E7">
        <w:rPr>
          <w:rFonts w:ascii="Times New Roman" w:hAnsi="Times New Roman"/>
        </w:rPr>
        <w:t xml:space="preserve">“ </w:t>
      </w:r>
      <w:proofErr w:type="spellStart"/>
      <w:r w:rsidRPr="007C72E7">
        <w:rPr>
          <w:rFonts w:ascii="Times New Roman" w:hAnsi="Times New Roman"/>
        </w:rPr>
        <w:t>вршило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чишћење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наведених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депонија</w:t>
      </w:r>
      <w:proofErr w:type="spellEnd"/>
      <w:r w:rsidRPr="007C72E7">
        <w:rPr>
          <w:rFonts w:ascii="Times New Roman" w:hAnsi="Times New Roman"/>
        </w:rPr>
        <w:t xml:space="preserve">  </w:t>
      </w:r>
      <w:proofErr w:type="spellStart"/>
      <w:r w:rsidRPr="007C72E7">
        <w:rPr>
          <w:rFonts w:ascii="Times New Roman" w:hAnsi="Times New Roman"/>
        </w:rPr>
        <w:t>са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бројевима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фолдера</w:t>
      </w:r>
      <w:proofErr w:type="spellEnd"/>
      <w:r w:rsidRPr="007C72E7">
        <w:rPr>
          <w:rFonts w:ascii="Times New Roman" w:hAnsi="Times New Roman"/>
        </w:rPr>
        <w:t xml:space="preserve"> у </w:t>
      </w:r>
      <w:proofErr w:type="spellStart"/>
      <w:r w:rsidRPr="007C72E7">
        <w:rPr>
          <w:rFonts w:ascii="Times New Roman" w:hAnsi="Times New Roman"/>
        </w:rPr>
        <w:t>којима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су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фотографије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са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приказом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стања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пре</w:t>
      </w:r>
      <w:proofErr w:type="spellEnd"/>
      <w:r w:rsidRPr="007C72E7">
        <w:rPr>
          <w:rFonts w:ascii="Times New Roman" w:hAnsi="Times New Roman"/>
        </w:rPr>
        <w:t xml:space="preserve">, </w:t>
      </w:r>
      <w:proofErr w:type="spellStart"/>
      <w:r w:rsidRPr="007C72E7">
        <w:rPr>
          <w:rFonts w:ascii="Times New Roman" w:hAnsi="Times New Roman"/>
        </w:rPr>
        <w:t>током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чишћења</w:t>
      </w:r>
      <w:proofErr w:type="spellEnd"/>
      <w:r w:rsidRPr="007C72E7">
        <w:rPr>
          <w:rFonts w:ascii="Times New Roman" w:hAnsi="Times New Roman"/>
        </w:rPr>
        <w:t xml:space="preserve"> и </w:t>
      </w:r>
      <w:proofErr w:type="spellStart"/>
      <w:r w:rsidRPr="007C72E7">
        <w:rPr>
          <w:rFonts w:ascii="Times New Roman" w:hAnsi="Times New Roman"/>
        </w:rPr>
        <w:t>након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уклањања</w:t>
      </w:r>
      <w:proofErr w:type="spellEnd"/>
      <w:r w:rsidRPr="007C72E7">
        <w:rPr>
          <w:rFonts w:ascii="Times New Roman" w:hAnsi="Times New Roman"/>
        </w:rPr>
        <w:t xml:space="preserve"> </w:t>
      </w:r>
      <w:proofErr w:type="spellStart"/>
      <w:r w:rsidRPr="007C72E7">
        <w:rPr>
          <w:rFonts w:ascii="Times New Roman" w:hAnsi="Times New Roman"/>
        </w:rPr>
        <w:t>смећа</w:t>
      </w:r>
      <w:proofErr w:type="spellEnd"/>
      <w:r w:rsidRPr="007C72E7">
        <w:rPr>
          <w:rFonts w:ascii="Times New Roman" w:hAnsi="Times New Roman"/>
        </w:rPr>
        <w:t>.</w:t>
      </w:r>
    </w:p>
    <w:p w14:paraId="34E9B5AE" w14:textId="77777777" w:rsidR="00E328F7" w:rsidRPr="007C72E7" w:rsidRDefault="00E328F7" w:rsidP="00E328F7">
      <w:pPr>
        <w:pStyle w:val="Bezrazmaka"/>
        <w:pBdr>
          <w:bottom w:val="single" w:sz="4" w:space="1" w:color="auto"/>
        </w:pBdr>
        <w:jc w:val="both"/>
        <w:rPr>
          <w:rFonts w:ascii="Times New Roman" w:hAnsi="Times New Roman"/>
        </w:rPr>
      </w:pPr>
    </w:p>
    <w:p w14:paraId="04EB92B4" w14:textId="77777777" w:rsidR="00E328F7" w:rsidRPr="007C72E7" w:rsidRDefault="00E328F7" w:rsidP="00E328F7">
      <w:pPr>
        <w:pStyle w:val="Bezrazmaka"/>
        <w:pBdr>
          <w:bottom w:val="single" w:sz="4" w:space="1" w:color="auto"/>
        </w:pBdr>
        <w:jc w:val="both"/>
        <w:rPr>
          <w:rFonts w:ascii="Times New Roman" w:hAnsi="Times New Roman"/>
        </w:rPr>
      </w:pPr>
    </w:p>
    <w:p w14:paraId="5C67C999" w14:textId="77777777" w:rsidR="00E328F7" w:rsidRPr="007C72E7" w:rsidRDefault="00E328F7" w:rsidP="00E328F7">
      <w:pPr>
        <w:pStyle w:val="Bezrazmaka"/>
        <w:pBdr>
          <w:bottom w:val="single" w:sz="4" w:space="1" w:color="auto"/>
        </w:pBdr>
        <w:jc w:val="both"/>
        <w:rPr>
          <w:rFonts w:ascii="Times New Roman" w:hAnsi="Times New Roman"/>
        </w:rPr>
      </w:pPr>
    </w:p>
    <w:p w14:paraId="14ADD3FE" w14:textId="77777777" w:rsidR="00E328F7" w:rsidRPr="007C72E7" w:rsidRDefault="00E328F7" w:rsidP="00E328F7">
      <w:pPr>
        <w:pStyle w:val="Bezrazmaka"/>
        <w:pBdr>
          <w:bottom w:val="single" w:sz="4" w:space="1" w:color="auto"/>
        </w:pBdr>
        <w:jc w:val="both"/>
        <w:rPr>
          <w:rFonts w:ascii="Times New Roman" w:hAnsi="Times New Roman"/>
        </w:rPr>
      </w:pPr>
    </w:p>
    <w:p w14:paraId="6BAA6FD8" w14:textId="77777777" w:rsidR="00E328F7" w:rsidRPr="007C72E7" w:rsidRDefault="00E328F7" w:rsidP="00E328F7">
      <w:pPr>
        <w:pStyle w:val="Bezrazmaka"/>
        <w:pBdr>
          <w:bottom w:val="single" w:sz="4" w:space="1" w:color="auto"/>
        </w:pBdr>
        <w:jc w:val="both"/>
        <w:rPr>
          <w:rFonts w:ascii="Times New Roman" w:hAnsi="Times New Roman"/>
        </w:rPr>
      </w:pPr>
      <w:r w:rsidRPr="007C72E7">
        <w:rPr>
          <w:rFonts w:ascii="Times New Roman" w:hAnsi="Times New Roman"/>
        </w:rPr>
        <w:t>Табела.1.</w:t>
      </w:r>
    </w:p>
    <w:p w14:paraId="049190A2" w14:textId="77777777" w:rsidR="00E328F7" w:rsidRPr="007C72E7" w:rsidRDefault="00E328F7" w:rsidP="00E328F7">
      <w:pPr>
        <w:pStyle w:val="Bezrazmaka"/>
        <w:jc w:val="both"/>
        <w:rPr>
          <w:rFonts w:ascii="Times New Roman" w:hAnsi="Times New Roman"/>
        </w:rPr>
      </w:pPr>
      <w:r w:rsidRPr="007C72E7">
        <w:rPr>
          <w:rFonts w:ascii="Times New Roman" w:hAnsi="Times New Roman"/>
          <w:color w:val="333333"/>
          <w:sz w:val="16"/>
          <w:szCs w:val="16"/>
          <w:bdr w:val="none" w:sz="0" w:space="0" w:color="auto" w:frame="1"/>
          <w:shd w:val="clear" w:color="auto" w:fill="FFFFFF"/>
        </w:rPr>
        <w:t xml:space="preserve">  </w:t>
      </w:r>
    </w:p>
    <w:tbl>
      <w:tblPr>
        <w:tblW w:w="8460" w:type="dxa"/>
        <w:tblInd w:w="98" w:type="dxa"/>
        <w:tblLook w:val="04A0" w:firstRow="1" w:lastRow="0" w:firstColumn="1" w:lastColumn="0" w:noHBand="0" w:noVBand="1"/>
      </w:tblPr>
      <w:tblGrid>
        <w:gridCol w:w="632"/>
        <w:gridCol w:w="2773"/>
        <w:gridCol w:w="1519"/>
        <w:gridCol w:w="2080"/>
        <w:gridCol w:w="1457"/>
      </w:tblGrid>
      <w:tr w:rsidR="00E328F7" w:rsidRPr="007C72E7" w14:paraId="551BED80" w14:textId="77777777" w:rsidTr="00656E92">
        <w:trPr>
          <w:trHeight w:val="58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F663E56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C72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Ред</w:t>
            </w:r>
            <w:proofErr w:type="spellEnd"/>
            <w:r w:rsidRPr="007C72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0725EE1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C7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  <w:proofErr w:type="spellEnd"/>
            <w:r w:rsidRPr="007C7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дивље</w:t>
            </w:r>
            <w:proofErr w:type="spellEnd"/>
            <w:r w:rsidRPr="007C7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депоније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EAEBE51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C72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Сателитске</w:t>
            </w:r>
            <w:proofErr w:type="spellEnd"/>
            <w:r w:rsidRPr="007C72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координате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0C82EE0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7C72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Датум</w:t>
            </w:r>
            <w:proofErr w:type="spellEnd"/>
            <w:r w:rsidRPr="007C72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санације</w:t>
            </w:r>
            <w:proofErr w:type="spellEnd"/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ABB0E2E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C72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Слике</w:t>
            </w:r>
            <w:proofErr w:type="spellEnd"/>
            <w:r w:rsidRPr="007C72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број</w:t>
            </w:r>
            <w:proofErr w:type="spellEnd"/>
            <w:r w:rsidRPr="007C72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фолдера</w:t>
            </w:r>
            <w:proofErr w:type="spellEnd"/>
          </w:p>
        </w:tc>
      </w:tr>
      <w:tr w:rsidR="00E328F7" w:rsidRPr="007C72E7" w14:paraId="69C2B756" w14:textId="77777777" w:rsidTr="00656E92">
        <w:trPr>
          <w:trHeight w:val="6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2BD5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5462B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ГУЊАЦИ – 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Младеновићи</w:t>
            </w:r>
            <w:proofErr w:type="spellEnd"/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1DDE0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44°19ʼ13.18ˮ 19°31'50.99ˮ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9B6C2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29.09.2021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52F42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E328F7" w:rsidRPr="007C72E7" w14:paraId="5DD55857" w14:textId="77777777" w:rsidTr="00656E92">
        <w:trPr>
          <w:trHeight w:val="6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5F91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F2B26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ГУЊАЦИ - 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центар</w:t>
            </w:r>
            <w:proofErr w:type="spellEnd"/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712D2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44°19ʼ39.74ˮ 19°31'34.28ˮ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9B6BE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08.09.2021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45032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E328F7" w:rsidRPr="007C72E7" w14:paraId="12C4DFCE" w14:textId="77777777" w:rsidTr="00656E92">
        <w:trPr>
          <w:trHeight w:val="6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FB10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E7F83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ЛОПАТАЊ - 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засеок</w:t>
            </w:r>
            <w:proofErr w:type="spellEnd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Викаловићи</w:t>
            </w:r>
            <w:proofErr w:type="spellEnd"/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E913D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44°19ʼ43.26ˮ 19°33ʼ30.01ˮ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6CA65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06.09.2021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F5AA2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E328F7" w:rsidRPr="007C72E7" w14:paraId="7FA63099" w14:textId="77777777" w:rsidTr="00656E92">
        <w:trPr>
          <w:trHeight w:val="6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AB58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C09B6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ЛОПАТАЊ – 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засеок</w:t>
            </w:r>
            <w:proofErr w:type="spellEnd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Мирићи</w:t>
            </w:r>
            <w:proofErr w:type="spellEnd"/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D748B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44°18ʼ20.41ˮ 19°34ʼ24.46ˮ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CC1D9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11.09.2021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59B5D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E328F7" w:rsidRPr="007C72E7" w14:paraId="0B279B72" w14:textId="77777777" w:rsidTr="00656E92">
        <w:trPr>
          <w:trHeight w:val="6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5A7D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33F76" w14:textId="77777777" w:rsidR="00E328F7" w:rsidRPr="007C72E7" w:rsidRDefault="00E328F7" w:rsidP="00656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ГУЊАЦИ – 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Милановићи</w:t>
            </w:r>
            <w:proofErr w:type="spellEnd"/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6415E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44°19ʼ53.70ˮ 19°32ʼ08.81ˮ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6B97F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25.09.2021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70AD6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E328F7" w:rsidRPr="007C72E7" w14:paraId="2220C860" w14:textId="77777777" w:rsidTr="00656E92">
        <w:trPr>
          <w:trHeight w:val="6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26E1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73DA3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ЦАРИНА - 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засеок</w:t>
            </w:r>
            <w:proofErr w:type="spellEnd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Њиве</w:t>
            </w:r>
            <w:proofErr w:type="spellEnd"/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45D07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44°17ʼ31.15ˮ 19°29ʼ03.39ˮ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17B9B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29.09.2021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FCDA4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</w:tr>
      <w:tr w:rsidR="00E328F7" w:rsidRPr="007C72E7" w14:paraId="6A5C3A7F" w14:textId="77777777" w:rsidTr="00656E92">
        <w:trPr>
          <w:trHeight w:val="6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BC67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F97BB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ГОРЊЕ ЦРНИЉЕВО -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засеок</w:t>
            </w:r>
            <w:proofErr w:type="spellEnd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Павловићи</w:t>
            </w:r>
            <w:proofErr w:type="spellEnd"/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CB261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44°25ʼ05.93ˮ 19°39ʼ37.81ˮ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41E16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19.09.2021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30CBA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</w:tr>
      <w:tr w:rsidR="00E328F7" w:rsidRPr="007C72E7" w14:paraId="4048222D" w14:textId="77777777" w:rsidTr="00656E92">
        <w:trPr>
          <w:trHeight w:val="6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0EF3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360F0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ГОРЊЕ ЦРНИЉЕВО -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Ненадовићи</w:t>
            </w:r>
            <w:proofErr w:type="spellEnd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Иконићи</w:t>
            </w:r>
            <w:proofErr w:type="spellEnd"/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A96F4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44°25ʼ47.79ˮ 19°38ʼ49.91ˮ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DD839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30.09.2021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CC46C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</w:tr>
      <w:tr w:rsidR="00E328F7" w:rsidRPr="007C72E7" w14:paraId="578C618A" w14:textId="77777777" w:rsidTr="00656E92">
        <w:trPr>
          <w:trHeight w:val="6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E201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2090B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БЕЛОТИЋ - 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засеок</w:t>
            </w:r>
            <w:proofErr w:type="spellEnd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Буковача</w:t>
            </w:r>
            <w:proofErr w:type="spellEnd"/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1CC2E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44°23ʼ38.14ˮ 19°31ʼ38.14ˮ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2CAD0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09.09.2021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B800E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</w:tr>
      <w:tr w:rsidR="00E328F7" w:rsidRPr="007C72E7" w14:paraId="5C3DAD8E" w14:textId="77777777" w:rsidTr="00656E92">
        <w:trPr>
          <w:trHeight w:val="6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DDC6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6CB53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СИРДИЈА - 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</w:t>
            </w:r>
            <w:proofErr w:type="spellEnd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Плавањ</w:t>
            </w:r>
            <w:proofErr w:type="spellEnd"/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2F331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44°21ʼ14.37ˮ 19°38ʼ27.59ˮ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84F95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14.09.2021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1C41F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</w:tr>
      <w:tr w:rsidR="00E328F7" w:rsidRPr="007C72E7" w14:paraId="7FE11A5A" w14:textId="77777777" w:rsidTr="00656E92">
        <w:trPr>
          <w:trHeight w:val="10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07B0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BC262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ОСТРУЖАЊ – 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Кик</w:t>
            </w:r>
            <w:proofErr w:type="spellEnd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релеја</w:t>
            </w:r>
            <w:proofErr w:type="spellEnd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ограде</w:t>
            </w:r>
            <w:proofErr w:type="spellEnd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резервоара</w:t>
            </w:r>
            <w:proofErr w:type="spellEnd"/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DC1B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44°21ʼ52.72ˮ 19°35ʼ26.59ˮ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BB9F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07.09.2021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84FF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</w:tr>
      <w:tr w:rsidR="00E328F7" w:rsidRPr="007C72E7" w14:paraId="3DD02FBD" w14:textId="77777777" w:rsidTr="00656E92">
        <w:trPr>
          <w:trHeight w:val="8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E84D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72E7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8CAAE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КОМИРИЋ - 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Брадоњићи</w:t>
            </w:r>
            <w:proofErr w:type="spellEnd"/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46707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</w:rPr>
              <w:t>44°24'56.37ˮ 19°33'43.77ˮ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14E02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C72E7">
              <w:rPr>
                <w:rFonts w:ascii="Times New Roman" w:eastAsia="Times New Roman" w:hAnsi="Times New Roman" w:cs="Times New Roman"/>
                <w:color w:val="FF0000"/>
              </w:rPr>
              <w:t>16.08.2021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A9419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C72E7">
              <w:rPr>
                <w:rFonts w:ascii="Times New Roman" w:eastAsia="Times New Roman" w:hAnsi="Times New Roman" w:cs="Times New Roman"/>
                <w:color w:val="FF0000"/>
              </w:rPr>
              <w:t>12</w:t>
            </w:r>
          </w:p>
        </w:tc>
      </w:tr>
      <w:tr w:rsidR="00E328F7" w:rsidRPr="007C72E7" w14:paraId="73FFDE8F" w14:textId="77777777" w:rsidTr="00656E92">
        <w:trPr>
          <w:trHeight w:val="8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4963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05219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ТУЂИН - 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Великог</w:t>
            </w:r>
            <w:proofErr w:type="spellEnd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Белега</w:t>
            </w:r>
            <w:proofErr w:type="spellEnd"/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A8218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</w:rPr>
              <w:t>44°23'32.63ˮ 19°40'50.51ˮ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D939C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C72E7">
              <w:rPr>
                <w:rFonts w:ascii="Times New Roman" w:eastAsia="Times New Roman" w:hAnsi="Times New Roman" w:cs="Times New Roman"/>
                <w:color w:val="FF0000"/>
              </w:rPr>
              <w:t>17.09.2021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486B1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C72E7">
              <w:rPr>
                <w:rFonts w:ascii="Times New Roman" w:eastAsia="Times New Roman" w:hAnsi="Times New Roman" w:cs="Times New Roman"/>
                <w:color w:val="FF0000"/>
              </w:rPr>
              <w:t>13</w:t>
            </w:r>
          </w:p>
        </w:tc>
      </w:tr>
      <w:tr w:rsidR="00E328F7" w:rsidRPr="007C72E7" w14:paraId="4E2DDF0D" w14:textId="77777777" w:rsidTr="00656E92">
        <w:trPr>
          <w:trHeight w:val="8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FEDF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392A5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ТУЂИН – 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</w:t>
            </w:r>
            <w:proofErr w:type="spellEnd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Плавањ</w:t>
            </w:r>
            <w:proofErr w:type="spellEnd"/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D916B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</w:rPr>
              <w:t>44°21'10.50ˮ 19°39'38.20ˮ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088AC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C72E7">
              <w:rPr>
                <w:rFonts w:ascii="Times New Roman" w:eastAsia="Times New Roman" w:hAnsi="Times New Roman" w:cs="Times New Roman"/>
                <w:color w:val="FF0000"/>
              </w:rPr>
              <w:t>28.09.2021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7D6F1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C72E7">
              <w:rPr>
                <w:rFonts w:ascii="Times New Roman" w:eastAsia="Times New Roman" w:hAnsi="Times New Roman" w:cs="Times New Roman"/>
                <w:color w:val="FF0000"/>
              </w:rPr>
              <w:t>14</w:t>
            </w:r>
          </w:p>
        </w:tc>
      </w:tr>
      <w:tr w:rsidR="00E328F7" w:rsidRPr="007C72E7" w14:paraId="781697DE" w14:textId="77777777" w:rsidTr="00656E92">
        <w:trPr>
          <w:trHeight w:val="8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C72B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FA778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ТУЂИН - 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</w:t>
            </w:r>
            <w:proofErr w:type="spellEnd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</w:t>
            </w:r>
            <w:proofErr w:type="spellEnd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Село</w:t>
            </w:r>
            <w:proofErr w:type="spellEnd"/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8812E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</w:rPr>
              <w:t>44°20'07.96ˮ 19°39'56.05ˮ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B2B3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C72E7">
              <w:rPr>
                <w:rFonts w:ascii="Times New Roman" w:eastAsia="Times New Roman" w:hAnsi="Times New Roman" w:cs="Times New Roman"/>
                <w:color w:val="FF0000"/>
              </w:rPr>
              <w:t>27.09.2021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479EF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C72E7">
              <w:rPr>
                <w:rFonts w:ascii="Times New Roman" w:eastAsia="Times New Roman" w:hAnsi="Times New Roman" w:cs="Times New Roman"/>
                <w:color w:val="FF0000"/>
              </w:rPr>
              <w:t>15</w:t>
            </w:r>
          </w:p>
        </w:tc>
      </w:tr>
      <w:tr w:rsidR="00E328F7" w:rsidRPr="007C72E7" w14:paraId="1C75324E" w14:textId="77777777" w:rsidTr="00656E92">
        <w:trPr>
          <w:trHeight w:val="8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1BE2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16.</w:t>
            </w:r>
          </w:p>
        </w:tc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366DE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ТУЂИН – 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засеок</w:t>
            </w:r>
            <w:proofErr w:type="spellEnd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Вујичићи</w:t>
            </w:r>
            <w:proofErr w:type="spellEnd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гробље</w:t>
            </w:r>
            <w:proofErr w:type="spellEnd"/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E5494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</w:rPr>
              <w:t>44°22'12.29ˮ 19°39'49.41ˮ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F640B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C72E7">
              <w:rPr>
                <w:rFonts w:ascii="Times New Roman" w:eastAsia="Times New Roman" w:hAnsi="Times New Roman" w:cs="Times New Roman"/>
                <w:color w:val="FF0000"/>
              </w:rPr>
              <w:t>17.09.2021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DCF43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C72E7">
              <w:rPr>
                <w:rFonts w:ascii="Times New Roman" w:eastAsia="Times New Roman" w:hAnsi="Times New Roman" w:cs="Times New Roman"/>
                <w:color w:val="FF0000"/>
              </w:rPr>
              <w:t>16</w:t>
            </w:r>
          </w:p>
        </w:tc>
      </w:tr>
      <w:tr w:rsidR="00E328F7" w:rsidRPr="007C72E7" w14:paraId="1CBBA68F" w14:textId="77777777" w:rsidTr="00656E92">
        <w:trPr>
          <w:trHeight w:val="8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A2A4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</w:rPr>
              <w:t>17.</w:t>
            </w:r>
          </w:p>
        </w:tc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75248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СЕЛО ОСЕЧИНА -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Јелино</w:t>
            </w:r>
            <w:proofErr w:type="spellEnd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гробље</w:t>
            </w:r>
            <w:proofErr w:type="spellEnd"/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C72CB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</w:rPr>
              <w:t>44°22'59.02ˮ 19°38'32.88ˮ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C9909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C72E7">
              <w:rPr>
                <w:rFonts w:ascii="Times New Roman" w:eastAsia="Times New Roman" w:hAnsi="Times New Roman" w:cs="Times New Roman"/>
                <w:color w:val="FF0000"/>
              </w:rPr>
              <w:t>27.09.2021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7A618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C72E7">
              <w:rPr>
                <w:rFonts w:ascii="Times New Roman" w:eastAsia="Times New Roman" w:hAnsi="Times New Roman" w:cs="Times New Roman"/>
                <w:color w:val="FF0000"/>
              </w:rPr>
              <w:t>17</w:t>
            </w:r>
          </w:p>
        </w:tc>
      </w:tr>
      <w:tr w:rsidR="00E328F7" w:rsidRPr="007C72E7" w14:paraId="1E0DFA82" w14:textId="77777777" w:rsidTr="00656E92">
        <w:trPr>
          <w:trHeight w:val="8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8C7F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7C816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ГУЊАЦИ - 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Богданић</w:t>
            </w:r>
            <w:proofErr w:type="spellEnd"/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40009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</w:rPr>
              <w:t>44°18'39.38ˮ 19°33'08.79ˮ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21F7A" w14:textId="50172FBE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C72E7">
              <w:rPr>
                <w:rFonts w:ascii="Times New Roman" w:eastAsia="Times New Roman" w:hAnsi="Times New Roman" w:cs="Times New Roman"/>
                <w:color w:val="FF0000"/>
              </w:rPr>
              <w:t>15.09</w:t>
            </w:r>
            <w:r w:rsidR="00F509F3">
              <w:rPr>
                <w:rFonts w:ascii="Times New Roman" w:eastAsia="Times New Roman" w:hAnsi="Times New Roman" w:cs="Times New Roman"/>
                <w:color w:val="FF0000"/>
              </w:rPr>
              <w:t>.</w:t>
            </w:r>
            <w:r w:rsidRPr="007C72E7">
              <w:rPr>
                <w:rFonts w:ascii="Times New Roman" w:eastAsia="Times New Roman" w:hAnsi="Times New Roman" w:cs="Times New Roman"/>
                <w:color w:val="FF0000"/>
              </w:rPr>
              <w:t>2021(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color w:val="FF0000"/>
              </w:rPr>
              <w:t>ова</w:t>
            </w:r>
            <w:proofErr w:type="spellEnd"/>
            <w:r w:rsidRPr="007C72E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color w:val="FF0000"/>
              </w:rPr>
              <w:t>локације</w:t>
            </w:r>
            <w:proofErr w:type="spellEnd"/>
            <w:r w:rsidRPr="007C72E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color w:val="FF0000"/>
              </w:rPr>
              <w:t>се</w:t>
            </w:r>
            <w:proofErr w:type="spellEnd"/>
            <w:r w:rsidRPr="007C72E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color w:val="FF0000"/>
              </w:rPr>
              <w:t>чисти</w:t>
            </w:r>
            <w:proofErr w:type="spellEnd"/>
            <w:r w:rsidRPr="007C72E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color w:val="FF0000"/>
              </w:rPr>
              <w:t>сваког</w:t>
            </w:r>
            <w:proofErr w:type="spellEnd"/>
            <w:r w:rsidRPr="007C72E7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color w:val="FF0000"/>
              </w:rPr>
              <w:t>месеца</w:t>
            </w:r>
            <w:proofErr w:type="spellEnd"/>
            <w:r w:rsidRPr="007C72E7">
              <w:rPr>
                <w:rFonts w:ascii="Times New Roman" w:eastAsia="Times New Roman" w:hAnsi="Times New Roman" w:cs="Times New Roman"/>
                <w:color w:val="FF0000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E6CBA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C72E7">
              <w:rPr>
                <w:rFonts w:ascii="Times New Roman" w:eastAsia="Times New Roman" w:hAnsi="Times New Roman" w:cs="Times New Roman"/>
                <w:color w:val="FF0000"/>
              </w:rPr>
              <w:t>18</w:t>
            </w:r>
          </w:p>
        </w:tc>
      </w:tr>
      <w:tr w:rsidR="00E328F7" w:rsidRPr="007C72E7" w14:paraId="4FA55A00" w14:textId="77777777" w:rsidTr="00656E92">
        <w:trPr>
          <w:trHeight w:val="8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0606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</w:rPr>
              <w:t>19.</w:t>
            </w:r>
          </w:p>
        </w:tc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3E1E2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ДРАГОДОЛ - 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реке</w:t>
            </w:r>
            <w:proofErr w:type="spellEnd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Драгодлке</w:t>
            </w:r>
            <w:proofErr w:type="spellEnd"/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D5C70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</w:rPr>
              <w:t>44°16'18.11ˮ 19°34'57.78ˮ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01D83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C72E7">
              <w:rPr>
                <w:rFonts w:ascii="Times New Roman" w:eastAsia="Times New Roman" w:hAnsi="Times New Roman" w:cs="Times New Roman"/>
                <w:color w:val="FF0000"/>
              </w:rPr>
              <w:t>22.09.2021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908DA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C72E7">
              <w:rPr>
                <w:rFonts w:ascii="Times New Roman" w:eastAsia="Times New Roman" w:hAnsi="Times New Roman" w:cs="Times New Roman"/>
                <w:color w:val="FF0000"/>
              </w:rPr>
              <w:t>19 </w:t>
            </w:r>
          </w:p>
        </w:tc>
      </w:tr>
      <w:tr w:rsidR="00E328F7" w:rsidRPr="007C72E7" w14:paraId="0EA856E5" w14:textId="77777777" w:rsidTr="00656E92">
        <w:trPr>
          <w:trHeight w:val="8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A4CB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</w:rPr>
              <w:t>20.</w:t>
            </w:r>
          </w:p>
        </w:tc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0BDB7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OСТРУЖАЊ - 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Вртаче</w:t>
            </w:r>
            <w:proofErr w:type="spellEnd"/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AD146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</w:rPr>
              <w:t>44°21'23.66ˮ 19°33'51.89ˮ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B4253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C72E7">
              <w:rPr>
                <w:rFonts w:ascii="Times New Roman" w:eastAsia="Times New Roman" w:hAnsi="Times New Roman" w:cs="Times New Roman"/>
                <w:color w:val="FF0000"/>
              </w:rPr>
              <w:t>21.09.2021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C201A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C72E7">
              <w:rPr>
                <w:rFonts w:ascii="Times New Roman" w:eastAsia="Times New Roman" w:hAnsi="Times New Roman" w:cs="Times New Roman"/>
                <w:color w:val="FF0000"/>
              </w:rPr>
              <w:t>20</w:t>
            </w:r>
          </w:p>
        </w:tc>
      </w:tr>
      <w:tr w:rsidR="00E328F7" w:rsidRPr="007C72E7" w14:paraId="2D1B4F2C" w14:textId="77777777" w:rsidTr="00656E92">
        <w:trPr>
          <w:trHeight w:val="8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53AC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8EE6F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СИРДИЈА - 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Горњи</w:t>
            </w:r>
            <w:proofErr w:type="spellEnd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крај</w:t>
            </w:r>
            <w:proofErr w:type="spellEnd"/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00964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</w:rPr>
              <w:t>44°23'23.21ˮ 19°40.26.88'ˮ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51EEA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C72E7">
              <w:rPr>
                <w:rFonts w:ascii="Times New Roman" w:eastAsia="Times New Roman" w:hAnsi="Times New Roman" w:cs="Times New Roman"/>
                <w:color w:val="FF0000"/>
              </w:rPr>
              <w:t>18.09.2021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FCBD4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C72E7">
              <w:rPr>
                <w:rFonts w:ascii="Times New Roman" w:eastAsia="Times New Roman" w:hAnsi="Times New Roman" w:cs="Times New Roman"/>
                <w:color w:val="FF0000"/>
              </w:rPr>
              <w:t> 21</w:t>
            </w:r>
          </w:p>
        </w:tc>
      </w:tr>
      <w:tr w:rsidR="00E328F7" w:rsidRPr="007C72E7" w14:paraId="5AA5045B" w14:textId="77777777" w:rsidTr="00656E92">
        <w:trPr>
          <w:trHeight w:val="8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0595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</w:rPr>
              <w:t>22.</w:t>
            </w:r>
          </w:p>
        </w:tc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7DA41" w14:textId="77777777" w:rsidR="00E328F7" w:rsidRPr="007C72E7" w:rsidRDefault="00E328F7" w:rsidP="00656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КОМИРИЋ - 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Лазаревићи</w:t>
            </w:r>
            <w:proofErr w:type="spellEnd"/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CC123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</w:rPr>
              <w:t>44°24'24.10ˮ 19°34'19.36ˮ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A272C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C72E7">
              <w:rPr>
                <w:rFonts w:ascii="Times New Roman" w:eastAsia="Times New Roman" w:hAnsi="Times New Roman" w:cs="Times New Roman"/>
                <w:color w:val="FF0000"/>
              </w:rPr>
              <w:t>25.09.2021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D7317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C72E7">
              <w:rPr>
                <w:rFonts w:ascii="Times New Roman" w:eastAsia="Times New Roman" w:hAnsi="Times New Roman" w:cs="Times New Roman"/>
                <w:color w:val="FF0000"/>
              </w:rPr>
              <w:t>22 </w:t>
            </w:r>
          </w:p>
        </w:tc>
      </w:tr>
      <w:tr w:rsidR="00E328F7" w:rsidRPr="007C72E7" w14:paraId="4477E98C" w14:textId="77777777" w:rsidTr="00656E92">
        <w:trPr>
          <w:trHeight w:val="8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1072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4A2C7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БЕЛОТИЋ - 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Шумар</w:t>
            </w:r>
            <w:proofErr w:type="spellEnd"/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5A36E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</w:rPr>
              <w:t>44°22'46.05ˮ 19°30'59.29ˮ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B8576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C72E7">
              <w:rPr>
                <w:rFonts w:ascii="Times New Roman" w:eastAsia="Times New Roman" w:hAnsi="Times New Roman" w:cs="Times New Roman"/>
                <w:color w:val="FF0000"/>
              </w:rPr>
              <w:t>20.09.2021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BB2D2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C72E7">
              <w:rPr>
                <w:rFonts w:ascii="Times New Roman" w:eastAsia="Times New Roman" w:hAnsi="Times New Roman" w:cs="Times New Roman"/>
                <w:color w:val="FF0000"/>
              </w:rPr>
              <w:t>23</w:t>
            </w:r>
          </w:p>
        </w:tc>
      </w:tr>
      <w:tr w:rsidR="00E328F7" w:rsidRPr="007C72E7" w14:paraId="65705129" w14:textId="77777777" w:rsidTr="00656E92">
        <w:trPr>
          <w:trHeight w:val="88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6FBC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</w:rPr>
              <w:t>24.</w:t>
            </w:r>
          </w:p>
        </w:tc>
        <w:tc>
          <w:tcPr>
            <w:tcW w:w="2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64AE7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БЕЛОТИЋ – 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засеок</w:t>
            </w:r>
            <w:proofErr w:type="spellEnd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Теодосићи</w:t>
            </w:r>
            <w:proofErr w:type="spellEnd"/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43DF6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</w:rPr>
              <w:t>44°22'20.35ˮ 19°31'50.74ˮ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9C922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C72E7">
              <w:rPr>
                <w:rFonts w:ascii="Times New Roman" w:eastAsia="Times New Roman" w:hAnsi="Times New Roman" w:cs="Times New Roman"/>
                <w:color w:val="FF0000"/>
              </w:rPr>
              <w:t>20.09.2021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5CAC1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C72E7">
              <w:rPr>
                <w:rFonts w:ascii="Times New Roman" w:eastAsia="Times New Roman" w:hAnsi="Times New Roman" w:cs="Times New Roman"/>
                <w:color w:val="FF0000"/>
              </w:rPr>
              <w:t>24</w:t>
            </w:r>
          </w:p>
        </w:tc>
      </w:tr>
      <w:tr w:rsidR="00E328F7" w:rsidRPr="007C72E7" w14:paraId="1CFC46EF" w14:textId="77777777" w:rsidTr="00656E92">
        <w:trPr>
          <w:trHeight w:val="87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8643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</w:rPr>
              <w:t>25.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B96F30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ПИСКАВИЦЕ - 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засеок</w:t>
            </w:r>
            <w:proofErr w:type="spellEnd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7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Николићи</w:t>
            </w:r>
            <w:proofErr w:type="spellEnd"/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B5CC7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72E7">
              <w:rPr>
                <w:rFonts w:ascii="Times New Roman" w:eastAsia="Times New Roman" w:hAnsi="Times New Roman" w:cs="Times New Roman"/>
                <w:color w:val="000000"/>
              </w:rPr>
              <w:t>44°21ʼ56.60" 19°36ʼ04.16"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31E0E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C72E7">
              <w:rPr>
                <w:rFonts w:ascii="Times New Roman" w:eastAsia="Times New Roman" w:hAnsi="Times New Roman" w:cs="Times New Roman"/>
                <w:color w:val="FF0000"/>
              </w:rPr>
              <w:t>07.09.2021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4B7CE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C72E7">
              <w:rPr>
                <w:rFonts w:ascii="Times New Roman" w:eastAsia="Times New Roman" w:hAnsi="Times New Roman" w:cs="Times New Roman"/>
                <w:color w:val="FF0000"/>
              </w:rPr>
              <w:t>25</w:t>
            </w:r>
          </w:p>
        </w:tc>
      </w:tr>
      <w:tr w:rsidR="00E328F7" w:rsidRPr="007C72E7" w14:paraId="72ACEA16" w14:textId="77777777" w:rsidTr="00656E92">
        <w:trPr>
          <w:trHeight w:val="310"/>
        </w:trPr>
        <w:tc>
          <w:tcPr>
            <w:tcW w:w="8460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53A0449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C72E7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  <w:p w14:paraId="6DC3269B" w14:textId="77777777" w:rsidR="00E328F7" w:rsidRPr="007C72E7" w:rsidRDefault="00E328F7" w:rsidP="0065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7C72E7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</w:tr>
    </w:tbl>
    <w:p w14:paraId="2381E8CE" w14:textId="77777777" w:rsidR="00E328F7" w:rsidRPr="007C72E7" w:rsidRDefault="00E328F7" w:rsidP="00E328F7">
      <w:pPr>
        <w:jc w:val="both"/>
        <w:rPr>
          <w:rFonts w:ascii="Times New Roman" w:hAnsi="Times New Roman" w:cs="Times New Roman"/>
        </w:rPr>
      </w:pPr>
    </w:p>
    <w:p w14:paraId="49CCE4E0" w14:textId="77777777" w:rsidR="00E328F7" w:rsidRPr="007C72E7" w:rsidRDefault="00E328F7" w:rsidP="00E328F7">
      <w:pPr>
        <w:jc w:val="both"/>
        <w:rPr>
          <w:rFonts w:ascii="Times New Roman" w:hAnsi="Times New Roman" w:cs="Times New Roman"/>
        </w:rPr>
      </w:pPr>
      <w:r w:rsidRPr="007C72E7">
        <w:rPr>
          <w:rFonts w:ascii="Times New Roman" w:hAnsi="Times New Roman" w:cs="Times New Roman"/>
        </w:rPr>
        <w:t>ФИНАНСИЈСКИ ПОКАЗАТЕЉИ УТРОШЕНИХ СРЕДСТАВА</w:t>
      </w:r>
    </w:p>
    <w:p w14:paraId="54754E80" w14:textId="77777777" w:rsidR="00E328F7" w:rsidRPr="007C72E7" w:rsidRDefault="00E328F7" w:rsidP="00E328F7">
      <w:pPr>
        <w:jc w:val="both"/>
        <w:rPr>
          <w:rFonts w:ascii="Times New Roman" w:hAnsi="Times New Roman" w:cs="Times New Roman"/>
        </w:rPr>
      </w:pPr>
      <w:proofErr w:type="spellStart"/>
      <w:r w:rsidRPr="007C72E7">
        <w:rPr>
          <w:rFonts w:ascii="Times New Roman" w:hAnsi="Times New Roman" w:cs="Times New Roman"/>
        </w:rPr>
        <w:t>Табела</w:t>
      </w:r>
      <w:proofErr w:type="spellEnd"/>
      <w:r w:rsidRPr="007C72E7">
        <w:rPr>
          <w:rFonts w:ascii="Times New Roman" w:hAnsi="Times New Roman" w:cs="Times New Roman"/>
        </w:rPr>
        <w:t xml:space="preserve"> 2.</w:t>
      </w:r>
    </w:p>
    <w:tbl>
      <w:tblPr>
        <w:tblStyle w:val="Koordinatnamreatabele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430"/>
        <w:gridCol w:w="980"/>
        <w:gridCol w:w="1117"/>
        <w:gridCol w:w="2150"/>
        <w:gridCol w:w="2162"/>
      </w:tblGrid>
      <w:tr w:rsidR="00E328F7" w:rsidRPr="007C72E7" w14:paraId="72F86818" w14:textId="77777777" w:rsidTr="00656E92">
        <w:tc>
          <w:tcPr>
            <w:tcW w:w="738" w:type="dxa"/>
          </w:tcPr>
          <w:p w14:paraId="33515845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C72E7">
              <w:rPr>
                <w:rFonts w:ascii="Times New Roman" w:hAnsi="Times New Roman" w:cs="Times New Roman"/>
              </w:rPr>
              <w:t>Ред,број</w:t>
            </w:r>
            <w:proofErr w:type="spellEnd"/>
            <w:proofErr w:type="gramEnd"/>
          </w:p>
        </w:tc>
        <w:tc>
          <w:tcPr>
            <w:tcW w:w="2430" w:type="dxa"/>
          </w:tcPr>
          <w:p w14:paraId="52B42BC0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72E7">
              <w:rPr>
                <w:rFonts w:ascii="Times New Roman" w:hAnsi="Times New Roman" w:cs="Times New Roman"/>
              </w:rPr>
              <w:t>Назив</w:t>
            </w:r>
            <w:proofErr w:type="spellEnd"/>
            <w:r w:rsidRPr="007C7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2E7">
              <w:rPr>
                <w:rFonts w:ascii="Times New Roman" w:hAnsi="Times New Roman" w:cs="Times New Roman"/>
              </w:rPr>
              <w:t>локације</w:t>
            </w:r>
            <w:proofErr w:type="spellEnd"/>
          </w:p>
        </w:tc>
        <w:tc>
          <w:tcPr>
            <w:tcW w:w="979" w:type="dxa"/>
          </w:tcPr>
          <w:p w14:paraId="64FF5909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72E7">
              <w:rPr>
                <w:rFonts w:ascii="Times New Roman" w:hAnsi="Times New Roman" w:cs="Times New Roman"/>
              </w:rPr>
              <w:t>Количина</w:t>
            </w:r>
            <w:proofErr w:type="spellEnd"/>
          </w:p>
          <w:p w14:paraId="3307AAE0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2E7">
              <w:rPr>
                <w:rFonts w:ascii="Times New Roman" w:hAnsi="Times New Roman" w:cs="Times New Roman"/>
              </w:rPr>
              <w:t>отпада</w:t>
            </w:r>
            <w:proofErr w:type="spellEnd"/>
            <w:r w:rsidRPr="007C72E7">
              <w:rPr>
                <w:rFonts w:ascii="Times New Roman" w:hAnsi="Times New Roman" w:cs="Times New Roman"/>
              </w:rPr>
              <w:t xml:space="preserve"> m³</w:t>
            </w:r>
          </w:p>
        </w:tc>
        <w:tc>
          <w:tcPr>
            <w:tcW w:w="1117" w:type="dxa"/>
          </w:tcPr>
          <w:p w14:paraId="48332FD6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72E7">
              <w:rPr>
                <w:rFonts w:ascii="Times New Roman" w:hAnsi="Times New Roman" w:cs="Times New Roman"/>
              </w:rPr>
              <w:t>Колићина</w:t>
            </w:r>
            <w:proofErr w:type="spellEnd"/>
            <w:r w:rsidRPr="007C7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2E7">
              <w:rPr>
                <w:rFonts w:ascii="Times New Roman" w:hAnsi="Times New Roman" w:cs="Times New Roman"/>
              </w:rPr>
              <w:t>отпада</w:t>
            </w:r>
            <w:proofErr w:type="spellEnd"/>
            <w:r w:rsidRPr="007C72E7">
              <w:rPr>
                <w:rFonts w:ascii="Times New Roman" w:hAnsi="Times New Roman" w:cs="Times New Roman"/>
              </w:rPr>
              <w:t xml:space="preserve"> у т.</w:t>
            </w:r>
          </w:p>
          <w:p w14:paraId="6EBF0420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14:paraId="310E223B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72E7">
              <w:rPr>
                <w:rFonts w:ascii="Times New Roman" w:hAnsi="Times New Roman" w:cs="Times New Roman"/>
              </w:rPr>
              <w:t>Удаљеност</w:t>
            </w:r>
            <w:proofErr w:type="spellEnd"/>
            <w:r w:rsidRPr="007C7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C72E7">
              <w:rPr>
                <w:rFonts w:ascii="Times New Roman" w:hAnsi="Times New Roman" w:cs="Times New Roman"/>
              </w:rPr>
              <w:t>од</w:t>
            </w:r>
            <w:proofErr w:type="spellEnd"/>
            <w:r w:rsidRPr="007C72E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C72E7">
              <w:rPr>
                <w:rFonts w:ascii="Times New Roman" w:hAnsi="Times New Roman" w:cs="Times New Roman"/>
              </w:rPr>
              <w:t>градске</w:t>
            </w:r>
            <w:proofErr w:type="spellEnd"/>
            <w:proofErr w:type="gramEnd"/>
            <w:r w:rsidRPr="007C7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2E7">
              <w:rPr>
                <w:rFonts w:ascii="Times New Roman" w:hAnsi="Times New Roman" w:cs="Times New Roman"/>
              </w:rPr>
              <w:t>депоније</w:t>
            </w:r>
            <w:proofErr w:type="spellEnd"/>
          </w:p>
          <w:p w14:paraId="06440CC6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C72E7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7C72E7">
              <w:rPr>
                <w:rFonts w:ascii="Times New Roman" w:hAnsi="Times New Roman" w:cs="Times New Roman"/>
              </w:rPr>
              <w:t>км</w:t>
            </w:r>
            <w:proofErr w:type="spellEnd"/>
            <w:proofErr w:type="gramEnd"/>
            <w:r w:rsidRPr="007C72E7">
              <w:rPr>
                <w:rFonts w:ascii="Times New Roman" w:hAnsi="Times New Roman" w:cs="Times New Roman"/>
              </w:rPr>
              <w:t>)*</w:t>
            </w:r>
          </w:p>
        </w:tc>
        <w:tc>
          <w:tcPr>
            <w:tcW w:w="2162" w:type="dxa"/>
          </w:tcPr>
          <w:p w14:paraId="7BAACB83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72E7">
              <w:rPr>
                <w:rFonts w:ascii="Times New Roman" w:hAnsi="Times New Roman" w:cs="Times New Roman"/>
              </w:rPr>
              <w:t>Оквирни</w:t>
            </w:r>
            <w:proofErr w:type="spellEnd"/>
            <w:r w:rsidRPr="007C7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2E7">
              <w:rPr>
                <w:rFonts w:ascii="Times New Roman" w:hAnsi="Times New Roman" w:cs="Times New Roman"/>
              </w:rPr>
              <w:t>износ</w:t>
            </w:r>
            <w:proofErr w:type="spellEnd"/>
            <w:r w:rsidRPr="007C7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2E7">
              <w:rPr>
                <w:rFonts w:ascii="Times New Roman" w:hAnsi="Times New Roman" w:cs="Times New Roman"/>
              </w:rPr>
              <w:t>трошкова</w:t>
            </w:r>
            <w:proofErr w:type="spellEnd"/>
            <w:r w:rsidRPr="007C7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2E7">
              <w:rPr>
                <w:rFonts w:ascii="Times New Roman" w:hAnsi="Times New Roman" w:cs="Times New Roman"/>
              </w:rPr>
              <w:t>за</w:t>
            </w:r>
            <w:proofErr w:type="spellEnd"/>
            <w:r w:rsidRPr="007C7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2E7">
              <w:rPr>
                <w:rFonts w:ascii="Times New Roman" w:hAnsi="Times New Roman" w:cs="Times New Roman"/>
              </w:rPr>
              <w:t>уклањање</w:t>
            </w:r>
            <w:proofErr w:type="spellEnd"/>
            <w:r w:rsidRPr="007C7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2E7">
              <w:rPr>
                <w:rFonts w:ascii="Times New Roman" w:hAnsi="Times New Roman" w:cs="Times New Roman"/>
              </w:rPr>
              <w:t>депоније</w:t>
            </w:r>
            <w:proofErr w:type="spellEnd"/>
          </w:p>
          <w:p w14:paraId="624E5AA5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7C72E7">
              <w:rPr>
                <w:rFonts w:ascii="Times New Roman" w:hAnsi="Times New Roman" w:cs="Times New Roman"/>
                <w:lang w:val="sr-Cyrl-RS"/>
              </w:rPr>
              <w:t xml:space="preserve">       (без ПДВ-а)</w:t>
            </w:r>
          </w:p>
        </w:tc>
      </w:tr>
      <w:tr w:rsidR="00E328F7" w:rsidRPr="007C72E7" w14:paraId="1BE1FD99" w14:textId="77777777" w:rsidTr="00656E92">
        <w:tc>
          <w:tcPr>
            <w:tcW w:w="738" w:type="dxa"/>
          </w:tcPr>
          <w:p w14:paraId="3EBE6019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0" w:type="dxa"/>
          </w:tcPr>
          <w:p w14:paraId="287970D5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 xml:space="preserve">ГУЊАЦИ – </w:t>
            </w:r>
            <w:proofErr w:type="spellStart"/>
            <w:r w:rsidRPr="007C72E7">
              <w:rPr>
                <w:rFonts w:ascii="Times New Roman" w:hAnsi="Times New Roman" w:cs="Times New Roman"/>
              </w:rPr>
              <w:t>Младеновићи</w:t>
            </w:r>
            <w:proofErr w:type="spellEnd"/>
            <w:r w:rsidRPr="007C72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</w:tcPr>
          <w:p w14:paraId="55EA555F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17" w:type="dxa"/>
            <w:vAlign w:val="bottom"/>
          </w:tcPr>
          <w:p w14:paraId="19DA0DFB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E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50" w:type="dxa"/>
          </w:tcPr>
          <w:p w14:paraId="5D57224F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2162" w:type="dxa"/>
          </w:tcPr>
          <w:p w14:paraId="72CC1F84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7C72E7">
              <w:rPr>
                <w:rFonts w:ascii="Times New Roman" w:hAnsi="Times New Roman" w:cs="Times New Roman"/>
              </w:rPr>
              <w:t xml:space="preserve">                            3</w:t>
            </w:r>
            <w:r w:rsidRPr="007C72E7">
              <w:rPr>
                <w:rFonts w:ascii="Times New Roman" w:hAnsi="Times New Roman" w:cs="Times New Roman"/>
                <w:lang w:val="sr-Cyrl-RS"/>
              </w:rPr>
              <w:t>1</w:t>
            </w:r>
            <w:r w:rsidRPr="007C72E7">
              <w:rPr>
                <w:rFonts w:ascii="Times New Roman" w:hAnsi="Times New Roman" w:cs="Times New Roman"/>
              </w:rPr>
              <w:t>.</w:t>
            </w:r>
            <w:r w:rsidRPr="007C72E7">
              <w:rPr>
                <w:rFonts w:ascii="Times New Roman" w:hAnsi="Times New Roman" w:cs="Times New Roman"/>
                <w:lang w:val="sr-Cyrl-RS"/>
              </w:rPr>
              <w:t>022</w:t>
            </w:r>
            <w:r w:rsidRPr="007C72E7">
              <w:rPr>
                <w:rFonts w:ascii="Times New Roman" w:hAnsi="Times New Roman" w:cs="Times New Roman"/>
              </w:rPr>
              <w:t>,4</w:t>
            </w:r>
            <w:r w:rsidRPr="007C72E7"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</w:tr>
      <w:tr w:rsidR="00E328F7" w:rsidRPr="007C72E7" w14:paraId="4500ACEA" w14:textId="77777777" w:rsidTr="00656E92">
        <w:tc>
          <w:tcPr>
            <w:tcW w:w="738" w:type="dxa"/>
          </w:tcPr>
          <w:p w14:paraId="47CA86C3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0" w:type="dxa"/>
          </w:tcPr>
          <w:p w14:paraId="3FA0B8D0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 xml:space="preserve">ГУЊАЦИ - </w:t>
            </w:r>
            <w:proofErr w:type="spellStart"/>
            <w:r w:rsidRPr="007C72E7">
              <w:rPr>
                <w:rFonts w:ascii="Times New Roman" w:hAnsi="Times New Roman" w:cs="Times New Roman"/>
              </w:rPr>
              <w:t>центар</w:t>
            </w:r>
            <w:proofErr w:type="spellEnd"/>
          </w:p>
        </w:tc>
        <w:tc>
          <w:tcPr>
            <w:tcW w:w="979" w:type="dxa"/>
          </w:tcPr>
          <w:p w14:paraId="13DED277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7" w:type="dxa"/>
            <w:vAlign w:val="bottom"/>
          </w:tcPr>
          <w:p w14:paraId="663CDCF8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50" w:type="dxa"/>
          </w:tcPr>
          <w:p w14:paraId="47F609B5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2162" w:type="dxa"/>
          </w:tcPr>
          <w:p w14:paraId="44DF4902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7C72E7">
              <w:rPr>
                <w:rFonts w:ascii="Times New Roman" w:hAnsi="Times New Roman" w:cs="Times New Roman"/>
                <w:lang w:val="sr-Cyrl-RS"/>
              </w:rPr>
              <w:t>21.216,48</w:t>
            </w:r>
            <w:r w:rsidRPr="007C72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28F7" w:rsidRPr="007C72E7" w14:paraId="008A27EC" w14:textId="77777777" w:rsidTr="00656E92">
        <w:tc>
          <w:tcPr>
            <w:tcW w:w="738" w:type="dxa"/>
          </w:tcPr>
          <w:p w14:paraId="45F66905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0" w:type="dxa"/>
          </w:tcPr>
          <w:p w14:paraId="1927C0C2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 xml:space="preserve">ЛОПАТАЊ - </w:t>
            </w:r>
            <w:proofErr w:type="spellStart"/>
            <w:r w:rsidRPr="007C72E7">
              <w:rPr>
                <w:rFonts w:ascii="Times New Roman" w:hAnsi="Times New Roman" w:cs="Times New Roman"/>
              </w:rPr>
              <w:t>засеок</w:t>
            </w:r>
            <w:proofErr w:type="spellEnd"/>
            <w:r w:rsidRPr="007C7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2E7">
              <w:rPr>
                <w:rFonts w:ascii="Times New Roman" w:hAnsi="Times New Roman" w:cs="Times New Roman"/>
              </w:rPr>
              <w:t>Викаловићи</w:t>
            </w:r>
            <w:proofErr w:type="spellEnd"/>
          </w:p>
        </w:tc>
        <w:tc>
          <w:tcPr>
            <w:tcW w:w="979" w:type="dxa"/>
          </w:tcPr>
          <w:p w14:paraId="251A8115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7" w:type="dxa"/>
            <w:vAlign w:val="bottom"/>
          </w:tcPr>
          <w:p w14:paraId="04D6DBB9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E7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2150" w:type="dxa"/>
          </w:tcPr>
          <w:p w14:paraId="41B7FA8F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2162" w:type="dxa"/>
          </w:tcPr>
          <w:p w14:paraId="4A141C30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18.145,72</w:t>
            </w:r>
          </w:p>
        </w:tc>
      </w:tr>
      <w:tr w:rsidR="00E328F7" w:rsidRPr="007C72E7" w14:paraId="6968DD73" w14:textId="77777777" w:rsidTr="00656E92">
        <w:tc>
          <w:tcPr>
            <w:tcW w:w="738" w:type="dxa"/>
          </w:tcPr>
          <w:p w14:paraId="4F2A2AFA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30" w:type="dxa"/>
          </w:tcPr>
          <w:p w14:paraId="1FBF930A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 xml:space="preserve">ЛОПАТАЊ – </w:t>
            </w:r>
            <w:proofErr w:type="spellStart"/>
            <w:r w:rsidRPr="007C72E7">
              <w:rPr>
                <w:rFonts w:ascii="Times New Roman" w:hAnsi="Times New Roman" w:cs="Times New Roman"/>
              </w:rPr>
              <w:t>засеок</w:t>
            </w:r>
            <w:proofErr w:type="spellEnd"/>
            <w:r w:rsidRPr="007C7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2E7">
              <w:rPr>
                <w:rFonts w:ascii="Times New Roman" w:hAnsi="Times New Roman" w:cs="Times New Roman"/>
              </w:rPr>
              <w:t>Мирићи</w:t>
            </w:r>
            <w:proofErr w:type="spellEnd"/>
          </w:p>
        </w:tc>
        <w:tc>
          <w:tcPr>
            <w:tcW w:w="979" w:type="dxa"/>
          </w:tcPr>
          <w:p w14:paraId="137899E3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7" w:type="dxa"/>
            <w:vAlign w:val="bottom"/>
          </w:tcPr>
          <w:p w14:paraId="14B4563C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E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50" w:type="dxa"/>
          </w:tcPr>
          <w:p w14:paraId="655CFB2F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2" w:type="dxa"/>
          </w:tcPr>
          <w:p w14:paraId="3B1D2D8A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28.251,78</w:t>
            </w:r>
          </w:p>
        </w:tc>
      </w:tr>
      <w:tr w:rsidR="00E328F7" w:rsidRPr="007C72E7" w14:paraId="0324B864" w14:textId="77777777" w:rsidTr="00656E92">
        <w:tc>
          <w:tcPr>
            <w:tcW w:w="738" w:type="dxa"/>
          </w:tcPr>
          <w:p w14:paraId="77046834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0" w:type="dxa"/>
          </w:tcPr>
          <w:p w14:paraId="7F1E9483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 xml:space="preserve">ГУЊАЦИ - </w:t>
            </w:r>
            <w:proofErr w:type="spellStart"/>
            <w:r w:rsidRPr="007C72E7">
              <w:rPr>
                <w:rFonts w:ascii="Times New Roman" w:hAnsi="Times New Roman" w:cs="Times New Roman"/>
              </w:rPr>
              <w:t>Милановићи</w:t>
            </w:r>
            <w:proofErr w:type="spellEnd"/>
          </w:p>
        </w:tc>
        <w:tc>
          <w:tcPr>
            <w:tcW w:w="979" w:type="dxa"/>
          </w:tcPr>
          <w:p w14:paraId="53346F15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17" w:type="dxa"/>
            <w:vAlign w:val="bottom"/>
          </w:tcPr>
          <w:p w14:paraId="1D965E75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E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50" w:type="dxa"/>
          </w:tcPr>
          <w:p w14:paraId="2CB28293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62" w:type="dxa"/>
          </w:tcPr>
          <w:p w14:paraId="57481399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51.219,10</w:t>
            </w:r>
          </w:p>
        </w:tc>
      </w:tr>
      <w:tr w:rsidR="00E328F7" w:rsidRPr="007C72E7" w14:paraId="61CCED51" w14:textId="77777777" w:rsidTr="00656E92">
        <w:tc>
          <w:tcPr>
            <w:tcW w:w="738" w:type="dxa"/>
          </w:tcPr>
          <w:p w14:paraId="32C285B5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72E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30" w:type="dxa"/>
          </w:tcPr>
          <w:p w14:paraId="6B903F21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 xml:space="preserve">ЦАРИНА - </w:t>
            </w:r>
            <w:proofErr w:type="spellStart"/>
            <w:r w:rsidRPr="007C72E7">
              <w:rPr>
                <w:rFonts w:ascii="Times New Roman" w:hAnsi="Times New Roman" w:cs="Times New Roman"/>
              </w:rPr>
              <w:t>засеок</w:t>
            </w:r>
            <w:proofErr w:type="spellEnd"/>
            <w:r w:rsidRPr="007C7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2E7">
              <w:rPr>
                <w:rFonts w:ascii="Times New Roman" w:hAnsi="Times New Roman" w:cs="Times New Roman"/>
              </w:rPr>
              <w:t>Њиве</w:t>
            </w:r>
            <w:proofErr w:type="spellEnd"/>
            <w:r w:rsidRPr="007C72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</w:tcPr>
          <w:p w14:paraId="17D2C5AF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7C72E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17" w:type="dxa"/>
            <w:vAlign w:val="bottom"/>
          </w:tcPr>
          <w:p w14:paraId="0BF6853F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E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50" w:type="dxa"/>
          </w:tcPr>
          <w:p w14:paraId="0B627DFC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62" w:type="dxa"/>
          </w:tcPr>
          <w:p w14:paraId="5C87D395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76.970,16</w:t>
            </w:r>
          </w:p>
        </w:tc>
      </w:tr>
      <w:tr w:rsidR="00E328F7" w:rsidRPr="007C72E7" w14:paraId="145CB5E9" w14:textId="77777777" w:rsidTr="00656E92">
        <w:tc>
          <w:tcPr>
            <w:tcW w:w="738" w:type="dxa"/>
          </w:tcPr>
          <w:p w14:paraId="0DB935BD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0" w:type="dxa"/>
          </w:tcPr>
          <w:p w14:paraId="154F4A10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ГОРЊЕ ЦРНИЉЕВО -</w:t>
            </w:r>
            <w:proofErr w:type="spellStart"/>
            <w:r w:rsidRPr="007C72E7">
              <w:rPr>
                <w:rFonts w:ascii="Times New Roman" w:hAnsi="Times New Roman" w:cs="Times New Roman"/>
              </w:rPr>
              <w:t>засеок</w:t>
            </w:r>
            <w:proofErr w:type="spellEnd"/>
            <w:r w:rsidRPr="007C7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2E7">
              <w:rPr>
                <w:rFonts w:ascii="Times New Roman" w:hAnsi="Times New Roman" w:cs="Times New Roman"/>
              </w:rPr>
              <w:t>Павловићи</w:t>
            </w:r>
            <w:proofErr w:type="spellEnd"/>
          </w:p>
        </w:tc>
        <w:tc>
          <w:tcPr>
            <w:tcW w:w="979" w:type="dxa"/>
          </w:tcPr>
          <w:p w14:paraId="1DD8F658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17" w:type="dxa"/>
            <w:vAlign w:val="bottom"/>
          </w:tcPr>
          <w:p w14:paraId="276F6018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E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50" w:type="dxa"/>
          </w:tcPr>
          <w:p w14:paraId="76C62F30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2162" w:type="dxa"/>
          </w:tcPr>
          <w:p w14:paraId="2C0D46AA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37.669,04</w:t>
            </w:r>
          </w:p>
        </w:tc>
      </w:tr>
      <w:tr w:rsidR="00E328F7" w:rsidRPr="007C72E7" w14:paraId="23834FD8" w14:textId="77777777" w:rsidTr="00656E92">
        <w:tc>
          <w:tcPr>
            <w:tcW w:w="738" w:type="dxa"/>
          </w:tcPr>
          <w:p w14:paraId="43BB706E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0" w:type="dxa"/>
          </w:tcPr>
          <w:p w14:paraId="08D4FC10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ГОРЊЕ ЦРНИЉЕВО -</w:t>
            </w:r>
            <w:proofErr w:type="spellStart"/>
            <w:r w:rsidRPr="007C72E7">
              <w:rPr>
                <w:rFonts w:ascii="Times New Roman" w:hAnsi="Times New Roman" w:cs="Times New Roman"/>
              </w:rPr>
              <w:t>Ненадовићи</w:t>
            </w:r>
            <w:proofErr w:type="spellEnd"/>
            <w:r w:rsidRPr="007C72E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C72E7">
              <w:rPr>
                <w:rFonts w:ascii="Times New Roman" w:hAnsi="Times New Roman" w:cs="Times New Roman"/>
              </w:rPr>
              <w:t>Иконићи</w:t>
            </w:r>
            <w:proofErr w:type="spellEnd"/>
          </w:p>
        </w:tc>
        <w:tc>
          <w:tcPr>
            <w:tcW w:w="979" w:type="dxa"/>
          </w:tcPr>
          <w:p w14:paraId="6DD6ABF4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17" w:type="dxa"/>
            <w:vAlign w:val="bottom"/>
          </w:tcPr>
          <w:p w14:paraId="5F8FAE0B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E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50" w:type="dxa"/>
          </w:tcPr>
          <w:p w14:paraId="2614C652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62" w:type="dxa"/>
          </w:tcPr>
          <w:p w14:paraId="060907F7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50.126,08</w:t>
            </w:r>
          </w:p>
        </w:tc>
      </w:tr>
      <w:tr w:rsidR="00E328F7" w:rsidRPr="007C72E7" w14:paraId="31FE582B" w14:textId="77777777" w:rsidTr="00656E92">
        <w:tc>
          <w:tcPr>
            <w:tcW w:w="738" w:type="dxa"/>
          </w:tcPr>
          <w:p w14:paraId="7F9AE563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0" w:type="dxa"/>
          </w:tcPr>
          <w:p w14:paraId="745EF196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 xml:space="preserve">БЕЛОТИЋ - </w:t>
            </w:r>
            <w:proofErr w:type="spellStart"/>
            <w:r w:rsidRPr="007C72E7">
              <w:rPr>
                <w:rFonts w:ascii="Times New Roman" w:hAnsi="Times New Roman" w:cs="Times New Roman"/>
              </w:rPr>
              <w:t>засеок</w:t>
            </w:r>
            <w:proofErr w:type="spellEnd"/>
            <w:r w:rsidRPr="007C7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2E7">
              <w:rPr>
                <w:rFonts w:ascii="Times New Roman" w:hAnsi="Times New Roman" w:cs="Times New Roman"/>
              </w:rPr>
              <w:t>Буковача</w:t>
            </w:r>
            <w:proofErr w:type="spellEnd"/>
          </w:p>
        </w:tc>
        <w:tc>
          <w:tcPr>
            <w:tcW w:w="979" w:type="dxa"/>
          </w:tcPr>
          <w:p w14:paraId="7966F39C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17" w:type="dxa"/>
            <w:vAlign w:val="bottom"/>
          </w:tcPr>
          <w:p w14:paraId="7D9CAC11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E7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2150" w:type="dxa"/>
          </w:tcPr>
          <w:p w14:paraId="7E8206E0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2" w:type="dxa"/>
          </w:tcPr>
          <w:p w14:paraId="5D4EC592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7C72E7">
              <w:rPr>
                <w:rFonts w:ascii="Times New Roman" w:hAnsi="Times New Roman" w:cs="Times New Roman"/>
                <w:lang w:val="sr-Cyrl-RS"/>
              </w:rPr>
              <w:t>25.958,70</w:t>
            </w:r>
          </w:p>
        </w:tc>
      </w:tr>
      <w:tr w:rsidR="00E328F7" w:rsidRPr="007C72E7" w14:paraId="7CC19D53" w14:textId="77777777" w:rsidTr="00656E92">
        <w:tc>
          <w:tcPr>
            <w:tcW w:w="738" w:type="dxa"/>
          </w:tcPr>
          <w:p w14:paraId="05893334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72E7">
              <w:rPr>
                <w:rFonts w:ascii="Times New Roman" w:hAnsi="Times New Roman" w:cs="Times New Roman"/>
                <w:color w:val="000000" w:themeColor="text1"/>
              </w:rPr>
              <w:t xml:space="preserve">10**  </w:t>
            </w:r>
          </w:p>
        </w:tc>
        <w:tc>
          <w:tcPr>
            <w:tcW w:w="2430" w:type="dxa"/>
          </w:tcPr>
          <w:p w14:paraId="7B7E1399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 xml:space="preserve">СИРДИЈА - </w:t>
            </w:r>
            <w:proofErr w:type="spellStart"/>
            <w:r w:rsidRPr="007C72E7">
              <w:rPr>
                <w:rFonts w:ascii="Times New Roman" w:hAnsi="Times New Roman" w:cs="Times New Roman"/>
              </w:rPr>
              <w:t>пут</w:t>
            </w:r>
            <w:proofErr w:type="spellEnd"/>
            <w:r w:rsidRPr="007C7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2E7">
              <w:rPr>
                <w:rFonts w:ascii="Times New Roman" w:hAnsi="Times New Roman" w:cs="Times New Roman"/>
              </w:rPr>
              <w:t>за</w:t>
            </w:r>
            <w:proofErr w:type="spellEnd"/>
            <w:r w:rsidRPr="007C7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2E7">
              <w:rPr>
                <w:rFonts w:ascii="Times New Roman" w:hAnsi="Times New Roman" w:cs="Times New Roman"/>
              </w:rPr>
              <w:t>Плавањ</w:t>
            </w:r>
            <w:proofErr w:type="spellEnd"/>
          </w:p>
        </w:tc>
        <w:tc>
          <w:tcPr>
            <w:tcW w:w="979" w:type="dxa"/>
          </w:tcPr>
          <w:p w14:paraId="2EC2E040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17" w:type="dxa"/>
            <w:vAlign w:val="bottom"/>
          </w:tcPr>
          <w:p w14:paraId="0521C0E9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E7">
              <w:rPr>
                <w:rFonts w:ascii="Times New Roman" w:hAnsi="Times New Roman" w:cs="Times New Roman"/>
                <w:color w:val="000000"/>
              </w:rPr>
              <w:t>22.5</w:t>
            </w:r>
          </w:p>
        </w:tc>
        <w:tc>
          <w:tcPr>
            <w:tcW w:w="2150" w:type="dxa"/>
          </w:tcPr>
          <w:p w14:paraId="7AF24CF5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2" w:type="dxa"/>
          </w:tcPr>
          <w:p w14:paraId="3C7F5A8D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121.140,89</w:t>
            </w:r>
          </w:p>
        </w:tc>
      </w:tr>
      <w:tr w:rsidR="00E328F7" w:rsidRPr="007C72E7" w14:paraId="5F5F75DD" w14:textId="77777777" w:rsidTr="00656E92">
        <w:tc>
          <w:tcPr>
            <w:tcW w:w="738" w:type="dxa"/>
          </w:tcPr>
          <w:p w14:paraId="2ABD6BA5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30" w:type="dxa"/>
          </w:tcPr>
          <w:p w14:paraId="3FD76166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 xml:space="preserve">ОСТРУЖАЊ – </w:t>
            </w:r>
            <w:proofErr w:type="spellStart"/>
            <w:proofErr w:type="gramStart"/>
            <w:r w:rsidRPr="007C72E7">
              <w:rPr>
                <w:rFonts w:ascii="Times New Roman" w:hAnsi="Times New Roman" w:cs="Times New Roman"/>
              </w:rPr>
              <w:t>Кик</w:t>
            </w:r>
            <w:proofErr w:type="spellEnd"/>
            <w:r w:rsidRPr="007C72E7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7C72E7">
              <w:rPr>
                <w:rFonts w:ascii="Times New Roman" w:hAnsi="Times New Roman" w:cs="Times New Roman"/>
              </w:rPr>
              <w:t>код</w:t>
            </w:r>
            <w:proofErr w:type="spellEnd"/>
            <w:proofErr w:type="gramEnd"/>
            <w:r w:rsidRPr="007C7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2E7">
              <w:rPr>
                <w:rFonts w:ascii="Times New Roman" w:hAnsi="Times New Roman" w:cs="Times New Roman"/>
              </w:rPr>
              <w:t>релеја</w:t>
            </w:r>
            <w:proofErr w:type="spellEnd"/>
            <w:r w:rsidRPr="007C72E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C72E7">
              <w:rPr>
                <w:rFonts w:ascii="Times New Roman" w:hAnsi="Times New Roman" w:cs="Times New Roman"/>
              </w:rPr>
              <w:t>код</w:t>
            </w:r>
            <w:proofErr w:type="spellEnd"/>
            <w:r w:rsidRPr="007C7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2E7">
              <w:rPr>
                <w:rFonts w:ascii="Times New Roman" w:hAnsi="Times New Roman" w:cs="Times New Roman"/>
              </w:rPr>
              <w:t>ограде</w:t>
            </w:r>
            <w:proofErr w:type="spellEnd"/>
            <w:r w:rsidRPr="007C7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2E7">
              <w:rPr>
                <w:rFonts w:ascii="Times New Roman" w:hAnsi="Times New Roman" w:cs="Times New Roman"/>
              </w:rPr>
              <w:t>резервоара</w:t>
            </w:r>
            <w:proofErr w:type="spellEnd"/>
            <w:r w:rsidRPr="007C72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</w:tcPr>
          <w:p w14:paraId="44C05255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16 + 4</w:t>
            </w:r>
          </w:p>
        </w:tc>
        <w:tc>
          <w:tcPr>
            <w:tcW w:w="1117" w:type="dxa"/>
            <w:vAlign w:val="center"/>
          </w:tcPr>
          <w:p w14:paraId="21235D46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2E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50" w:type="dxa"/>
          </w:tcPr>
          <w:p w14:paraId="64BE0A76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2162" w:type="dxa"/>
          </w:tcPr>
          <w:p w14:paraId="69A44E5F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37.312,64</w:t>
            </w:r>
          </w:p>
        </w:tc>
      </w:tr>
      <w:tr w:rsidR="00E328F7" w:rsidRPr="007C72E7" w14:paraId="7646F039" w14:textId="77777777" w:rsidTr="00656E92">
        <w:tc>
          <w:tcPr>
            <w:tcW w:w="738" w:type="dxa"/>
          </w:tcPr>
          <w:p w14:paraId="6C3999F1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30" w:type="dxa"/>
          </w:tcPr>
          <w:p w14:paraId="78D399A6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 xml:space="preserve">КОМИРИЋ - </w:t>
            </w:r>
            <w:proofErr w:type="spellStart"/>
            <w:r w:rsidRPr="007C72E7">
              <w:rPr>
                <w:rFonts w:ascii="Times New Roman" w:hAnsi="Times New Roman" w:cs="Times New Roman"/>
              </w:rPr>
              <w:t>Брадоњићи</w:t>
            </w:r>
            <w:proofErr w:type="spellEnd"/>
          </w:p>
        </w:tc>
        <w:tc>
          <w:tcPr>
            <w:tcW w:w="979" w:type="dxa"/>
          </w:tcPr>
          <w:p w14:paraId="68BA731B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17" w:type="dxa"/>
            <w:vAlign w:val="bottom"/>
          </w:tcPr>
          <w:p w14:paraId="53DED21C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72E7">
              <w:rPr>
                <w:rFonts w:ascii="Times New Roman" w:hAnsi="Times New Roman" w:cs="Times New Roman"/>
                <w:color w:val="000000"/>
              </w:rPr>
              <w:t>6.4</w:t>
            </w:r>
          </w:p>
        </w:tc>
        <w:tc>
          <w:tcPr>
            <w:tcW w:w="2150" w:type="dxa"/>
          </w:tcPr>
          <w:p w14:paraId="262F6D51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2" w:type="dxa"/>
          </w:tcPr>
          <w:p w14:paraId="04817A8C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7C72E7">
              <w:rPr>
                <w:rFonts w:ascii="Times New Roman" w:hAnsi="Times New Roman" w:cs="Times New Roman"/>
                <w:lang w:val="sr-Cyrl-RS"/>
              </w:rPr>
              <w:t>27.436,20</w:t>
            </w:r>
          </w:p>
        </w:tc>
      </w:tr>
      <w:tr w:rsidR="00E328F7" w:rsidRPr="007C72E7" w14:paraId="2CB2674F" w14:textId="77777777" w:rsidTr="00656E92">
        <w:tc>
          <w:tcPr>
            <w:tcW w:w="738" w:type="dxa"/>
          </w:tcPr>
          <w:p w14:paraId="1A7AB0B9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30" w:type="dxa"/>
          </w:tcPr>
          <w:p w14:paraId="6FDA5FFA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 xml:space="preserve">ТУЂИН - </w:t>
            </w:r>
            <w:proofErr w:type="spellStart"/>
            <w:r w:rsidRPr="007C72E7">
              <w:rPr>
                <w:rFonts w:ascii="Times New Roman" w:hAnsi="Times New Roman" w:cs="Times New Roman"/>
              </w:rPr>
              <w:t>Код</w:t>
            </w:r>
            <w:proofErr w:type="spellEnd"/>
            <w:r w:rsidRPr="007C7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2E7">
              <w:rPr>
                <w:rFonts w:ascii="Times New Roman" w:hAnsi="Times New Roman" w:cs="Times New Roman"/>
              </w:rPr>
              <w:t>Великог</w:t>
            </w:r>
            <w:proofErr w:type="spellEnd"/>
            <w:r w:rsidRPr="007C7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2E7">
              <w:rPr>
                <w:rFonts w:ascii="Times New Roman" w:hAnsi="Times New Roman" w:cs="Times New Roman"/>
              </w:rPr>
              <w:t>Белега</w:t>
            </w:r>
            <w:proofErr w:type="spellEnd"/>
            <w:r w:rsidRPr="007C72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</w:tcPr>
          <w:p w14:paraId="27A0F18F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17" w:type="dxa"/>
            <w:vAlign w:val="bottom"/>
          </w:tcPr>
          <w:p w14:paraId="645FB89D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72E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50" w:type="dxa"/>
          </w:tcPr>
          <w:p w14:paraId="473A4BAE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2" w:type="dxa"/>
          </w:tcPr>
          <w:p w14:paraId="22763A97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62.655,00</w:t>
            </w:r>
          </w:p>
        </w:tc>
      </w:tr>
      <w:tr w:rsidR="00E328F7" w:rsidRPr="007C72E7" w14:paraId="29729561" w14:textId="77777777" w:rsidTr="00656E92">
        <w:tc>
          <w:tcPr>
            <w:tcW w:w="738" w:type="dxa"/>
          </w:tcPr>
          <w:p w14:paraId="5331FADE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30" w:type="dxa"/>
          </w:tcPr>
          <w:p w14:paraId="3F720731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 xml:space="preserve">ТУЂИН – </w:t>
            </w:r>
            <w:proofErr w:type="spellStart"/>
            <w:r w:rsidRPr="007C72E7">
              <w:rPr>
                <w:rFonts w:ascii="Times New Roman" w:hAnsi="Times New Roman" w:cs="Times New Roman"/>
              </w:rPr>
              <w:t>пут</w:t>
            </w:r>
            <w:proofErr w:type="spellEnd"/>
            <w:r w:rsidRPr="007C7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2E7">
              <w:rPr>
                <w:rFonts w:ascii="Times New Roman" w:hAnsi="Times New Roman" w:cs="Times New Roman"/>
              </w:rPr>
              <w:t>за</w:t>
            </w:r>
            <w:proofErr w:type="spellEnd"/>
            <w:r w:rsidRPr="007C7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2E7">
              <w:rPr>
                <w:rFonts w:ascii="Times New Roman" w:hAnsi="Times New Roman" w:cs="Times New Roman"/>
              </w:rPr>
              <w:t>Плавањ</w:t>
            </w:r>
            <w:proofErr w:type="spellEnd"/>
          </w:p>
        </w:tc>
        <w:tc>
          <w:tcPr>
            <w:tcW w:w="979" w:type="dxa"/>
          </w:tcPr>
          <w:p w14:paraId="148AB5E6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7" w:type="dxa"/>
            <w:vAlign w:val="bottom"/>
          </w:tcPr>
          <w:p w14:paraId="2870FCE4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72E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50" w:type="dxa"/>
          </w:tcPr>
          <w:p w14:paraId="11A2837C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62" w:type="dxa"/>
          </w:tcPr>
          <w:p w14:paraId="229AD88E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14.144,30</w:t>
            </w:r>
          </w:p>
        </w:tc>
      </w:tr>
      <w:tr w:rsidR="00E328F7" w:rsidRPr="007C72E7" w14:paraId="73E0EC7F" w14:textId="77777777" w:rsidTr="00656E92">
        <w:tc>
          <w:tcPr>
            <w:tcW w:w="738" w:type="dxa"/>
          </w:tcPr>
          <w:p w14:paraId="2BD98341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30" w:type="dxa"/>
          </w:tcPr>
          <w:p w14:paraId="528D265C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 xml:space="preserve">ТУЂИН - </w:t>
            </w:r>
            <w:proofErr w:type="spellStart"/>
            <w:r w:rsidRPr="007C72E7">
              <w:rPr>
                <w:rFonts w:ascii="Times New Roman" w:hAnsi="Times New Roman" w:cs="Times New Roman"/>
              </w:rPr>
              <w:t>пут</w:t>
            </w:r>
            <w:proofErr w:type="spellEnd"/>
            <w:r w:rsidRPr="007C7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2E7">
              <w:rPr>
                <w:rFonts w:ascii="Times New Roman" w:hAnsi="Times New Roman" w:cs="Times New Roman"/>
              </w:rPr>
              <w:t>за</w:t>
            </w:r>
            <w:proofErr w:type="spellEnd"/>
            <w:r w:rsidRPr="007C7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2E7">
              <w:rPr>
                <w:rFonts w:ascii="Times New Roman" w:hAnsi="Times New Roman" w:cs="Times New Roman"/>
              </w:rPr>
              <w:t>Старо</w:t>
            </w:r>
            <w:proofErr w:type="spellEnd"/>
            <w:r w:rsidRPr="007C7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2E7">
              <w:rPr>
                <w:rFonts w:ascii="Times New Roman" w:hAnsi="Times New Roman" w:cs="Times New Roman"/>
              </w:rPr>
              <w:t>Село</w:t>
            </w:r>
            <w:proofErr w:type="spellEnd"/>
          </w:p>
        </w:tc>
        <w:tc>
          <w:tcPr>
            <w:tcW w:w="979" w:type="dxa"/>
          </w:tcPr>
          <w:p w14:paraId="0C0577C8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17" w:type="dxa"/>
            <w:vAlign w:val="bottom"/>
          </w:tcPr>
          <w:p w14:paraId="48D0FDC3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72E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50" w:type="dxa"/>
          </w:tcPr>
          <w:p w14:paraId="14A3EDF8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62" w:type="dxa"/>
          </w:tcPr>
          <w:p w14:paraId="6FED0B8C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23.479,00</w:t>
            </w:r>
          </w:p>
        </w:tc>
      </w:tr>
      <w:tr w:rsidR="00E328F7" w:rsidRPr="007C72E7" w14:paraId="0D0A20DB" w14:textId="77777777" w:rsidTr="00656E92">
        <w:tc>
          <w:tcPr>
            <w:tcW w:w="738" w:type="dxa"/>
          </w:tcPr>
          <w:p w14:paraId="16DDC10C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30" w:type="dxa"/>
          </w:tcPr>
          <w:p w14:paraId="5443950B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 xml:space="preserve">ТУЂИН – </w:t>
            </w:r>
            <w:proofErr w:type="spellStart"/>
            <w:r w:rsidRPr="007C72E7">
              <w:rPr>
                <w:rFonts w:ascii="Times New Roman" w:hAnsi="Times New Roman" w:cs="Times New Roman"/>
              </w:rPr>
              <w:t>засеок</w:t>
            </w:r>
            <w:proofErr w:type="spellEnd"/>
            <w:r w:rsidRPr="007C7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2E7">
              <w:rPr>
                <w:rFonts w:ascii="Times New Roman" w:hAnsi="Times New Roman" w:cs="Times New Roman"/>
              </w:rPr>
              <w:t>Вујичићи</w:t>
            </w:r>
            <w:proofErr w:type="spellEnd"/>
            <w:r w:rsidRPr="007C72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72E7">
              <w:rPr>
                <w:rFonts w:ascii="Times New Roman" w:hAnsi="Times New Roman" w:cs="Times New Roman"/>
              </w:rPr>
              <w:t>гробље</w:t>
            </w:r>
            <w:proofErr w:type="spellEnd"/>
          </w:p>
        </w:tc>
        <w:tc>
          <w:tcPr>
            <w:tcW w:w="979" w:type="dxa"/>
          </w:tcPr>
          <w:p w14:paraId="3FB99CDD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7" w:type="dxa"/>
            <w:vAlign w:val="bottom"/>
          </w:tcPr>
          <w:p w14:paraId="4EC3AA45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72E7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2150" w:type="dxa"/>
          </w:tcPr>
          <w:p w14:paraId="4367E6B1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62" w:type="dxa"/>
          </w:tcPr>
          <w:p w14:paraId="0409F50A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7C72E7">
              <w:rPr>
                <w:rFonts w:ascii="Times New Roman" w:hAnsi="Times New Roman" w:cs="Times New Roman"/>
                <w:lang w:val="sr-Cyrl-RS"/>
              </w:rPr>
              <w:t>8.755,32</w:t>
            </w:r>
          </w:p>
        </w:tc>
      </w:tr>
      <w:tr w:rsidR="00E328F7" w:rsidRPr="007C72E7" w14:paraId="411E7E77" w14:textId="77777777" w:rsidTr="00656E92">
        <w:tc>
          <w:tcPr>
            <w:tcW w:w="738" w:type="dxa"/>
          </w:tcPr>
          <w:p w14:paraId="589B2914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30" w:type="dxa"/>
          </w:tcPr>
          <w:p w14:paraId="5383D4F5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 xml:space="preserve">СЕЛО ОСЕЧИНА - </w:t>
            </w:r>
            <w:proofErr w:type="spellStart"/>
            <w:r w:rsidRPr="007C72E7">
              <w:rPr>
                <w:rFonts w:ascii="Times New Roman" w:hAnsi="Times New Roman" w:cs="Times New Roman"/>
              </w:rPr>
              <w:t>Јелино</w:t>
            </w:r>
            <w:proofErr w:type="spellEnd"/>
            <w:r w:rsidRPr="007C7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2E7">
              <w:rPr>
                <w:rFonts w:ascii="Times New Roman" w:hAnsi="Times New Roman" w:cs="Times New Roman"/>
              </w:rPr>
              <w:t>гробље</w:t>
            </w:r>
            <w:proofErr w:type="spellEnd"/>
          </w:p>
        </w:tc>
        <w:tc>
          <w:tcPr>
            <w:tcW w:w="979" w:type="dxa"/>
          </w:tcPr>
          <w:p w14:paraId="038D9C0A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7" w:type="dxa"/>
            <w:vAlign w:val="bottom"/>
          </w:tcPr>
          <w:p w14:paraId="6AA7E7B9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72E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50" w:type="dxa"/>
          </w:tcPr>
          <w:p w14:paraId="467197F9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62" w:type="dxa"/>
          </w:tcPr>
          <w:p w14:paraId="0EDFF74A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14.144,30</w:t>
            </w:r>
          </w:p>
        </w:tc>
      </w:tr>
      <w:tr w:rsidR="00E328F7" w:rsidRPr="007C72E7" w14:paraId="7B3CC6EA" w14:textId="77777777" w:rsidTr="00656E92">
        <w:tc>
          <w:tcPr>
            <w:tcW w:w="738" w:type="dxa"/>
          </w:tcPr>
          <w:p w14:paraId="49E677FE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18 **</w:t>
            </w:r>
          </w:p>
        </w:tc>
        <w:tc>
          <w:tcPr>
            <w:tcW w:w="2430" w:type="dxa"/>
          </w:tcPr>
          <w:p w14:paraId="2996202B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 xml:space="preserve">ГУЊАЦИ - </w:t>
            </w:r>
            <w:proofErr w:type="spellStart"/>
            <w:r w:rsidRPr="007C72E7">
              <w:rPr>
                <w:rFonts w:ascii="Times New Roman" w:hAnsi="Times New Roman" w:cs="Times New Roman"/>
              </w:rPr>
              <w:t>Богданић</w:t>
            </w:r>
            <w:proofErr w:type="spellEnd"/>
          </w:p>
        </w:tc>
        <w:tc>
          <w:tcPr>
            <w:tcW w:w="979" w:type="dxa"/>
          </w:tcPr>
          <w:p w14:paraId="7F5CE3BD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17" w:type="dxa"/>
            <w:vAlign w:val="bottom"/>
          </w:tcPr>
          <w:p w14:paraId="2999CCDC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72E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150" w:type="dxa"/>
          </w:tcPr>
          <w:p w14:paraId="0C54EFDD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62" w:type="dxa"/>
          </w:tcPr>
          <w:p w14:paraId="31829FE4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139.595,97</w:t>
            </w:r>
          </w:p>
        </w:tc>
      </w:tr>
      <w:tr w:rsidR="00E328F7" w:rsidRPr="007C72E7" w14:paraId="0806329D" w14:textId="77777777" w:rsidTr="00656E92">
        <w:tc>
          <w:tcPr>
            <w:tcW w:w="738" w:type="dxa"/>
          </w:tcPr>
          <w:p w14:paraId="65A7FE16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30" w:type="dxa"/>
          </w:tcPr>
          <w:p w14:paraId="78CB6E3A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 xml:space="preserve">ДРАГОДОЛ - </w:t>
            </w:r>
            <w:proofErr w:type="spellStart"/>
            <w:r w:rsidRPr="007C72E7">
              <w:rPr>
                <w:rFonts w:ascii="Times New Roman" w:hAnsi="Times New Roman" w:cs="Times New Roman"/>
              </w:rPr>
              <w:t>код</w:t>
            </w:r>
            <w:proofErr w:type="spellEnd"/>
            <w:r w:rsidRPr="007C7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2E7">
              <w:rPr>
                <w:rFonts w:ascii="Times New Roman" w:hAnsi="Times New Roman" w:cs="Times New Roman"/>
              </w:rPr>
              <w:t>реке</w:t>
            </w:r>
            <w:proofErr w:type="spellEnd"/>
            <w:r w:rsidRPr="007C7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2E7">
              <w:rPr>
                <w:rFonts w:ascii="Times New Roman" w:hAnsi="Times New Roman" w:cs="Times New Roman"/>
              </w:rPr>
              <w:t>Драго</w:t>
            </w:r>
            <w:proofErr w:type="spellEnd"/>
          </w:p>
        </w:tc>
        <w:tc>
          <w:tcPr>
            <w:tcW w:w="979" w:type="dxa"/>
          </w:tcPr>
          <w:p w14:paraId="2F5097EA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17" w:type="dxa"/>
            <w:vAlign w:val="bottom"/>
          </w:tcPr>
          <w:p w14:paraId="41E0B4C3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72E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50" w:type="dxa"/>
          </w:tcPr>
          <w:p w14:paraId="648384FD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62" w:type="dxa"/>
          </w:tcPr>
          <w:p w14:paraId="2491CA2F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78.798,20</w:t>
            </w:r>
          </w:p>
        </w:tc>
      </w:tr>
      <w:tr w:rsidR="00E328F7" w:rsidRPr="007C72E7" w14:paraId="3770D19D" w14:textId="77777777" w:rsidTr="00656E92">
        <w:tc>
          <w:tcPr>
            <w:tcW w:w="738" w:type="dxa"/>
          </w:tcPr>
          <w:p w14:paraId="70D053B9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30" w:type="dxa"/>
          </w:tcPr>
          <w:p w14:paraId="0328E43C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 xml:space="preserve">OСТРУЖАЊ - </w:t>
            </w:r>
            <w:proofErr w:type="spellStart"/>
            <w:r w:rsidRPr="007C72E7">
              <w:rPr>
                <w:rFonts w:ascii="Times New Roman" w:hAnsi="Times New Roman" w:cs="Times New Roman"/>
              </w:rPr>
              <w:t>Вртаче</w:t>
            </w:r>
            <w:proofErr w:type="spellEnd"/>
          </w:p>
        </w:tc>
        <w:tc>
          <w:tcPr>
            <w:tcW w:w="979" w:type="dxa"/>
          </w:tcPr>
          <w:p w14:paraId="52C8875F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17" w:type="dxa"/>
            <w:vAlign w:val="bottom"/>
          </w:tcPr>
          <w:p w14:paraId="71FE1C7B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72E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150" w:type="dxa"/>
          </w:tcPr>
          <w:p w14:paraId="3C978AC7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162" w:type="dxa"/>
          </w:tcPr>
          <w:p w14:paraId="1CB3C3F2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7C72E7">
              <w:rPr>
                <w:rFonts w:ascii="Times New Roman" w:hAnsi="Times New Roman" w:cs="Times New Roman"/>
                <w:lang w:val="sr-Cyrl-RS"/>
              </w:rPr>
              <w:t>65.846,88</w:t>
            </w:r>
          </w:p>
        </w:tc>
      </w:tr>
      <w:tr w:rsidR="00E328F7" w:rsidRPr="007C72E7" w14:paraId="0784034E" w14:textId="77777777" w:rsidTr="00656E92">
        <w:tc>
          <w:tcPr>
            <w:tcW w:w="738" w:type="dxa"/>
          </w:tcPr>
          <w:p w14:paraId="7E263E6F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30" w:type="dxa"/>
          </w:tcPr>
          <w:p w14:paraId="1C3636B1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 xml:space="preserve">СИРДИЈА - </w:t>
            </w:r>
            <w:proofErr w:type="spellStart"/>
            <w:r w:rsidRPr="007C72E7">
              <w:rPr>
                <w:rFonts w:ascii="Times New Roman" w:hAnsi="Times New Roman" w:cs="Times New Roman"/>
              </w:rPr>
              <w:t>Горњи</w:t>
            </w:r>
            <w:proofErr w:type="spellEnd"/>
            <w:r w:rsidRPr="007C7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2E7">
              <w:rPr>
                <w:rFonts w:ascii="Times New Roman" w:hAnsi="Times New Roman" w:cs="Times New Roman"/>
              </w:rPr>
              <w:t>крај</w:t>
            </w:r>
            <w:proofErr w:type="spellEnd"/>
          </w:p>
        </w:tc>
        <w:tc>
          <w:tcPr>
            <w:tcW w:w="979" w:type="dxa"/>
          </w:tcPr>
          <w:p w14:paraId="66DCDC45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17" w:type="dxa"/>
            <w:vAlign w:val="bottom"/>
          </w:tcPr>
          <w:p w14:paraId="41FB3735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72E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50" w:type="dxa"/>
          </w:tcPr>
          <w:p w14:paraId="5D81B48F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62" w:type="dxa"/>
          </w:tcPr>
          <w:p w14:paraId="53F8B6A7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30.052,00</w:t>
            </w:r>
          </w:p>
        </w:tc>
      </w:tr>
      <w:tr w:rsidR="00E328F7" w:rsidRPr="007C72E7" w14:paraId="10DA3E85" w14:textId="77777777" w:rsidTr="00656E92">
        <w:tc>
          <w:tcPr>
            <w:tcW w:w="738" w:type="dxa"/>
          </w:tcPr>
          <w:p w14:paraId="6E7F8A9E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30" w:type="dxa"/>
          </w:tcPr>
          <w:p w14:paraId="2DF5D3F3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 xml:space="preserve">КОМИРИЋ - </w:t>
            </w:r>
            <w:proofErr w:type="spellStart"/>
            <w:r w:rsidRPr="007C72E7">
              <w:rPr>
                <w:rFonts w:ascii="Times New Roman" w:hAnsi="Times New Roman" w:cs="Times New Roman"/>
              </w:rPr>
              <w:t>Лазаревићи</w:t>
            </w:r>
            <w:proofErr w:type="spellEnd"/>
          </w:p>
        </w:tc>
        <w:tc>
          <w:tcPr>
            <w:tcW w:w="979" w:type="dxa"/>
          </w:tcPr>
          <w:p w14:paraId="4AD0D131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17" w:type="dxa"/>
            <w:vAlign w:val="bottom"/>
          </w:tcPr>
          <w:p w14:paraId="47F61C51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72E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50" w:type="dxa"/>
          </w:tcPr>
          <w:p w14:paraId="47A92F42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2162" w:type="dxa"/>
          </w:tcPr>
          <w:p w14:paraId="4086DD07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37.669,04</w:t>
            </w:r>
          </w:p>
        </w:tc>
      </w:tr>
      <w:tr w:rsidR="00E328F7" w:rsidRPr="007C72E7" w14:paraId="346C6151" w14:textId="77777777" w:rsidTr="00656E92">
        <w:tc>
          <w:tcPr>
            <w:tcW w:w="738" w:type="dxa"/>
          </w:tcPr>
          <w:p w14:paraId="1F9D3A27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30" w:type="dxa"/>
          </w:tcPr>
          <w:p w14:paraId="6DCCA8BB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 xml:space="preserve">БЕЛОТИЋ - </w:t>
            </w:r>
            <w:proofErr w:type="spellStart"/>
            <w:r w:rsidRPr="007C72E7">
              <w:rPr>
                <w:rFonts w:ascii="Times New Roman" w:hAnsi="Times New Roman" w:cs="Times New Roman"/>
              </w:rPr>
              <w:t>Шумар</w:t>
            </w:r>
            <w:proofErr w:type="spellEnd"/>
          </w:p>
        </w:tc>
        <w:tc>
          <w:tcPr>
            <w:tcW w:w="979" w:type="dxa"/>
          </w:tcPr>
          <w:p w14:paraId="5F720179" w14:textId="77777777" w:rsidR="00E328F7" w:rsidRPr="007C72E7" w:rsidRDefault="00E328F7" w:rsidP="00656E92">
            <w:pPr>
              <w:tabs>
                <w:tab w:val="center" w:pos="1011"/>
              </w:tabs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4</w:t>
            </w:r>
            <w:r w:rsidRPr="007C72E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17" w:type="dxa"/>
            <w:vAlign w:val="bottom"/>
          </w:tcPr>
          <w:p w14:paraId="33AF5C65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72E7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2150" w:type="dxa"/>
          </w:tcPr>
          <w:p w14:paraId="69785592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62" w:type="dxa"/>
          </w:tcPr>
          <w:p w14:paraId="4877BBCC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7C72E7">
              <w:rPr>
                <w:rFonts w:ascii="Times New Roman" w:hAnsi="Times New Roman" w:cs="Times New Roman"/>
                <w:lang w:val="sr-Cyrl-RS"/>
              </w:rPr>
              <w:t xml:space="preserve">       7.072,16</w:t>
            </w:r>
          </w:p>
        </w:tc>
      </w:tr>
      <w:tr w:rsidR="00E328F7" w:rsidRPr="007C72E7" w14:paraId="67990ACD" w14:textId="77777777" w:rsidTr="00656E92">
        <w:tc>
          <w:tcPr>
            <w:tcW w:w="738" w:type="dxa"/>
          </w:tcPr>
          <w:p w14:paraId="3CDE42F5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30" w:type="dxa"/>
          </w:tcPr>
          <w:p w14:paraId="35BB8560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 xml:space="preserve">БЕЛОТИЋ – </w:t>
            </w:r>
            <w:proofErr w:type="spellStart"/>
            <w:r w:rsidRPr="007C72E7">
              <w:rPr>
                <w:rFonts w:ascii="Times New Roman" w:hAnsi="Times New Roman" w:cs="Times New Roman"/>
              </w:rPr>
              <w:t>засеок</w:t>
            </w:r>
            <w:proofErr w:type="spellEnd"/>
            <w:r w:rsidRPr="007C7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2E7">
              <w:rPr>
                <w:rFonts w:ascii="Times New Roman" w:hAnsi="Times New Roman" w:cs="Times New Roman"/>
              </w:rPr>
              <w:t>Теодосићи</w:t>
            </w:r>
            <w:proofErr w:type="spellEnd"/>
          </w:p>
        </w:tc>
        <w:tc>
          <w:tcPr>
            <w:tcW w:w="979" w:type="dxa"/>
          </w:tcPr>
          <w:p w14:paraId="75F87B94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7" w:type="dxa"/>
            <w:vAlign w:val="bottom"/>
          </w:tcPr>
          <w:p w14:paraId="58A9D673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72E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50" w:type="dxa"/>
          </w:tcPr>
          <w:p w14:paraId="0694D305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62" w:type="dxa"/>
          </w:tcPr>
          <w:p w14:paraId="1670271C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7C72E7">
              <w:rPr>
                <w:rFonts w:ascii="Times New Roman" w:hAnsi="Times New Roman" w:cs="Times New Roman"/>
                <w:lang w:val="sr-Cyrl-RS"/>
              </w:rPr>
              <w:t xml:space="preserve">     11.739,52</w:t>
            </w:r>
          </w:p>
        </w:tc>
      </w:tr>
      <w:tr w:rsidR="00E328F7" w:rsidRPr="007C72E7" w14:paraId="0308C02D" w14:textId="77777777" w:rsidTr="00656E92">
        <w:tc>
          <w:tcPr>
            <w:tcW w:w="738" w:type="dxa"/>
          </w:tcPr>
          <w:p w14:paraId="75404C10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30" w:type="dxa"/>
          </w:tcPr>
          <w:p w14:paraId="3EB2E9BD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 xml:space="preserve">ПИСКАВИЦЕ - </w:t>
            </w:r>
            <w:proofErr w:type="spellStart"/>
            <w:r w:rsidRPr="007C72E7">
              <w:rPr>
                <w:rFonts w:ascii="Times New Roman" w:hAnsi="Times New Roman" w:cs="Times New Roman"/>
              </w:rPr>
              <w:t>засеок</w:t>
            </w:r>
            <w:proofErr w:type="spellEnd"/>
            <w:r w:rsidRPr="007C7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2E7">
              <w:rPr>
                <w:rFonts w:ascii="Times New Roman" w:hAnsi="Times New Roman" w:cs="Times New Roman"/>
              </w:rPr>
              <w:t>Николићи</w:t>
            </w:r>
            <w:proofErr w:type="spellEnd"/>
          </w:p>
        </w:tc>
        <w:tc>
          <w:tcPr>
            <w:tcW w:w="979" w:type="dxa"/>
          </w:tcPr>
          <w:p w14:paraId="70BDCF19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7" w:type="dxa"/>
            <w:vAlign w:val="bottom"/>
          </w:tcPr>
          <w:p w14:paraId="3CBEF150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72E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50" w:type="dxa"/>
          </w:tcPr>
          <w:p w14:paraId="043C4E07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  <w:r w:rsidRPr="007C72E7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162" w:type="dxa"/>
          </w:tcPr>
          <w:p w14:paraId="188A0C5B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7C72E7">
              <w:rPr>
                <w:rFonts w:ascii="Times New Roman" w:hAnsi="Times New Roman" w:cs="Times New Roman"/>
                <w:lang w:val="sr-Cyrl-RS"/>
              </w:rPr>
              <w:t xml:space="preserve">     10.974,48</w:t>
            </w:r>
          </w:p>
        </w:tc>
      </w:tr>
      <w:tr w:rsidR="00E328F7" w:rsidRPr="007C72E7" w14:paraId="653DF36E" w14:textId="77777777" w:rsidTr="00656E92">
        <w:tc>
          <w:tcPr>
            <w:tcW w:w="738" w:type="dxa"/>
          </w:tcPr>
          <w:p w14:paraId="01C12BE8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6ABE278A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14:paraId="1BFFDC2E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2E7"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1116" w:type="dxa"/>
          </w:tcPr>
          <w:p w14:paraId="41AE96FE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2E7">
              <w:rPr>
                <w:rFonts w:ascii="Times New Roman" w:hAnsi="Times New Roman" w:cs="Times New Roman"/>
                <w:b/>
              </w:rPr>
              <w:t>189,6</w:t>
            </w:r>
          </w:p>
        </w:tc>
        <w:tc>
          <w:tcPr>
            <w:tcW w:w="2150" w:type="dxa"/>
          </w:tcPr>
          <w:p w14:paraId="61E376A6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72E7">
              <w:rPr>
                <w:rFonts w:ascii="Times New Roman" w:hAnsi="Times New Roman" w:cs="Times New Roman"/>
                <w:b/>
              </w:rPr>
              <w:t>366,70</w:t>
            </w:r>
          </w:p>
        </w:tc>
        <w:tc>
          <w:tcPr>
            <w:tcW w:w="2162" w:type="dxa"/>
          </w:tcPr>
          <w:p w14:paraId="6E4B991E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7C72E7">
              <w:rPr>
                <w:rFonts w:ascii="Times New Roman" w:hAnsi="Times New Roman" w:cs="Times New Roman"/>
                <w:b/>
              </w:rPr>
              <w:t>1.0</w:t>
            </w:r>
            <w:r w:rsidRPr="007C72E7">
              <w:rPr>
                <w:rFonts w:ascii="Times New Roman" w:hAnsi="Times New Roman" w:cs="Times New Roman"/>
                <w:b/>
                <w:lang w:val="sr-Cyrl-RS"/>
              </w:rPr>
              <w:t>31</w:t>
            </w:r>
            <w:r w:rsidRPr="007C72E7">
              <w:rPr>
                <w:rFonts w:ascii="Times New Roman" w:hAnsi="Times New Roman" w:cs="Times New Roman"/>
                <w:b/>
              </w:rPr>
              <w:t>.39</w:t>
            </w:r>
            <w:r w:rsidRPr="007C72E7">
              <w:rPr>
                <w:rFonts w:ascii="Times New Roman" w:hAnsi="Times New Roman" w:cs="Times New Roman"/>
                <w:b/>
                <w:lang w:val="sr-Cyrl-RS"/>
              </w:rPr>
              <w:t>5</w:t>
            </w:r>
            <w:r w:rsidRPr="007C72E7">
              <w:rPr>
                <w:rFonts w:ascii="Times New Roman" w:hAnsi="Times New Roman" w:cs="Times New Roman"/>
                <w:b/>
              </w:rPr>
              <w:t>,</w:t>
            </w:r>
            <w:r w:rsidRPr="007C72E7">
              <w:rPr>
                <w:rFonts w:ascii="Times New Roman" w:hAnsi="Times New Roman" w:cs="Times New Roman"/>
                <w:b/>
                <w:lang w:val="sr-Cyrl-RS"/>
              </w:rPr>
              <w:t>19</w:t>
            </w:r>
          </w:p>
        </w:tc>
      </w:tr>
      <w:tr w:rsidR="00E328F7" w:rsidRPr="007C72E7" w14:paraId="51C91E6C" w14:textId="77777777" w:rsidTr="00656E92">
        <w:tc>
          <w:tcPr>
            <w:tcW w:w="738" w:type="dxa"/>
          </w:tcPr>
          <w:p w14:paraId="14B0B395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59E60ED4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gridSpan w:val="2"/>
          </w:tcPr>
          <w:p w14:paraId="69D3C197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0" w:type="dxa"/>
          </w:tcPr>
          <w:p w14:paraId="7BB6B13E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2" w:type="dxa"/>
          </w:tcPr>
          <w:p w14:paraId="2ABA8D3D" w14:textId="77777777" w:rsidR="00E328F7" w:rsidRPr="007C72E7" w:rsidRDefault="00E328F7" w:rsidP="00656E9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BA0F718" w14:textId="77777777" w:rsidR="00E328F7" w:rsidRPr="007C72E7" w:rsidRDefault="00E328F7" w:rsidP="00E328F7">
      <w:pPr>
        <w:jc w:val="both"/>
        <w:rPr>
          <w:rFonts w:ascii="Times New Roman" w:hAnsi="Times New Roman" w:cs="Times New Roman"/>
        </w:rPr>
      </w:pPr>
    </w:p>
    <w:p w14:paraId="59340FBC" w14:textId="77777777" w:rsidR="00E328F7" w:rsidRPr="007C72E7" w:rsidRDefault="00E328F7" w:rsidP="00E328F7">
      <w:pPr>
        <w:jc w:val="both"/>
        <w:rPr>
          <w:rFonts w:ascii="Times New Roman" w:hAnsi="Times New Roman" w:cs="Times New Roman"/>
        </w:rPr>
      </w:pPr>
      <w:proofErr w:type="gramStart"/>
      <w:r w:rsidRPr="007C72E7">
        <w:rPr>
          <w:rFonts w:ascii="Times New Roman" w:hAnsi="Times New Roman" w:cs="Times New Roman"/>
        </w:rPr>
        <w:t>( *</w:t>
      </w:r>
      <w:proofErr w:type="gramEnd"/>
      <w:r w:rsidRPr="007C72E7">
        <w:rPr>
          <w:rFonts w:ascii="Times New Roman" w:hAnsi="Times New Roman" w:cs="Times New Roman"/>
        </w:rPr>
        <w:t xml:space="preserve"> )    </w:t>
      </w:r>
      <w:proofErr w:type="spellStart"/>
      <w:r w:rsidRPr="007C72E7">
        <w:rPr>
          <w:rFonts w:ascii="Times New Roman" w:hAnsi="Times New Roman" w:cs="Times New Roman"/>
        </w:rPr>
        <w:t>Удаљеност</w:t>
      </w:r>
      <w:proofErr w:type="spellEnd"/>
      <w:r w:rsidRPr="007C72E7">
        <w:rPr>
          <w:rFonts w:ascii="Times New Roman" w:hAnsi="Times New Roman" w:cs="Times New Roman"/>
        </w:rPr>
        <w:t xml:space="preserve">  </w:t>
      </w:r>
      <w:proofErr w:type="spellStart"/>
      <w:r w:rsidRPr="007C72E7">
        <w:rPr>
          <w:rFonts w:ascii="Times New Roman" w:hAnsi="Times New Roman" w:cs="Times New Roman"/>
        </w:rPr>
        <w:t>приказана</w:t>
      </w:r>
      <w:proofErr w:type="spellEnd"/>
      <w:r w:rsidRPr="007C72E7">
        <w:rPr>
          <w:rFonts w:ascii="Times New Roman" w:hAnsi="Times New Roman" w:cs="Times New Roman"/>
        </w:rPr>
        <w:t xml:space="preserve"> у </w:t>
      </w:r>
      <w:proofErr w:type="spellStart"/>
      <w:r w:rsidRPr="007C72E7">
        <w:rPr>
          <w:rFonts w:ascii="Times New Roman" w:hAnsi="Times New Roman" w:cs="Times New Roman"/>
        </w:rPr>
        <w:t>једном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правцу</w:t>
      </w:r>
      <w:proofErr w:type="spellEnd"/>
      <w:r w:rsidRPr="007C72E7">
        <w:rPr>
          <w:rFonts w:ascii="Times New Roman" w:hAnsi="Times New Roman" w:cs="Times New Roman"/>
        </w:rPr>
        <w:t xml:space="preserve"> и </w:t>
      </w:r>
      <w:proofErr w:type="spellStart"/>
      <w:r w:rsidRPr="007C72E7">
        <w:rPr>
          <w:rFonts w:ascii="Times New Roman" w:hAnsi="Times New Roman" w:cs="Times New Roman"/>
        </w:rPr>
        <w:t>износи</w:t>
      </w:r>
      <w:proofErr w:type="spellEnd"/>
      <w:r w:rsidRPr="007C72E7">
        <w:rPr>
          <w:rFonts w:ascii="Times New Roman" w:hAnsi="Times New Roman" w:cs="Times New Roman"/>
        </w:rPr>
        <w:t xml:space="preserve"> 366,7 km а  </w:t>
      </w:r>
      <w:proofErr w:type="spellStart"/>
      <w:r w:rsidRPr="007C72E7">
        <w:rPr>
          <w:rFonts w:ascii="Times New Roman" w:hAnsi="Times New Roman" w:cs="Times New Roman"/>
        </w:rPr>
        <w:t>са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повратком</w:t>
      </w:r>
      <w:proofErr w:type="spellEnd"/>
      <w:r w:rsidRPr="007C72E7">
        <w:rPr>
          <w:rFonts w:ascii="Times New Roman" w:hAnsi="Times New Roman" w:cs="Times New Roman"/>
        </w:rPr>
        <w:t xml:space="preserve">  </w:t>
      </w:r>
      <w:proofErr w:type="spellStart"/>
      <w:r w:rsidRPr="007C72E7">
        <w:rPr>
          <w:rFonts w:ascii="Times New Roman" w:hAnsi="Times New Roman" w:cs="Times New Roman"/>
        </w:rPr>
        <w:t>је</w:t>
      </w:r>
      <w:proofErr w:type="spellEnd"/>
      <w:r w:rsidRPr="007C72E7">
        <w:rPr>
          <w:rFonts w:ascii="Times New Roman" w:hAnsi="Times New Roman" w:cs="Times New Roman"/>
        </w:rPr>
        <w:t xml:space="preserve"> 733,40 km.</w:t>
      </w:r>
    </w:p>
    <w:p w14:paraId="3D4C8C18" w14:textId="77777777" w:rsidR="00E328F7" w:rsidRPr="007C72E7" w:rsidRDefault="00E328F7" w:rsidP="00E328F7">
      <w:pPr>
        <w:jc w:val="both"/>
        <w:rPr>
          <w:rFonts w:ascii="Times New Roman" w:hAnsi="Times New Roman" w:cs="Times New Roman"/>
        </w:rPr>
      </w:pPr>
      <w:proofErr w:type="gramStart"/>
      <w:r w:rsidRPr="007C72E7">
        <w:rPr>
          <w:rFonts w:ascii="Times New Roman" w:hAnsi="Times New Roman" w:cs="Times New Roman"/>
        </w:rPr>
        <w:t>( *</w:t>
      </w:r>
      <w:proofErr w:type="gramEnd"/>
      <w:r w:rsidRPr="007C72E7">
        <w:rPr>
          <w:rFonts w:ascii="Times New Roman" w:hAnsi="Times New Roman" w:cs="Times New Roman"/>
        </w:rPr>
        <w:t xml:space="preserve">*)   </w:t>
      </w:r>
      <w:proofErr w:type="spellStart"/>
      <w:r w:rsidRPr="007C72E7">
        <w:rPr>
          <w:rFonts w:ascii="Times New Roman" w:hAnsi="Times New Roman" w:cs="Times New Roman"/>
        </w:rPr>
        <w:t>Приказана</w:t>
      </w:r>
      <w:proofErr w:type="spellEnd"/>
      <w:r w:rsidRPr="007C72E7">
        <w:rPr>
          <w:rFonts w:ascii="Times New Roman" w:hAnsi="Times New Roman" w:cs="Times New Roman"/>
        </w:rPr>
        <w:t xml:space="preserve">  </w:t>
      </w:r>
      <w:proofErr w:type="spellStart"/>
      <w:r w:rsidRPr="007C72E7">
        <w:rPr>
          <w:rFonts w:ascii="Times New Roman" w:hAnsi="Times New Roman" w:cs="Times New Roman"/>
        </w:rPr>
        <w:t>укупна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годишња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количина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смећа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која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се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генерише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на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овим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локацијама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током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године</w:t>
      </w:r>
      <w:proofErr w:type="spellEnd"/>
      <w:r w:rsidRPr="007C72E7">
        <w:rPr>
          <w:rFonts w:ascii="Times New Roman" w:hAnsi="Times New Roman" w:cs="Times New Roman"/>
        </w:rPr>
        <w:t xml:space="preserve">, а у </w:t>
      </w:r>
      <w:proofErr w:type="spellStart"/>
      <w:r w:rsidRPr="007C72E7">
        <w:rPr>
          <w:rFonts w:ascii="Times New Roman" w:hAnsi="Times New Roman" w:cs="Times New Roman"/>
        </w:rPr>
        <w:t>овој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акцији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је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отпремљено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онолико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колико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је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сакупљено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на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месечном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нивоу</w:t>
      </w:r>
      <w:proofErr w:type="spellEnd"/>
      <w:r w:rsidRPr="007C72E7">
        <w:rPr>
          <w:rFonts w:ascii="Times New Roman" w:hAnsi="Times New Roman" w:cs="Times New Roman"/>
        </w:rPr>
        <w:t xml:space="preserve">. </w:t>
      </w:r>
      <w:proofErr w:type="spellStart"/>
      <w:r w:rsidRPr="007C72E7">
        <w:rPr>
          <w:rFonts w:ascii="Times New Roman" w:hAnsi="Times New Roman" w:cs="Times New Roman"/>
        </w:rPr>
        <w:t>Количина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отпада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узета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је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из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искуствених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мерења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камион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смећара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који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има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тачно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одређену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запремину</w:t>
      </w:r>
      <w:proofErr w:type="spellEnd"/>
      <w:r w:rsidRPr="007C72E7">
        <w:rPr>
          <w:rFonts w:ascii="Times New Roman" w:hAnsi="Times New Roman" w:cs="Times New Roman"/>
        </w:rPr>
        <w:t xml:space="preserve">. </w:t>
      </w:r>
      <w:proofErr w:type="spellStart"/>
      <w:r w:rsidRPr="007C72E7">
        <w:rPr>
          <w:rFonts w:ascii="Times New Roman" w:hAnsi="Times New Roman" w:cs="Times New Roman"/>
        </w:rPr>
        <w:t>Обиласком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терена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процењена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је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могућа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количина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gramStart"/>
      <w:r w:rsidRPr="007C72E7">
        <w:rPr>
          <w:rFonts w:ascii="Times New Roman" w:hAnsi="Times New Roman" w:cs="Times New Roman"/>
        </w:rPr>
        <w:t xml:space="preserve">и  </w:t>
      </w:r>
      <w:proofErr w:type="spellStart"/>
      <w:r w:rsidRPr="007C72E7">
        <w:rPr>
          <w:rFonts w:ascii="Times New Roman" w:hAnsi="Times New Roman" w:cs="Times New Roman"/>
        </w:rPr>
        <w:t>број</w:t>
      </w:r>
      <w:proofErr w:type="spellEnd"/>
      <w:proofErr w:type="gram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тура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камион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смећарем</w:t>
      </w:r>
      <w:proofErr w:type="spellEnd"/>
      <w:r w:rsidRPr="007C72E7">
        <w:rPr>
          <w:rFonts w:ascii="Times New Roman" w:hAnsi="Times New Roman" w:cs="Times New Roman"/>
        </w:rPr>
        <w:t xml:space="preserve">. </w:t>
      </w:r>
    </w:p>
    <w:p w14:paraId="3CA744AB" w14:textId="77777777" w:rsidR="00E328F7" w:rsidRPr="007C72E7" w:rsidRDefault="00E328F7" w:rsidP="00E328F7">
      <w:pPr>
        <w:jc w:val="both"/>
        <w:rPr>
          <w:rFonts w:ascii="Times New Roman" w:hAnsi="Times New Roman" w:cs="Times New Roman"/>
        </w:rPr>
      </w:pPr>
      <w:proofErr w:type="spellStart"/>
      <w:r w:rsidRPr="007C72E7">
        <w:rPr>
          <w:rFonts w:ascii="Times New Roman" w:hAnsi="Times New Roman" w:cs="Times New Roman"/>
        </w:rPr>
        <w:lastRenderedPageBreak/>
        <w:t>Када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је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машински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утовар</w:t>
      </w:r>
      <w:proofErr w:type="spellEnd"/>
      <w:r w:rsidRPr="007C72E7">
        <w:rPr>
          <w:rFonts w:ascii="Times New Roman" w:hAnsi="Times New Roman" w:cs="Times New Roman"/>
        </w:rPr>
        <w:t xml:space="preserve">, </w:t>
      </w:r>
      <w:proofErr w:type="spellStart"/>
      <w:r w:rsidRPr="007C72E7">
        <w:rPr>
          <w:rFonts w:ascii="Times New Roman" w:hAnsi="Times New Roman" w:cs="Times New Roman"/>
        </w:rPr>
        <w:t>користе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се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камиони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кипери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са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прикључним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уређајем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кипер</w:t>
      </w:r>
      <w:proofErr w:type="spellEnd"/>
      <w:r w:rsidRPr="007C72E7">
        <w:rPr>
          <w:rFonts w:ascii="Times New Roman" w:hAnsi="Times New Roman" w:cs="Times New Roman"/>
        </w:rPr>
        <w:t xml:space="preserve"> –</w:t>
      </w:r>
      <w:proofErr w:type="spellStart"/>
      <w:proofErr w:type="gramStart"/>
      <w:r w:rsidRPr="007C72E7">
        <w:rPr>
          <w:rFonts w:ascii="Times New Roman" w:hAnsi="Times New Roman" w:cs="Times New Roman"/>
        </w:rPr>
        <w:t>приколицом</w:t>
      </w:r>
      <w:proofErr w:type="spellEnd"/>
      <w:r w:rsidRPr="007C72E7">
        <w:rPr>
          <w:rFonts w:ascii="Times New Roman" w:hAnsi="Times New Roman" w:cs="Times New Roman"/>
        </w:rPr>
        <w:t xml:space="preserve"> ,</w:t>
      </w:r>
      <w:proofErr w:type="gramEnd"/>
      <w:r w:rsidRPr="007C72E7">
        <w:rPr>
          <w:rFonts w:ascii="Times New Roman" w:hAnsi="Times New Roman" w:cs="Times New Roman"/>
        </w:rPr>
        <w:t xml:space="preserve"> а </w:t>
      </w:r>
      <w:proofErr w:type="spellStart"/>
      <w:r w:rsidRPr="007C72E7">
        <w:rPr>
          <w:rFonts w:ascii="Times New Roman" w:hAnsi="Times New Roman" w:cs="Times New Roman"/>
        </w:rPr>
        <w:t>код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ручног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утовара</w:t>
      </w:r>
      <w:proofErr w:type="spellEnd"/>
      <w:r w:rsidRPr="007C72E7">
        <w:rPr>
          <w:rFonts w:ascii="Times New Roman" w:hAnsi="Times New Roman" w:cs="Times New Roman"/>
        </w:rPr>
        <w:t xml:space="preserve"> у </w:t>
      </w:r>
      <w:proofErr w:type="spellStart"/>
      <w:r w:rsidRPr="007C72E7">
        <w:rPr>
          <w:rFonts w:ascii="Times New Roman" w:hAnsi="Times New Roman" w:cs="Times New Roman"/>
        </w:rPr>
        <w:t>камион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користе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се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камион</w:t>
      </w:r>
      <w:proofErr w:type="spellEnd"/>
      <w:r w:rsidRPr="007C72E7">
        <w:rPr>
          <w:rFonts w:ascii="Times New Roman" w:hAnsi="Times New Roman" w:cs="Times New Roman"/>
        </w:rPr>
        <w:t xml:space="preserve"> – </w:t>
      </w:r>
      <w:proofErr w:type="spellStart"/>
      <w:r w:rsidRPr="007C72E7">
        <w:rPr>
          <w:rFonts w:ascii="Times New Roman" w:hAnsi="Times New Roman" w:cs="Times New Roman"/>
        </w:rPr>
        <w:t>смећар</w:t>
      </w:r>
      <w:proofErr w:type="spellEnd"/>
      <w:r w:rsidRPr="007C72E7">
        <w:rPr>
          <w:rFonts w:ascii="Times New Roman" w:hAnsi="Times New Roman" w:cs="Times New Roman"/>
        </w:rPr>
        <w:t xml:space="preserve">. </w:t>
      </w:r>
    </w:p>
    <w:p w14:paraId="780226B0" w14:textId="77777777" w:rsidR="00E328F7" w:rsidRPr="007C72E7" w:rsidRDefault="00E328F7" w:rsidP="00E328F7">
      <w:pPr>
        <w:jc w:val="both"/>
        <w:rPr>
          <w:rFonts w:ascii="Times New Roman" w:hAnsi="Times New Roman" w:cs="Times New Roman"/>
        </w:rPr>
      </w:pPr>
      <w:proofErr w:type="spellStart"/>
      <w:r w:rsidRPr="007C72E7">
        <w:rPr>
          <w:rFonts w:ascii="Times New Roman" w:hAnsi="Times New Roman" w:cs="Times New Roman"/>
        </w:rPr>
        <w:t>Да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би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се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пројекат</w:t>
      </w:r>
      <w:proofErr w:type="spellEnd"/>
      <w:r w:rsidRPr="007C72E7">
        <w:rPr>
          <w:rFonts w:ascii="Times New Roman" w:hAnsi="Times New Roman" w:cs="Times New Roman"/>
        </w:rPr>
        <w:t xml:space="preserve"> у </w:t>
      </w:r>
      <w:proofErr w:type="spellStart"/>
      <w:r w:rsidRPr="007C72E7">
        <w:rPr>
          <w:rFonts w:ascii="Times New Roman" w:hAnsi="Times New Roman" w:cs="Times New Roman"/>
        </w:rPr>
        <w:t>одређеном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времену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реализовао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чишћење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депонија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организовали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смо</w:t>
      </w:r>
      <w:proofErr w:type="spellEnd"/>
      <w:r w:rsidRPr="007C72E7">
        <w:rPr>
          <w:rFonts w:ascii="Times New Roman" w:hAnsi="Times New Roman" w:cs="Times New Roman"/>
        </w:rPr>
        <w:t xml:space="preserve"> и у </w:t>
      </w:r>
      <w:proofErr w:type="spellStart"/>
      <w:r w:rsidRPr="007C72E7">
        <w:rPr>
          <w:rFonts w:ascii="Times New Roman" w:hAnsi="Times New Roman" w:cs="Times New Roman"/>
        </w:rPr>
        <w:t>дане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викенда</w:t>
      </w:r>
      <w:proofErr w:type="spellEnd"/>
      <w:r w:rsidRPr="007C72E7">
        <w:rPr>
          <w:rFonts w:ascii="Times New Roman" w:hAnsi="Times New Roman" w:cs="Times New Roman"/>
        </w:rPr>
        <w:t>.</w:t>
      </w:r>
    </w:p>
    <w:p w14:paraId="05933496" w14:textId="77777777" w:rsidR="00E328F7" w:rsidRPr="007C72E7" w:rsidRDefault="00E328F7" w:rsidP="00E328F7">
      <w:pPr>
        <w:jc w:val="both"/>
        <w:rPr>
          <w:rFonts w:ascii="Times New Roman" w:hAnsi="Times New Roman" w:cs="Times New Roman"/>
        </w:rPr>
      </w:pPr>
      <w:r w:rsidRPr="007C72E7">
        <w:rPr>
          <w:rFonts w:ascii="Times New Roman" w:hAnsi="Times New Roman" w:cs="Times New Roman"/>
        </w:rPr>
        <w:t>ПОСТИГНУТИ РЕЗУЛТАТИ</w:t>
      </w:r>
    </w:p>
    <w:p w14:paraId="7B5521B3" w14:textId="77777777" w:rsidR="00E328F7" w:rsidRPr="007C72E7" w:rsidRDefault="00E328F7" w:rsidP="00E328F7">
      <w:pPr>
        <w:jc w:val="both"/>
        <w:rPr>
          <w:rFonts w:ascii="Times New Roman" w:hAnsi="Times New Roman" w:cs="Times New Roman"/>
        </w:rPr>
      </w:pPr>
      <w:proofErr w:type="spellStart"/>
      <w:r w:rsidRPr="007C72E7">
        <w:rPr>
          <w:rFonts w:ascii="Times New Roman" w:hAnsi="Times New Roman" w:cs="Times New Roman"/>
        </w:rPr>
        <w:t>Циљ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овог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пројекта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је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заштита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природе</w:t>
      </w:r>
      <w:proofErr w:type="spellEnd"/>
      <w:r w:rsidRPr="007C72E7">
        <w:rPr>
          <w:rFonts w:ascii="Times New Roman" w:hAnsi="Times New Roman" w:cs="Times New Roman"/>
        </w:rPr>
        <w:t xml:space="preserve">, </w:t>
      </w:r>
      <w:proofErr w:type="spellStart"/>
      <w:r w:rsidRPr="007C72E7">
        <w:rPr>
          <w:rFonts w:ascii="Times New Roman" w:hAnsi="Times New Roman" w:cs="Times New Roman"/>
        </w:rPr>
        <w:t>сузбијање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мера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које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је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нарушавају</w:t>
      </w:r>
      <w:proofErr w:type="spellEnd"/>
      <w:r w:rsidRPr="007C72E7">
        <w:rPr>
          <w:rFonts w:ascii="Times New Roman" w:hAnsi="Times New Roman" w:cs="Times New Roman"/>
        </w:rPr>
        <w:t xml:space="preserve">, </w:t>
      </w:r>
      <w:proofErr w:type="spellStart"/>
      <w:r w:rsidRPr="007C72E7">
        <w:rPr>
          <w:rFonts w:ascii="Times New Roman" w:hAnsi="Times New Roman" w:cs="Times New Roman"/>
        </w:rPr>
        <w:t>стварање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еколошке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свести</w:t>
      </w:r>
      <w:proofErr w:type="spellEnd"/>
      <w:r w:rsidRPr="007C72E7">
        <w:rPr>
          <w:rFonts w:ascii="Times New Roman" w:hAnsi="Times New Roman" w:cs="Times New Roman"/>
        </w:rPr>
        <w:t xml:space="preserve">, </w:t>
      </w:r>
      <w:proofErr w:type="spellStart"/>
      <w:r w:rsidRPr="007C72E7">
        <w:rPr>
          <w:rFonts w:ascii="Times New Roman" w:hAnsi="Times New Roman" w:cs="Times New Roman"/>
        </w:rPr>
        <w:t>чисте</w:t>
      </w:r>
      <w:proofErr w:type="spellEnd"/>
      <w:r w:rsidRPr="007C72E7">
        <w:rPr>
          <w:rFonts w:ascii="Times New Roman" w:hAnsi="Times New Roman" w:cs="Times New Roman"/>
        </w:rPr>
        <w:t xml:space="preserve"> и </w:t>
      </w:r>
      <w:proofErr w:type="spellStart"/>
      <w:r w:rsidRPr="007C72E7">
        <w:rPr>
          <w:rFonts w:ascii="Times New Roman" w:hAnsi="Times New Roman" w:cs="Times New Roman"/>
        </w:rPr>
        <w:t>здраве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средине</w:t>
      </w:r>
      <w:proofErr w:type="spellEnd"/>
      <w:r w:rsidRPr="007C72E7">
        <w:rPr>
          <w:rFonts w:ascii="Times New Roman" w:hAnsi="Times New Roman" w:cs="Times New Roman"/>
        </w:rPr>
        <w:t xml:space="preserve">. </w:t>
      </w:r>
    </w:p>
    <w:p w14:paraId="0BFACD9C" w14:textId="77777777" w:rsidR="00E328F7" w:rsidRPr="007C72E7" w:rsidRDefault="00E328F7" w:rsidP="00E328F7">
      <w:pPr>
        <w:jc w:val="both"/>
        <w:rPr>
          <w:rFonts w:ascii="Times New Roman" w:hAnsi="Times New Roman" w:cs="Times New Roman"/>
        </w:rPr>
      </w:pPr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Уклањањем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смећа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са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наведених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локација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очишћене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су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шуме</w:t>
      </w:r>
      <w:proofErr w:type="spellEnd"/>
      <w:r w:rsidRPr="007C72E7">
        <w:rPr>
          <w:rFonts w:ascii="Times New Roman" w:hAnsi="Times New Roman" w:cs="Times New Roman"/>
        </w:rPr>
        <w:t xml:space="preserve">, </w:t>
      </w:r>
      <w:proofErr w:type="spellStart"/>
      <w:r w:rsidRPr="007C72E7">
        <w:rPr>
          <w:rFonts w:ascii="Times New Roman" w:hAnsi="Times New Roman" w:cs="Times New Roman"/>
        </w:rPr>
        <w:t>делови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обрадивог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земљишта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која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су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захваћена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разбацаним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смећем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као</w:t>
      </w:r>
      <w:proofErr w:type="spellEnd"/>
      <w:r w:rsidRPr="007C72E7">
        <w:rPr>
          <w:rFonts w:ascii="Times New Roman" w:hAnsi="Times New Roman" w:cs="Times New Roman"/>
        </w:rPr>
        <w:t xml:space="preserve"> и </w:t>
      </w:r>
      <w:proofErr w:type="spellStart"/>
      <w:r w:rsidRPr="007C72E7">
        <w:rPr>
          <w:rFonts w:ascii="Times New Roman" w:hAnsi="Times New Roman" w:cs="Times New Roman"/>
        </w:rPr>
        <w:t>банкине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поред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државних</w:t>
      </w:r>
      <w:proofErr w:type="spellEnd"/>
      <w:r w:rsidRPr="007C72E7">
        <w:rPr>
          <w:rFonts w:ascii="Times New Roman" w:hAnsi="Times New Roman" w:cs="Times New Roman"/>
        </w:rPr>
        <w:t xml:space="preserve"> и </w:t>
      </w:r>
      <w:proofErr w:type="spellStart"/>
      <w:r w:rsidRPr="007C72E7">
        <w:rPr>
          <w:rFonts w:ascii="Times New Roman" w:hAnsi="Times New Roman" w:cs="Times New Roman"/>
        </w:rPr>
        <w:t>сеоских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путева</w:t>
      </w:r>
      <w:proofErr w:type="spellEnd"/>
      <w:r w:rsidRPr="007C72E7">
        <w:rPr>
          <w:rFonts w:ascii="Times New Roman" w:hAnsi="Times New Roman" w:cs="Times New Roman"/>
        </w:rPr>
        <w:t xml:space="preserve">. </w:t>
      </w:r>
      <w:proofErr w:type="spellStart"/>
      <w:r w:rsidRPr="007C72E7">
        <w:rPr>
          <w:rFonts w:ascii="Times New Roman" w:hAnsi="Times New Roman" w:cs="Times New Roman"/>
        </w:rPr>
        <w:t>Акција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је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била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видљива</w:t>
      </w:r>
      <w:proofErr w:type="spellEnd"/>
      <w:r w:rsidRPr="007C72E7">
        <w:rPr>
          <w:rFonts w:ascii="Times New Roman" w:hAnsi="Times New Roman" w:cs="Times New Roman"/>
        </w:rPr>
        <w:t xml:space="preserve">, </w:t>
      </w:r>
      <w:proofErr w:type="spellStart"/>
      <w:r w:rsidRPr="007C72E7">
        <w:rPr>
          <w:rFonts w:ascii="Times New Roman" w:hAnsi="Times New Roman" w:cs="Times New Roman"/>
        </w:rPr>
        <w:t>медијски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пропраћена</w:t>
      </w:r>
      <w:proofErr w:type="spellEnd"/>
      <w:r w:rsidRPr="007C72E7">
        <w:rPr>
          <w:rFonts w:ascii="Times New Roman" w:hAnsi="Times New Roman" w:cs="Times New Roman"/>
        </w:rPr>
        <w:t xml:space="preserve">, а и </w:t>
      </w:r>
      <w:proofErr w:type="spellStart"/>
      <w:r w:rsidRPr="007C72E7">
        <w:rPr>
          <w:rFonts w:ascii="Times New Roman" w:hAnsi="Times New Roman" w:cs="Times New Roman"/>
        </w:rPr>
        <w:t>мештанима</w:t>
      </w:r>
      <w:proofErr w:type="spellEnd"/>
      <w:r w:rsidRPr="007C72E7">
        <w:rPr>
          <w:rFonts w:ascii="Times New Roman" w:hAnsi="Times New Roman" w:cs="Times New Roman"/>
        </w:rPr>
        <w:t xml:space="preserve"> су </w:t>
      </w:r>
      <w:proofErr w:type="spellStart"/>
      <w:r w:rsidRPr="007C72E7">
        <w:rPr>
          <w:rFonts w:ascii="Times New Roman" w:hAnsi="Times New Roman" w:cs="Times New Roman"/>
        </w:rPr>
        <w:t>подељена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обавештења</w:t>
      </w:r>
      <w:proofErr w:type="spellEnd"/>
      <w:r w:rsidRPr="007C72E7">
        <w:rPr>
          <w:rFonts w:ascii="Times New Roman" w:hAnsi="Times New Roman" w:cs="Times New Roman"/>
        </w:rPr>
        <w:t xml:space="preserve"> о </w:t>
      </w:r>
      <w:proofErr w:type="spellStart"/>
      <w:r w:rsidRPr="007C72E7">
        <w:rPr>
          <w:rFonts w:ascii="Times New Roman" w:hAnsi="Times New Roman" w:cs="Times New Roman"/>
        </w:rPr>
        <w:t>забрани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бацања</w:t>
      </w:r>
      <w:proofErr w:type="spellEnd"/>
      <w:r w:rsidRPr="007C72E7">
        <w:rPr>
          <w:rFonts w:ascii="Times New Roman" w:hAnsi="Times New Roman" w:cs="Times New Roman"/>
        </w:rPr>
        <w:t xml:space="preserve"> и </w:t>
      </w:r>
      <w:proofErr w:type="spellStart"/>
      <w:r w:rsidRPr="007C72E7">
        <w:rPr>
          <w:rFonts w:ascii="Times New Roman" w:hAnsi="Times New Roman" w:cs="Times New Roman"/>
        </w:rPr>
        <w:t>лагеровања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C72E7">
        <w:rPr>
          <w:rFonts w:ascii="Times New Roman" w:hAnsi="Times New Roman" w:cs="Times New Roman"/>
        </w:rPr>
        <w:t>смећа</w:t>
      </w:r>
      <w:proofErr w:type="spellEnd"/>
      <w:r w:rsidRPr="007C72E7">
        <w:rPr>
          <w:rFonts w:ascii="Times New Roman" w:hAnsi="Times New Roman" w:cs="Times New Roman"/>
        </w:rPr>
        <w:t xml:space="preserve">  </w:t>
      </w:r>
      <w:proofErr w:type="spellStart"/>
      <w:r w:rsidRPr="007C72E7">
        <w:rPr>
          <w:rFonts w:ascii="Times New Roman" w:hAnsi="Times New Roman" w:cs="Times New Roman"/>
        </w:rPr>
        <w:t>ван</w:t>
      </w:r>
      <w:proofErr w:type="spellEnd"/>
      <w:proofErr w:type="gram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градске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депоније</w:t>
      </w:r>
      <w:proofErr w:type="spellEnd"/>
      <w:r w:rsidRPr="007C72E7">
        <w:rPr>
          <w:rFonts w:ascii="Times New Roman" w:hAnsi="Times New Roman" w:cs="Times New Roman"/>
        </w:rPr>
        <w:t xml:space="preserve"> и </w:t>
      </w:r>
      <w:proofErr w:type="spellStart"/>
      <w:r w:rsidRPr="007C72E7">
        <w:rPr>
          <w:rFonts w:ascii="Times New Roman" w:hAnsi="Times New Roman" w:cs="Times New Roman"/>
        </w:rPr>
        <w:t>места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за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то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одређена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од</w:t>
      </w:r>
      <w:proofErr w:type="spellEnd"/>
      <w:r w:rsidRPr="007C72E7">
        <w:rPr>
          <w:rFonts w:ascii="Times New Roman" w:hAnsi="Times New Roman" w:cs="Times New Roman"/>
        </w:rPr>
        <w:t xml:space="preserve">  </w:t>
      </w:r>
      <w:proofErr w:type="spellStart"/>
      <w:r w:rsidRPr="007C72E7">
        <w:rPr>
          <w:rFonts w:ascii="Times New Roman" w:hAnsi="Times New Roman" w:cs="Times New Roman"/>
        </w:rPr>
        <w:t>стране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комуналног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предузећа</w:t>
      </w:r>
      <w:proofErr w:type="spellEnd"/>
      <w:r w:rsidRPr="007C72E7">
        <w:rPr>
          <w:rFonts w:ascii="Times New Roman" w:hAnsi="Times New Roman" w:cs="Times New Roman"/>
        </w:rPr>
        <w:t>.</w:t>
      </w:r>
    </w:p>
    <w:p w14:paraId="2FAE9DA2" w14:textId="77777777" w:rsidR="00E328F7" w:rsidRPr="007C72E7" w:rsidRDefault="00E328F7" w:rsidP="00E328F7">
      <w:pPr>
        <w:jc w:val="both"/>
        <w:rPr>
          <w:rFonts w:ascii="Times New Roman" w:hAnsi="Times New Roman" w:cs="Times New Roman"/>
        </w:rPr>
      </w:pPr>
      <w:proofErr w:type="spellStart"/>
      <w:r w:rsidRPr="007C72E7">
        <w:rPr>
          <w:rFonts w:ascii="Times New Roman" w:hAnsi="Times New Roman" w:cs="Times New Roman"/>
        </w:rPr>
        <w:t>Овим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пројектом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смо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спречили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загађивање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земљишта</w:t>
      </w:r>
      <w:proofErr w:type="spellEnd"/>
      <w:r w:rsidRPr="007C72E7">
        <w:rPr>
          <w:rFonts w:ascii="Times New Roman" w:hAnsi="Times New Roman" w:cs="Times New Roman"/>
        </w:rPr>
        <w:t xml:space="preserve">, а </w:t>
      </w:r>
      <w:proofErr w:type="spellStart"/>
      <w:r w:rsidRPr="007C72E7">
        <w:rPr>
          <w:rFonts w:ascii="Times New Roman" w:hAnsi="Times New Roman" w:cs="Times New Roman"/>
        </w:rPr>
        <w:t>уједно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смо</w:t>
      </w:r>
      <w:proofErr w:type="spellEnd"/>
      <w:r w:rsidRPr="007C72E7">
        <w:rPr>
          <w:rFonts w:ascii="Times New Roman" w:hAnsi="Times New Roman" w:cs="Times New Roman"/>
        </w:rPr>
        <w:t xml:space="preserve"> и </w:t>
      </w:r>
      <w:proofErr w:type="spellStart"/>
      <w:r w:rsidRPr="007C72E7">
        <w:rPr>
          <w:rFonts w:ascii="Times New Roman" w:hAnsi="Times New Roman" w:cs="Times New Roman"/>
        </w:rPr>
        <w:t>добили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лепши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изглед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места</w:t>
      </w:r>
      <w:proofErr w:type="spellEnd"/>
      <w:r w:rsidRPr="007C72E7">
        <w:rPr>
          <w:rFonts w:ascii="Times New Roman" w:hAnsi="Times New Roman" w:cs="Times New Roman"/>
        </w:rPr>
        <w:t>.</w:t>
      </w:r>
    </w:p>
    <w:p w14:paraId="49D8FCBA" w14:textId="111E1D42" w:rsidR="00700DB7" w:rsidRPr="00F509F3" w:rsidRDefault="00E328F7" w:rsidP="001A60F7">
      <w:pPr>
        <w:jc w:val="both"/>
        <w:rPr>
          <w:rFonts w:ascii="Times New Roman" w:hAnsi="Times New Roman" w:cs="Times New Roman"/>
        </w:rPr>
      </w:pPr>
      <w:proofErr w:type="spellStart"/>
      <w:r w:rsidRPr="007C72E7">
        <w:rPr>
          <w:rFonts w:ascii="Times New Roman" w:hAnsi="Times New Roman" w:cs="Times New Roman"/>
        </w:rPr>
        <w:t>Током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акције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чишћења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набављени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су</w:t>
      </w:r>
      <w:proofErr w:type="spellEnd"/>
      <w:r w:rsidRPr="007C72E7">
        <w:rPr>
          <w:rFonts w:ascii="Times New Roman" w:hAnsi="Times New Roman" w:cs="Times New Roman"/>
        </w:rPr>
        <w:t xml:space="preserve"> и </w:t>
      </w:r>
      <w:proofErr w:type="spellStart"/>
      <w:r w:rsidRPr="007C72E7">
        <w:rPr>
          <w:rFonts w:ascii="Times New Roman" w:hAnsi="Times New Roman" w:cs="Times New Roman"/>
        </w:rPr>
        <w:t>контејнери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који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ће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бити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постављени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на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очишћене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локације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као</w:t>
      </w:r>
      <w:proofErr w:type="spellEnd"/>
      <w:r w:rsidRPr="007C72E7">
        <w:rPr>
          <w:rFonts w:ascii="Times New Roman" w:hAnsi="Times New Roman" w:cs="Times New Roman"/>
        </w:rPr>
        <w:t xml:space="preserve"> и </w:t>
      </w:r>
      <w:proofErr w:type="spellStart"/>
      <w:r w:rsidRPr="007C72E7">
        <w:rPr>
          <w:rFonts w:ascii="Times New Roman" w:hAnsi="Times New Roman" w:cs="Times New Roman"/>
        </w:rPr>
        <w:t>на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нова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места</w:t>
      </w:r>
      <w:proofErr w:type="spellEnd"/>
      <w:r w:rsidRPr="007C72E7">
        <w:rPr>
          <w:rFonts w:ascii="Times New Roman" w:hAnsi="Times New Roman" w:cs="Times New Roman"/>
        </w:rPr>
        <w:t xml:space="preserve"> у </w:t>
      </w:r>
      <w:proofErr w:type="spellStart"/>
      <w:r w:rsidRPr="007C72E7">
        <w:rPr>
          <w:rFonts w:ascii="Times New Roman" w:hAnsi="Times New Roman" w:cs="Times New Roman"/>
        </w:rPr>
        <w:t>сеоском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подручју</w:t>
      </w:r>
      <w:proofErr w:type="spellEnd"/>
      <w:r w:rsidRPr="007C72E7">
        <w:rPr>
          <w:rFonts w:ascii="Times New Roman" w:hAnsi="Times New Roman" w:cs="Times New Roman"/>
        </w:rPr>
        <w:t xml:space="preserve"> у </w:t>
      </w:r>
      <w:proofErr w:type="spellStart"/>
      <w:proofErr w:type="gramStart"/>
      <w:r w:rsidRPr="007C72E7">
        <w:rPr>
          <w:rFonts w:ascii="Times New Roman" w:hAnsi="Times New Roman" w:cs="Times New Roman"/>
        </w:rPr>
        <w:t>циљу</w:t>
      </w:r>
      <w:proofErr w:type="spellEnd"/>
      <w:r w:rsidRPr="007C72E7">
        <w:rPr>
          <w:rFonts w:ascii="Times New Roman" w:hAnsi="Times New Roman" w:cs="Times New Roman"/>
        </w:rPr>
        <w:t xml:space="preserve">  </w:t>
      </w:r>
      <w:proofErr w:type="spellStart"/>
      <w:r w:rsidRPr="007C72E7">
        <w:rPr>
          <w:rFonts w:ascii="Times New Roman" w:hAnsi="Times New Roman" w:cs="Times New Roman"/>
        </w:rPr>
        <w:t>обухвата</w:t>
      </w:r>
      <w:proofErr w:type="spellEnd"/>
      <w:proofErr w:type="gram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све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већег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броја</w:t>
      </w:r>
      <w:proofErr w:type="spellEnd"/>
      <w:r w:rsidRPr="007C72E7">
        <w:rPr>
          <w:rFonts w:ascii="Times New Roman" w:hAnsi="Times New Roman" w:cs="Times New Roman"/>
        </w:rPr>
        <w:t xml:space="preserve"> </w:t>
      </w:r>
      <w:proofErr w:type="spellStart"/>
      <w:r w:rsidRPr="007C72E7">
        <w:rPr>
          <w:rFonts w:ascii="Times New Roman" w:hAnsi="Times New Roman" w:cs="Times New Roman"/>
        </w:rPr>
        <w:t>домаћинстава</w:t>
      </w:r>
      <w:proofErr w:type="spellEnd"/>
      <w:r w:rsidRPr="007C72E7">
        <w:rPr>
          <w:rFonts w:ascii="Times New Roman" w:hAnsi="Times New Roman" w:cs="Times New Roman"/>
        </w:rPr>
        <w:t>.</w:t>
      </w:r>
    </w:p>
    <w:p w14:paraId="343AF0AA" w14:textId="184491BE" w:rsidR="00700DB7" w:rsidRPr="00F81FA3" w:rsidRDefault="00700DB7" w:rsidP="001A60F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6.Одржавање  </w:t>
      </w:r>
      <w:r w:rsidR="00B3019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општинске </w:t>
      </w:r>
      <w:r w:rsidRPr="00F81FA3">
        <w:rPr>
          <w:rFonts w:ascii="Times New Roman" w:hAnsi="Times New Roman" w:cs="Times New Roman"/>
          <w:b/>
          <w:sz w:val="24"/>
          <w:szCs w:val="24"/>
          <w:lang w:val="sr-Cyrl-RS"/>
        </w:rPr>
        <w:t>депоније :</w:t>
      </w:r>
    </w:p>
    <w:p w14:paraId="542F7C67" w14:textId="77777777" w:rsidR="00700DB7" w:rsidRPr="00F81FA3" w:rsidRDefault="00700DB7" w:rsidP="00F509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RS"/>
        </w:rPr>
        <w:t>пероду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 април –јун  није било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RS"/>
        </w:rPr>
        <w:t>самозапаљивања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 тела депоније јер се  у овом периоду вршило често планирање и насипање депоније инертним материјалом.</w:t>
      </w:r>
    </w:p>
    <w:p w14:paraId="550A1F80" w14:textId="4B5535BB" w:rsidR="00700DB7" w:rsidRPr="00F81FA3" w:rsidRDefault="00700DB7" w:rsidP="00F509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Почетком јуна радници су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RS"/>
        </w:rPr>
        <w:t>ангазовани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 на чишћењу и сакупљању отпадака у зони ограде депоније јер је ветар разносио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RS"/>
        </w:rPr>
        <w:t>отпадке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 по околним њивама. </w:t>
      </w:r>
    </w:p>
    <w:p w14:paraId="14608A30" w14:textId="5F96B21E" w:rsidR="00700DB7" w:rsidRPr="002B4C28" w:rsidRDefault="00700DB7" w:rsidP="002B4C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sz w:val="24"/>
          <w:szCs w:val="24"/>
          <w:lang w:val="sr-Cyrl-RS"/>
        </w:rPr>
        <w:t>Равњање депоније и планирање смећа  вршено је у августу.</w:t>
      </w:r>
    </w:p>
    <w:p w14:paraId="56A20EA2" w14:textId="77777777" w:rsidR="00700DB7" w:rsidRPr="00F81FA3" w:rsidRDefault="00700DB7" w:rsidP="001A60F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b/>
          <w:sz w:val="24"/>
          <w:szCs w:val="24"/>
          <w:lang w:val="sr-Cyrl-RS"/>
        </w:rPr>
        <w:t>7.Водоснабдевање:</w:t>
      </w:r>
    </w:p>
    <w:p w14:paraId="221831BB" w14:textId="77777777" w:rsidR="00700DB7" w:rsidRPr="00F81FA3" w:rsidRDefault="00700DB7" w:rsidP="001A60F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5388690" w14:textId="77777777" w:rsidR="00700DB7" w:rsidRPr="00F81FA3" w:rsidRDefault="00700DB7" w:rsidP="001A60F7"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F81FA3">
        <w:rPr>
          <w:rFonts w:ascii="Times New Roman" w:hAnsi="Times New Roman" w:cs="Times New Roman"/>
          <w:sz w:val="24"/>
          <w:szCs w:val="24"/>
          <w:u w:val="single"/>
          <w:lang w:val="sr-Cyrl-RS"/>
        </w:rPr>
        <w:t>Квалитет воде за пиће:</w:t>
      </w:r>
    </w:p>
    <w:p w14:paraId="348EFB8F" w14:textId="77777777" w:rsidR="00700DB7" w:rsidRPr="00F81FA3" w:rsidRDefault="00700DB7" w:rsidP="00F509F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14:paraId="6C556E18" w14:textId="77777777" w:rsidR="00700DB7" w:rsidRPr="00F81FA3" w:rsidRDefault="00700DB7" w:rsidP="00F509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У првом и другом кварталу  тј. до 30.септембра  2021 г. рађен је редован мониторинг 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кавлитета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  воде за пиће .У овом периоду од стране Завода за јавно здравље Ваљево урађено је 90  комплетних анализа  у 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Осечини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 и 18 у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Пецкој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246D840F" w14:textId="77777777" w:rsidR="00700DB7" w:rsidRPr="00F81FA3" w:rsidRDefault="00700DB7" w:rsidP="00F509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1FA3">
        <w:rPr>
          <w:rFonts w:ascii="Times New Roman" w:hAnsi="Times New Roman" w:cs="Times New Roman"/>
          <w:sz w:val="24"/>
          <w:szCs w:val="24"/>
          <w:lang w:val="sr-Cyrl-CS"/>
        </w:rPr>
        <w:t>Једном је анализиран узорак воде из бунара са изворишта ,,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Остружањ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“  у периоду ,,мировања“ када ово извориште није пуштено у рад. У води није било хлора и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индентификоване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 су бактерије </w:t>
      </w:r>
      <w:proofErr w:type="spellStart"/>
      <w:r w:rsidRPr="00F81FA3">
        <w:rPr>
          <w:rFonts w:ascii="Times New Roman" w:hAnsi="Times New Roman" w:cs="Times New Roman"/>
          <w:i/>
          <w:sz w:val="24"/>
          <w:szCs w:val="24"/>
          <w:lang w:val="sr-Cyrl-CS"/>
        </w:rPr>
        <w:t>Baccilus</w:t>
      </w:r>
      <w:proofErr w:type="spellEnd"/>
      <w:r w:rsidRPr="00F81FA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proofErr w:type="spellStart"/>
      <w:r w:rsidRPr="00F81FA3">
        <w:rPr>
          <w:rFonts w:ascii="Times New Roman" w:hAnsi="Times New Roman" w:cs="Times New Roman"/>
          <w:i/>
          <w:sz w:val="24"/>
          <w:szCs w:val="24"/>
          <w:lang w:val="sr-Cyrl-CS"/>
        </w:rPr>
        <w:t>spp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 што указује да се вода мора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хлорисати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 пре на један дан до момента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пустања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 са довољном дозом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резидуалног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 хлора.</w:t>
      </w:r>
    </w:p>
    <w:p w14:paraId="186FF850" w14:textId="77777777" w:rsidR="00700DB7" w:rsidRPr="00F81FA3" w:rsidRDefault="00700DB7" w:rsidP="00F509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 У наведеном  периоду, у сировој води ,са изворишта ,,Пецка“</w:t>
      </w:r>
      <w:r w:rsidRPr="00F81FA3">
        <w:rPr>
          <w:rFonts w:ascii="Times New Roman" w:hAnsi="Times New Roman" w:cs="Times New Roman"/>
          <w:sz w:val="24"/>
          <w:szCs w:val="24"/>
        </w:rPr>
        <w:t xml:space="preserve"> 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ни у једном узорку нису идентификоване бактерије као ни у узорцима који су узети директно са мреже.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RS"/>
        </w:rPr>
        <w:t>Узорковање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 са мреже се вршило на променљивим тачкама где се водило рачуна да се са што више места вода преконтролише и уједно прати стање секундарне мреже.</w:t>
      </w:r>
    </w:p>
    <w:p w14:paraId="1A95C5C5" w14:textId="77777777" w:rsidR="00700DB7" w:rsidRPr="00F81FA3" w:rsidRDefault="00700DB7" w:rsidP="00F509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Након завршетка замене старе линије новом  у улици Браћа Недић извршена је испирање нове линије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RS"/>
        </w:rPr>
        <w:t>хлорисаном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 водом и при томе узети су узорци на крају реконструисаног дела ( прикључак  куће Новаковићи)и анализе су показале да је вода исправна.</w:t>
      </w:r>
    </w:p>
    <w:p w14:paraId="2B459546" w14:textId="77777777" w:rsidR="00700DB7" w:rsidRPr="00F81FA3" w:rsidRDefault="00700DB7" w:rsidP="00F509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sz w:val="24"/>
          <w:szCs w:val="24"/>
          <w:lang w:val="sr-Cyrl-CS"/>
        </w:rPr>
        <w:t>За нормалан рад  изворишта ,,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Драгодол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>“ и ,,Пецка“ набављена је довољна количина гасног и течног хлора.</w:t>
      </w:r>
    </w:p>
    <w:p w14:paraId="277C5ECB" w14:textId="77777777" w:rsidR="00700DB7" w:rsidRPr="00F81FA3" w:rsidRDefault="00700DB7" w:rsidP="00F509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sz w:val="24"/>
          <w:szCs w:val="24"/>
          <w:lang w:val="sr-Cyrl-RS"/>
        </w:rPr>
        <w:t>У мрежи се хлор мери на више места и одржава у ниво у од 0,3 до 0,4 мг/л.</w:t>
      </w:r>
    </w:p>
    <w:p w14:paraId="694D6CB5" w14:textId="77777777" w:rsidR="00700DB7" w:rsidRPr="00F81FA3" w:rsidRDefault="00700DB7" w:rsidP="00F509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Стање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RS"/>
        </w:rPr>
        <w:t>резидуалног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 хлора се редовно евидентира.</w:t>
      </w:r>
    </w:p>
    <w:p w14:paraId="5515F802" w14:textId="1997EBDC" w:rsidR="00700DB7" w:rsidRPr="00F81FA3" w:rsidRDefault="00700DB7" w:rsidP="00F509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Стање изворишта и праћење  критичних контролних тачки се врши </w:t>
      </w:r>
      <w:r w:rsidRPr="00F81FA3">
        <w:rPr>
          <w:rFonts w:ascii="Times New Roman" w:hAnsi="Times New Roman" w:cs="Times New Roman"/>
          <w:sz w:val="24"/>
          <w:szCs w:val="24"/>
          <w:lang w:val="sr-Latn-RS"/>
        </w:rPr>
        <w:t xml:space="preserve">HASAP 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методом праћења и вођењем  евиденције са планом корективних мера.</w:t>
      </w:r>
    </w:p>
    <w:p w14:paraId="46D83892" w14:textId="5EC0CE13" w:rsidR="00700DB7" w:rsidRPr="00F81FA3" w:rsidRDefault="00700DB7" w:rsidP="00F509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1FA3">
        <w:rPr>
          <w:rFonts w:ascii="Times New Roman" w:hAnsi="Times New Roman" w:cs="Times New Roman"/>
          <w:sz w:val="24"/>
          <w:szCs w:val="24"/>
          <w:lang w:val="sr-Cyrl-CS"/>
        </w:rPr>
        <w:t>Редовно се одржава зона  санитарне  за</w:t>
      </w:r>
      <w:r w:rsidR="00B30194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>тите изворишта  тако да је извршено кошење непосредне санитарне зоне  извор</w:t>
      </w:r>
      <w:r w:rsidR="00B30194">
        <w:rPr>
          <w:rFonts w:ascii="Times New Roman" w:hAnsi="Times New Roman" w:cs="Times New Roman"/>
          <w:sz w:val="24"/>
          <w:szCs w:val="24"/>
          <w:lang w:val="sr-Cyrl-CS"/>
        </w:rPr>
        <w:t>ишт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а у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Драгодолу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 као и  извориште ,,Пецка “.Кошење је извршено  током јуна  и септембра  2021.</w:t>
      </w:r>
    </w:p>
    <w:p w14:paraId="6FFF1CB1" w14:textId="390C44E9" w:rsidR="00700DB7" w:rsidRPr="00F81FA3" w:rsidRDefault="00700DB7" w:rsidP="00F509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У првих шест месеци урађен је детаљан план контроле система локалног водовода у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Пецкој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 по  ХАСАП систему. До краја септембра успостављена је сва документација са пратећим табелама у пажљиво нумерисаним свескама.</w:t>
      </w:r>
      <w:r w:rsidR="00B301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>Овај систем је успостављен ради лакшег прегледа и праћења свих крити</w:t>
      </w:r>
      <w:r w:rsidR="00B30194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>них тачака на систему и да не</w:t>
      </w:r>
      <w:r w:rsidR="00B301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>долази до занемаривања неких  делова система.</w:t>
      </w:r>
    </w:p>
    <w:p w14:paraId="28FCA278" w14:textId="77777777" w:rsidR="00700DB7" w:rsidRPr="00F81FA3" w:rsidRDefault="00700DB7" w:rsidP="00F509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EF1AC48" w14:textId="78F780F0" w:rsidR="00700DB7" w:rsidRPr="00F81FA3" w:rsidRDefault="00700DB7" w:rsidP="00F509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Крајем јула и почетком августа дошло је до приметног смањења нивоа подземних вода на изворишту тако да се започело са свакодневним мерењем и </w:t>
      </w:r>
      <w:r w:rsidR="00B30194">
        <w:rPr>
          <w:rFonts w:ascii="Times New Roman" w:hAnsi="Times New Roman" w:cs="Times New Roman"/>
          <w:sz w:val="24"/>
          <w:szCs w:val="24"/>
          <w:lang w:val="sr-Cyrl-CS"/>
        </w:rPr>
        <w:t>вођење евиденције.</w:t>
      </w:r>
    </w:p>
    <w:p w14:paraId="186B4C6E" w14:textId="40E5AB1A" w:rsidR="00700DB7" w:rsidRPr="00F81FA3" w:rsidRDefault="00700DB7" w:rsidP="00F509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1FA3">
        <w:rPr>
          <w:rFonts w:ascii="Times New Roman" w:hAnsi="Times New Roman" w:cs="Times New Roman"/>
          <w:sz w:val="24"/>
          <w:szCs w:val="24"/>
          <w:lang w:val="sr-Cyrl-CS"/>
        </w:rPr>
        <w:t>Због наставка опадања нивоа подземних вода  на изворишту ,,Пецка“ у рад је укључено  Старо изво</w:t>
      </w:r>
      <w:r w:rsidR="00B30194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иште. У септембру је успостављена динамика рада током дана са старог изворишта и током ноћи са изворишта ,,Пецка“ и овакав начин рада је </w:t>
      </w:r>
      <w:r w:rsidR="00B30194">
        <w:rPr>
          <w:rFonts w:ascii="Times New Roman" w:hAnsi="Times New Roman" w:cs="Times New Roman"/>
          <w:sz w:val="24"/>
          <w:szCs w:val="24"/>
          <w:lang w:val="sr-Cyrl-CS"/>
        </w:rPr>
        <w:t xml:space="preserve">трајао до краја овог трећег квартала, а и дуже. </w:t>
      </w:r>
    </w:p>
    <w:p w14:paraId="675FDE9E" w14:textId="45E1EB79" w:rsidR="00700DB7" w:rsidRPr="00F81FA3" w:rsidRDefault="00700DB7" w:rsidP="00F509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1FA3">
        <w:rPr>
          <w:rFonts w:ascii="Times New Roman" w:hAnsi="Times New Roman" w:cs="Times New Roman"/>
          <w:sz w:val="24"/>
          <w:szCs w:val="24"/>
          <w:lang w:val="sr-Cyrl-CS"/>
        </w:rPr>
        <w:t>Због смањ</w:t>
      </w:r>
      <w:r w:rsidR="00B30194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>ња нивоа долазило је до квара на моторима  и  бунарским пумпама што су радници у кратком року поправљали.</w:t>
      </w:r>
    </w:p>
    <w:p w14:paraId="7836DBD1" w14:textId="09EBF2DD" w:rsidR="00700DB7" w:rsidRPr="00F81FA3" w:rsidRDefault="00700DB7" w:rsidP="00F509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Вода је допремана са ,,бране“ у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наплавни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 базен која се филтрирала кроз шљунковито земљиште и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подхрањивала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 водом зоне око бунара.</w:t>
      </w:r>
    </w:p>
    <w:p w14:paraId="6B9BE8B2" w14:textId="5710B040" w:rsidR="00700DB7" w:rsidRPr="00F81FA3" w:rsidRDefault="00700DB7" w:rsidP="00F509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1FA3">
        <w:rPr>
          <w:rFonts w:ascii="Times New Roman" w:hAnsi="Times New Roman" w:cs="Times New Roman"/>
          <w:sz w:val="24"/>
          <w:szCs w:val="24"/>
          <w:lang w:val="sr-Cyrl-CS"/>
        </w:rPr>
        <w:t>Редовно су вршене контроле воде на  изливу цеви са</w:t>
      </w:r>
      <w:r w:rsidR="009F4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>,,бране“, из бунара Старог изворишта,</w:t>
      </w:r>
      <w:r w:rsidR="009F4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>сирове воде и са одређених тачака у мрежи.</w:t>
      </w:r>
      <w:r w:rsidR="009F4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>Резултати анализа су показали да су сви узорци ис</w:t>
      </w:r>
      <w:r w:rsidR="009F49AD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>равни.</w:t>
      </w:r>
    </w:p>
    <w:p w14:paraId="06D473D2" w14:textId="104B5DE8" w:rsidR="00700DB7" w:rsidRPr="00F81FA3" w:rsidRDefault="00700DB7" w:rsidP="00F509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1FA3">
        <w:rPr>
          <w:rFonts w:ascii="Times New Roman" w:hAnsi="Times New Roman" w:cs="Times New Roman"/>
          <w:sz w:val="24"/>
          <w:szCs w:val="24"/>
          <w:lang w:val="sr-Cyrl-CS"/>
        </w:rPr>
        <w:t>Редовно су вршени здравствени пре</w:t>
      </w:r>
      <w:r w:rsidR="009F49AD">
        <w:rPr>
          <w:rFonts w:ascii="Times New Roman" w:hAnsi="Times New Roman" w:cs="Times New Roman"/>
          <w:sz w:val="24"/>
          <w:szCs w:val="24"/>
          <w:lang w:val="sr-Cyrl-CS"/>
        </w:rPr>
        <w:t>глед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>и радника на извориштима.</w:t>
      </w:r>
    </w:p>
    <w:p w14:paraId="0A86C3CD" w14:textId="365E51D7" w:rsidR="00700DB7" w:rsidRPr="00F81FA3" w:rsidRDefault="00700DB7" w:rsidP="00F509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Током јула извршен је преглед и свих уређаја за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хлорисање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  од стране акредитоване фирме како у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Осечини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 тако и у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Пецкој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6F12524E" w14:textId="6C6712A5" w:rsidR="00700DB7" w:rsidRPr="00F81FA3" w:rsidRDefault="00700DB7" w:rsidP="00F509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1FA3">
        <w:rPr>
          <w:rFonts w:ascii="Times New Roman" w:hAnsi="Times New Roman" w:cs="Times New Roman"/>
          <w:sz w:val="24"/>
          <w:szCs w:val="24"/>
          <w:lang w:val="sr-Cyrl-CS"/>
        </w:rPr>
        <w:t>По налогу полицијске инспекције за бе</w:t>
      </w:r>
      <w:r w:rsidR="009F49AD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>бедност успостављен</w:t>
      </w:r>
      <w:r w:rsidR="009F49A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proofErr w:type="spellStart"/>
      <w:r w:rsidR="009F49AD">
        <w:rPr>
          <w:rFonts w:ascii="Times New Roman" w:hAnsi="Times New Roman" w:cs="Times New Roman"/>
          <w:sz w:val="24"/>
          <w:szCs w:val="24"/>
          <w:lang w:val="sr-Cyrl-CS"/>
        </w:rPr>
        <w:t>самозаштитна</w:t>
      </w:r>
      <w:proofErr w:type="spellEnd"/>
      <w:r w:rsidR="009F49AD">
        <w:rPr>
          <w:rFonts w:ascii="Times New Roman" w:hAnsi="Times New Roman" w:cs="Times New Roman"/>
          <w:sz w:val="24"/>
          <w:szCs w:val="24"/>
          <w:lang w:val="sr-Cyrl-CS"/>
        </w:rPr>
        <w:t xml:space="preserve"> делатност односно 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>дежурство на изворишту ,,Пецка“</w:t>
      </w:r>
      <w:r w:rsidR="009F49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по важећем </w:t>
      </w:r>
      <w:r w:rsidR="00701C8F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>акону</w:t>
      </w:r>
      <w:r w:rsidR="00701C8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2CEC7B70" w14:textId="72F21A39" w:rsidR="00700DB7" w:rsidRPr="00F81FA3" w:rsidRDefault="00700DB7" w:rsidP="00F509F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1FA3">
        <w:rPr>
          <w:rFonts w:ascii="Times New Roman" w:hAnsi="Times New Roman" w:cs="Times New Roman"/>
          <w:sz w:val="24"/>
          <w:szCs w:val="24"/>
          <w:lang w:val="sr-Cyrl-CS"/>
        </w:rPr>
        <w:t>Радници су у обавези да имају лиценцу за обављање ове врсте послова</w:t>
      </w:r>
      <w:r w:rsidR="00701C8F">
        <w:rPr>
          <w:rFonts w:ascii="Times New Roman" w:hAnsi="Times New Roman" w:cs="Times New Roman"/>
          <w:sz w:val="24"/>
          <w:szCs w:val="24"/>
          <w:lang w:val="sr-Cyrl-CS"/>
        </w:rPr>
        <w:t xml:space="preserve">, да поседују 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>законом прописану униформу</w:t>
      </w:r>
      <w:r w:rsidR="00701C8F">
        <w:rPr>
          <w:rFonts w:ascii="Times New Roman" w:hAnsi="Times New Roman" w:cs="Times New Roman"/>
          <w:sz w:val="24"/>
          <w:szCs w:val="24"/>
          <w:lang w:val="sr-Cyrl-CS"/>
        </w:rPr>
        <w:t xml:space="preserve"> и вођење прописане документације. </w:t>
      </w:r>
    </w:p>
    <w:p w14:paraId="6543FC29" w14:textId="77777777" w:rsidR="00700DB7" w:rsidRPr="00F81FA3" w:rsidRDefault="00700DB7" w:rsidP="001A60F7">
      <w:pPr>
        <w:shd w:val="clear" w:color="auto" w:fill="FFFFFF"/>
        <w:spacing w:after="55"/>
        <w:jc w:val="both"/>
        <w:rPr>
          <w:rFonts w:ascii="Times New Roman" w:hAnsi="Times New Roman" w:cs="Times New Roman"/>
          <w:b/>
          <w:color w:val="1C1E21"/>
          <w:sz w:val="24"/>
          <w:szCs w:val="24"/>
          <w:lang w:val="sr-Cyrl-RS"/>
        </w:rPr>
      </w:pPr>
    </w:p>
    <w:p w14:paraId="7C2D8F13" w14:textId="77777777" w:rsidR="00700DB7" w:rsidRPr="00F81FA3" w:rsidRDefault="00700DB7" w:rsidP="001A60F7">
      <w:pPr>
        <w:shd w:val="clear" w:color="auto" w:fill="FFFFFF"/>
        <w:spacing w:after="55"/>
        <w:jc w:val="both"/>
        <w:rPr>
          <w:rFonts w:ascii="Times New Roman" w:hAnsi="Times New Roman" w:cs="Times New Roman"/>
          <w:b/>
          <w:color w:val="1C1E21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b/>
          <w:color w:val="1C1E21"/>
          <w:sz w:val="24"/>
          <w:szCs w:val="24"/>
          <w:lang w:val="sr-Cyrl-RS"/>
        </w:rPr>
        <w:t>8.Зелена пијаца:</w:t>
      </w:r>
    </w:p>
    <w:p w14:paraId="7AD6D877" w14:textId="77777777" w:rsidR="00700DB7" w:rsidRPr="00F81FA3" w:rsidRDefault="00700DB7" w:rsidP="001A60F7">
      <w:pPr>
        <w:shd w:val="clear" w:color="auto" w:fill="FFFFFF"/>
        <w:spacing w:after="55"/>
        <w:jc w:val="both"/>
        <w:rPr>
          <w:rFonts w:ascii="Times New Roman" w:hAnsi="Times New Roman" w:cs="Times New Roman"/>
          <w:b/>
          <w:color w:val="1C1E21"/>
          <w:sz w:val="24"/>
          <w:szCs w:val="24"/>
          <w:lang w:val="sr-Cyrl-RS"/>
        </w:rPr>
      </w:pPr>
    </w:p>
    <w:p w14:paraId="1F3B4425" w14:textId="77777777" w:rsidR="00700DB7" w:rsidRPr="00F81FA3" w:rsidRDefault="00700DB7" w:rsidP="001A60F7">
      <w:pPr>
        <w:shd w:val="clear" w:color="auto" w:fill="FFFFFF"/>
        <w:spacing w:after="55"/>
        <w:jc w:val="both"/>
        <w:rPr>
          <w:rFonts w:ascii="Times New Roman" w:hAnsi="Times New Roman" w:cs="Times New Roman"/>
          <w:color w:val="1C1E21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Пијаца се редовно одржава - перу се тезге и плато и дезинфикују се подови у млечној хали као и витрине за продају млечних производа.</w:t>
      </w:r>
    </w:p>
    <w:p w14:paraId="3FB1FD1C" w14:textId="4CE4E7EE" w:rsidR="00700DB7" w:rsidRPr="00F81FA3" w:rsidRDefault="00700DB7" w:rsidP="001A60F7">
      <w:pPr>
        <w:shd w:val="clear" w:color="auto" w:fill="FFFFFF"/>
        <w:spacing w:after="55"/>
        <w:jc w:val="both"/>
        <w:rPr>
          <w:rFonts w:ascii="Times New Roman" w:hAnsi="Times New Roman" w:cs="Times New Roman"/>
          <w:color w:val="1C1E21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Падови на прању  и дезинфекцији  се</w:t>
      </w:r>
      <w:r w:rsidR="00701C8F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 xml:space="preserve"> </w:t>
      </w:r>
      <w:r w:rsidRPr="00F81FA3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уписују у евиденционе листе које контролише санитарна инспекција.</w:t>
      </w:r>
    </w:p>
    <w:p w14:paraId="2A47E175" w14:textId="0B401104" w:rsidR="00700DB7" w:rsidRPr="00F81FA3" w:rsidRDefault="00700DB7" w:rsidP="001A60F7">
      <w:pPr>
        <w:shd w:val="clear" w:color="auto" w:fill="FFFFFF"/>
        <w:spacing w:after="55"/>
        <w:jc w:val="both"/>
        <w:rPr>
          <w:rFonts w:ascii="Times New Roman" w:hAnsi="Times New Roman" w:cs="Times New Roman"/>
          <w:color w:val="1C1E21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Током првог квартала 2021</w:t>
      </w:r>
      <w:r w:rsidR="00701C8F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.</w:t>
      </w:r>
      <w:r w:rsidRPr="00F81FA3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 xml:space="preserve"> продавци на пијаци нису  били заинтересовани за резервације тезги  због мале продаје док у априлу мају и јуну било је по пет резервација.</w:t>
      </w:r>
      <w:r w:rsidR="00701C8F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 xml:space="preserve"> </w:t>
      </w:r>
      <w:r w:rsidRPr="00F81FA3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Продавци млечних производа су контролисани сваког пазарног дана да ли се понашају по прописима и налозима санитарне и пољопривредне инспекције</w:t>
      </w:r>
      <w:r w:rsidR="00701C8F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,</w:t>
      </w:r>
      <w:r w:rsidRPr="00F81FA3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 xml:space="preserve"> мантили,</w:t>
      </w:r>
      <w:r w:rsidR="00701C8F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 xml:space="preserve"> </w:t>
      </w:r>
      <w:r w:rsidRPr="00F81FA3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мараме или капе као и прибор за узорке су обавезни и продавци се тога придржавали.</w:t>
      </w:r>
      <w:r w:rsidR="00701C8F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 xml:space="preserve"> </w:t>
      </w:r>
      <w:r w:rsidRPr="00F81FA3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Урађен је санитарни преглед ,донете књижице на увид као и мле</w:t>
      </w:r>
      <w:r w:rsidR="00701C8F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 xml:space="preserve">ч </w:t>
      </w:r>
      <w:r w:rsidRPr="00F81FA3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 xml:space="preserve">не </w:t>
      </w:r>
      <w:proofErr w:type="spellStart"/>
      <w:r w:rsidRPr="00F81FA3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катре</w:t>
      </w:r>
      <w:proofErr w:type="spellEnd"/>
      <w:r w:rsidRPr="00F81FA3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 xml:space="preserve"> крава.</w:t>
      </w:r>
      <w:r w:rsidR="00701C8F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 xml:space="preserve"> </w:t>
      </w:r>
      <w:r w:rsidRPr="00F81FA3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 xml:space="preserve">Од 5 продаваца млечних производа 4 </w:t>
      </w:r>
      <w:proofErr w:type="spellStart"/>
      <w:r w:rsidRPr="00F81FA3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имаају</w:t>
      </w:r>
      <w:proofErr w:type="spellEnd"/>
      <w:r w:rsidRPr="00F81FA3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 xml:space="preserve"> регистроване објекте за производњу и продају сира,</w:t>
      </w:r>
      <w:r w:rsidR="00701C8F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 xml:space="preserve"> </w:t>
      </w:r>
      <w:r w:rsidRPr="00F81FA3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млека и кајмака.</w:t>
      </w:r>
    </w:p>
    <w:p w14:paraId="22A10785" w14:textId="33D98F0F" w:rsidR="00700DB7" w:rsidRPr="00F81FA3" w:rsidRDefault="00700DB7" w:rsidP="001A60F7">
      <w:pPr>
        <w:shd w:val="clear" w:color="auto" w:fill="FFFFFF"/>
        <w:spacing w:after="55"/>
        <w:jc w:val="both"/>
        <w:rPr>
          <w:rFonts w:ascii="Times New Roman" w:hAnsi="Times New Roman" w:cs="Times New Roman"/>
          <w:color w:val="1C1E21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Расхладне витрине су у функцији и температура хлађења је увек задовољавајућа.</w:t>
      </w:r>
    </w:p>
    <w:p w14:paraId="16AA2DC5" w14:textId="46DCDA0F" w:rsidR="00700DB7" w:rsidRPr="00F81FA3" w:rsidRDefault="00700DB7" w:rsidP="001A60F7">
      <w:pPr>
        <w:shd w:val="clear" w:color="auto" w:fill="FFFFFF"/>
        <w:spacing w:after="55"/>
        <w:jc w:val="both"/>
        <w:rPr>
          <w:rFonts w:ascii="Times New Roman" w:hAnsi="Times New Roman" w:cs="Times New Roman"/>
          <w:color w:val="1C1E21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color w:val="1C1E21"/>
          <w:sz w:val="24"/>
          <w:szCs w:val="24"/>
          <w:lang w:val="sr-Cyrl-RS"/>
        </w:rPr>
        <w:lastRenderedPageBreak/>
        <w:t>На пијаци је забрањена продаја алкохолних пића ако дома</w:t>
      </w:r>
      <w:r w:rsidR="00701C8F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ћ</w:t>
      </w:r>
      <w:r w:rsidRPr="00F81FA3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 xml:space="preserve">инство није регистровано за ту намену па се и због тога врши </w:t>
      </w:r>
      <w:proofErr w:type="spellStart"/>
      <w:r w:rsidRPr="00F81FA3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конрола</w:t>
      </w:r>
      <w:proofErr w:type="spellEnd"/>
      <w:r w:rsidRPr="00F81FA3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 xml:space="preserve"> промета на зеленој пијаци јер су запрећене од стране инспекције веома велике казне.</w:t>
      </w:r>
    </w:p>
    <w:p w14:paraId="19AA97BD" w14:textId="77777777" w:rsidR="00700DB7" w:rsidRPr="00F81FA3" w:rsidRDefault="00700DB7" w:rsidP="001A60F7">
      <w:pPr>
        <w:shd w:val="clear" w:color="auto" w:fill="FFFFFF"/>
        <w:spacing w:after="55"/>
        <w:jc w:val="both"/>
        <w:rPr>
          <w:rFonts w:ascii="Times New Roman" w:hAnsi="Times New Roman" w:cs="Times New Roman"/>
          <w:color w:val="1C1E21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Током јула и августа на пијаци је била слаба понуда робе и мали број заинтересованих грађана јер се слични производи продају и у великим маркетима који су у задњем периоду отворени у варошици.</w:t>
      </w:r>
    </w:p>
    <w:p w14:paraId="408BF7D7" w14:textId="088F9ED7" w:rsidR="00700DB7" w:rsidRPr="00F81FA3" w:rsidRDefault="00700DB7" w:rsidP="001A60F7">
      <w:pPr>
        <w:shd w:val="clear" w:color="auto" w:fill="FFFFFF"/>
        <w:spacing w:after="55"/>
        <w:jc w:val="both"/>
        <w:rPr>
          <w:rFonts w:ascii="Times New Roman" w:hAnsi="Times New Roman" w:cs="Times New Roman"/>
          <w:color w:val="1C1E21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У септембру и октобру због повећане понуде јесењих производа (паприка,</w:t>
      </w:r>
      <w:r w:rsidR="00701C8F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 xml:space="preserve"> </w:t>
      </w:r>
      <w:r w:rsidRPr="00F81FA3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купус,</w:t>
      </w:r>
      <w:r w:rsidR="00701C8F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 xml:space="preserve"> </w:t>
      </w:r>
      <w:proofErr w:type="spellStart"/>
      <w:r w:rsidRPr="00F81FA3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краставчићи</w:t>
      </w:r>
      <w:proofErr w:type="spellEnd"/>
      <w:r w:rsidR="00701C8F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 xml:space="preserve"> </w:t>
      </w:r>
      <w:r w:rsidRPr="00F81FA3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продато је у стање резервације неколико продајних места на пијаци.</w:t>
      </w:r>
    </w:p>
    <w:p w14:paraId="54AFC633" w14:textId="77777777" w:rsidR="00700DB7" w:rsidRPr="00F81FA3" w:rsidRDefault="00700DB7" w:rsidP="001A60F7">
      <w:pPr>
        <w:shd w:val="clear" w:color="auto" w:fill="FFFFFF"/>
        <w:spacing w:after="55"/>
        <w:jc w:val="both"/>
        <w:rPr>
          <w:rFonts w:ascii="Times New Roman" w:hAnsi="Times New Roman" w:cs="Times New Roman"/>
          <w:color w:val="1C1E21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 xml:space="preserve">   Кућни  ред рада пијаце  и ценовник су  истакнут на видном месту као и забрана о продаји алкохола  и забрањеном пушењу у </w:t>
      </w:r>
      <w:proofErr w:type="spellStart"/>
      <w:r w:rsidRPr="00F81FA3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просторики</w:t>
      </w:r>
      <w:proofErr w:type="spellEnd"/>
      <w:r w:rsidRPr="00F81FA3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(млечна хала).</w:t>
      </w:r>
    </w:p>
    <w:p w14:paraId="76537D39" w14:textId="77777777" w:rsidR="00700DB7" w:rsidRPr="00F81FA3" w:rsidRDefault="00700DB7" w:rsidP="001A60F7">
      <w:pPr>
        <w:shd w:val="clear" w:color="auto" w:fill="FFFFFF"/>
        <w:spacing w:after="55"/>
        <w:jc w:val="both"/>
        <w:rPr>
          <w:rFonts w:ascii="Times New Roman" w:hAnsi="Times New Roman" w:cs="Times New Roman"/>
          <w:color w:val="1C1E21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color w:val="1C1E21"/>
          <w:sz w:val="24"/>
          <w:szCs w:val="24"/>
          <w:lang w:val="sr-Cyrl-RS"/>
        </w:rPr>
        <w:t>Чишћење и одржавање зелене пијаце врши се дан пре пазарног дана и након завршетка пијаце.</w:t>
      </w:r>
    </w:p>
    <w:p w14:paraId="7BF7E6B8" w14:textId="77777777" w:rsidR="00700DB7" w:rsidRPr="00F81FA3" w:rsidRDefault="00700DB7" w:rsidP="001A60F7">
      <w:pPr>
        <w:shd w:val="clear" w:color="auto" w:fill="FFFFFF"/>
        <w:spacing w:after="55"/>
        <w:jc w:val="both"/>
        <w:rPr>
          <w:rFonts w:ascii="Times New Roman" w:hAnsi="Times New Roman" w:cs="Times New Roman"/>
          <w:color w:val="1C1E21"/>
          <w:sz w:val="24"/>
          <w:szCs w:val="24"/>
          <w:lang w:val="sr-Cyrl-RS"/>
        </w:rPr>
      </w:pPr>
    </w:p>
    <w:p w14:paraId="1E8DCA4D" w14:textId="77777777" w:rsidR="0011244A" w:rsidRPr="00F81FA3" w:rsidRDefault="0011244A" w:rsidP="001A60F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E035A61" w14:textId="77777777" w:rsidR="0089788D" w:rsidRPr="00F81FA3" w:rsidRDefault="001A3061" w:rsidP="001A60F7">
      <w:pPr>
        <w:pStyle w:val="Pasussalistom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</w:pPr>
      <w:r w:rsidRPr="00F81FA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ПОСЛОВНИ ПРИХОДИ ОД РАДА СЛУЖБЕ ВОДОВОДА И </w:t>
      </w:r>
      <w:r w:rsidRPr="00F81FA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КАНАЛИЗАЦИЈЕ</w:t>
      </w:r>
    </w:p>
    <w:p w14:paraId="61AF2629" w14:textId="77777777" w:rsidR="001C4D84" w:rsidRPr="00F81FA3" w:rsidRDefault="001C4D84" w:rsidP="001A60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757D487" w14:textId="176F9896" w:rsidR="00706162" w:rsidRPr="00F81FA3" w:rsidRDefault="00706162" w:rsidP="001A60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Водоснабдевање је било уредно без застоја. </w:t>
      </w:r>
    </w:p>
    <w:p w14:paraId="1F810C85" w14:textId="77777777" w:rsidR="00706162" w:rsidRPr="00F81FA3" w:rsidRDefault="00706162" w:rsidP="001A60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Редовно се ради праћење квалитета воде, одржавање зоне санитарне заштите и објеката се ради по програму (ХАСАП у водоснабдевању) и стандарду.</w:t>
      </w:r>
    </w:p>
    <w:p w14:paraId="34CA1D1D" w14:textId="77777777" w:rsidR="00706162" w:rsidRPr="00F81FA3" w:rsidRDefault="00706162" w:rsidP="001A60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Инспекцијски прегледи су уредни а раде се и редовни санитарни прегледи радника.</w:t>
      </w:r>
    </w:p>
    <w:p w14:paraId="4939968F" w14:textId="77777777" w:rsidR="001C4D84" w:rsidRPr="00F81FA3" w:rsidRDefault="001C4D84" w:rsidP="001A60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51BD52" w14:textId="77777777" w:rsidR="00AC0FF1" w:rsidRPr="001E4D5D" w:rsidRDefault="000B1CD9" w:rsidP="001A60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E4D5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Pr="001E4D5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Произведена и утрошена количина воде у варошици </w:t>
      </w:r>
      <w:proofErr w:type="spellStart"/>
      <w:r w:rsidRPr="001E4D5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Осечина</w:t>
      </w:r>
      <w:proofErr w:type="spellEnd"/>
      <w:r w:rsidR="004C570C" w:rsidRPr="001E4D5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: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67"/>
        <w:gridCol w:w="5358"/>
        <w:gridCol w:w="3525"/>
      </w:tblGrid>
      <w:tr w:rsidR="001E4D5D" w:rsidRPr="001E4D5D" w14:paraId="7BEBFDE9" w14:textId="77777777" w:rsidTr="00341CDD">
        <w:trPr>
          <w:trHeight w:val="377"/>
        </w:trPr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8D6AA" w14:textId="77777777" w:rsidR="000B1CD9" w:rsidRPr="001E4D5D" w:rsidRDefault="000B1CD9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03CD4" w14:textId="77777777" w:rsidR="000B1CD9" w:rsidRPr="001E4D5D" w:rsidRDefault="000B1CD9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Произведена</w:t>
            </w:r>
            <w:proofErr w:type="spellEnd"/>
            <w:r w:rsidRPr="001E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вода</w:t>
            </w:r>
            <w:proofErr w:type="spellEnd"/>
            <w:r w:rsidRPr="001E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1E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Осечини</w:t>
            </w:r>
            <w:proofErr w:type="spellEnd"/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1A81A3" w14:textId="28451466" w:rsidR="000B1CD9" w:rsidRPr="001E4D5D" w:rsidRDefault="00013A79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E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350.550</w:t>
            </w:r>
          </w:p>
        </w:tc>
      </w:tr>
      <w:tr w:rsidR="001E4D5D" w:rsidRPr="001E4D5D" w14:paraId="67D99333" w14:textId="77777777" w:rsidTr="00341CDD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8E096" w14:textId="77777777" w:rsidR="000B1CD9" w:rsidRPr="001E4D5D" w:rsidRDefault="000B1CD9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CA797" w14:textId="77777777" w:rsidR="000B1CD9" w:rsidRPr="001E4D5D" w:rsidRDefault="000B1CD9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Осечина-домаћинства</w:t>
            </w:r>
            <w:proofErr w:type="spellEnd"/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6488A" w14:textId="6F24E16B" w:rsidR="000B1CD9" w:rsidRPr="001E4D5D" w:rsidRDefault="00013A79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120.343</w:t>
            </w:r>
            <w:r w:rsidR="000B1CD9" w:rsidRPr="001E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м3</w:t>
            </w:r>
          </w:p>
        </w:tc>
      </w:tr>
      <w:tr w:rsidR="001E4D5D" w:rsidRPr="001E4D5D" w14:paraId="61371A49" w14:textId="77777777" w:rsidTr="00341CDD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0E6CB" w14:textId="77777777" w:rsidR="000B1CD9" w:rsidRPr="001E4D5D" w:rsidRDefault="000B1CD9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2B65D" w14:textId="77777777" w:rsidR="000B1CD9" w:rsidRPr="001E4D5D" w:rsidRDefault="000B1CD9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Осечина-правна</w:t>
            </w:r>
            <w:proofErr w:type="spellEnd"/>
            <w:r w:rsidRPr="001E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AE59A" w14:textId="6A5C4641" w:rsidR="000B1CD9" w:rsidRPr="001E4D5D" w:rsidRDefault="00013A79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24.716</w:t>
            </w:r>
            <w:r w:rsidR="00476976" w:rsidRPr="001E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B1CD9" w:rsidRPr="001E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м3</w:t>
            </w:r>
          </w:p>
        </w:tc>
      </w:tr>
      <w:tr w:rsidR="001E4D5D" w:rsidRPr="001E4D5D" w14:paraId="68C9DCF6" w14:textId="77777777" w:rsidTr="00341CDD">
        <w:trPr>
          <w:gridAfter w:val="2"/>
          <w:wAfter w:w="8883" w:type="dxa"/>
        </w:trPr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562B3" w14:textId="69D50C2D" w:rsidR="00341CDD" w:rsidRPr="001E4D5D" w:rsidRDefault="00341CDD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4D5D" w:rsidRPr="001E4D5D" w14:paraId="56D5E801" w14:textId="77777777" w:rsidTr="00341CDD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EC84C" w14:textId="63186702" w:rsidR="000B1CD9" w:rsidRPr="001E4D5D" w:rsidRDefault="00341CDD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E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6D9E9" w14:textId="77777777" w:rsidR="000B1CD9" w:rsidRPr="001E4D5D" w:rsidRDefault="000B1CD9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Осечина-канализација</w:t>
            </w:r>
            <w:proofErr w:type="spellEnd"/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2925D" w14:textId="3ABA2529" w:rsidR="000B1CD9" w:rsidRPr="001E4D5D" w:rsidRDefault="00341CDD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="00D27979" w:rsidRPr="001E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Pr="001E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</w:t>
            </w:r>
            <w:r w:rsidR="00013A79" w:rsidRPr="001E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35</w:t>
            </w:r>
            <w:r w:rsidR="000B1CD9" w:rsidRPr="001E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м3</w:t>
            </w:r>
          </w:p>
        </w:tc>
      </w:tr>
      <w:tr w:rsidR="001E4D5D" w:rsidRPr="001E4D5D" w14:paraId="08191B15" w14:textId="77777777" w:rsidTr="00341CDD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14AC1" w14:textId="1F386A0D" w:rsidR="00013A79" w:rsidRPr="001E4D5D" w:rsidRDefault="00013A79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E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DAAF3" w14:textId="079DD3E9" w:rsidR="00013A79" w:rsidRPr="001E4D5D" w:rsidRDefault="00013A79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E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Трећа лица </w:t>
            </w:r>
            <w:r w:rsidR="004F11BD" w:rsidRPr="001E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(</w:t>
            </w:r>
            <w:proofErr w:type="spellStart"/>
            <w:r w:rsidRPr="001E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одвежена</w:t>
            </w:r>
            <w:proofErr w:type="spellEnd"/>
            <w:r w:rsidRPr="001E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вода </w:t>
            </w:r>
            <w:r w:rsidR="007C5C08" w:rsidRPr="001E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цистерном</w:t>
            </w:r>
            <w:r w:rsidR="004F11BD" w:rsidRPr="001E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)</w:t>
            </w:r>
            <w:r w:rsidR="007C5C08" w:rsidRPr="001E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1E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+ трећа лица </w:t>
            </w:r>
            <w:r w:rsidR="004F11BD" w:rsidRPr="001E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(</w:t>
            </w:r>
            <w:r w:rsidRPr="001E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точена </w:t>
            </w:r>
            <w:r w:rsidR="004F11BD" w:rsidRPr="001E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вода </w:t>
            </w:r>
            <w:r w:rsidRPr="001E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 кругу</w:t>
            </w:r>
            <w:r w:rsidR="004F11BD" w:rsidRPr="001E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ЈКП) </w:t>
            </w:r>
            <w:r w:rsidRPr="001E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40824" w14:textId="5434B3E0" w:rsidR="00013A79" w:rsidRPr="001E4D5D" w:rsidRDefault="007C5C08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1E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1.097 м3 </w:t>
            </w:r>
          </w:p>
        </w:tc>
      </w:tr>
      <w:tr w:rsidR="001E4D5D" w:rsidRPr="001E4D5D" w14:paraId="5F3C98E4" w14:textId="77777777" w:rsidTr="00341CDD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24FB1" w14:textId="77777777" w:rsidR="000B1CD9" w:rsidRPr="001E4D5D" w:rsidRDefault="000B1CD9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837A2" w14:textId="30AD58BE" w:rsidR="000B1CD9" w:rsidRPr="001E4D5D" w:rsidRDefault="000B1CD9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Укупно</w:t>
            </w:r>
            <w:proofErr w:type="spellEnd"/>
            <w:r w:rsidRPr="001E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утрошена</w:t>
            </w:r>
            <w:proofErr w:type="spellEnd"/>
            <w:r w:rsidRPr="001E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вода</w:t>
            </w:r>
            <w:proofErr w:type="spellEnd"/>
            <w:r w:rsidRPr="001E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1E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Осечину</w:t>
            </w:r>
            <w:proofErr w:type="spellEnd"/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EAFEC4" w14:textId="12BD7BBB" w:rsidR="000B1CD9" w:rsidRPr="001E4D5D" w:rsidRDefault="008D2E04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146.291</w:t>
            </w:r>
            <w:r w:rsidR="000B1CD9" w:rsidRPr="001E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м3</w:t>
            </w:r>
          </w:p>
        </w:tc>
      </w:tr>
      <w:tr w:rsidR="001E4D5D" w:rsidRPr="001E4D5D" w14:paraId="1577B1FC" w14:textId="77777777" w:rsidTr="00341CDD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24E0D" w14:textId="77777777" w:rsidR="000B1CD9" w:rsidRPr="001E4D5D" w:rsidRDefault="000B1CD9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91FCA" w14:textId="77777777" w:rsidR="000B1CD9" w:rsidRPr="001E4D5D" w:rsidRDefault="000B1CD9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Разлика</w:t>
            </w:r>
            <w:proofErr w:type="spellEnd"/>
            <w:r w:rsidRPr="001E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-губици      </w:t>
            </w:r>
            <w:proofErr w:type="gramStart"/>
            <w:r w:rsidRPr="001E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1E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I-II)                                          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564C6" w14:textId="2FBE660C" w:rsidR="000B1CD9" w:rsidRPr="001E4D5D" w:rsidRDefault="008D2E04" w:rsidP="001A60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204.259</w:t>
            </w:r>
            <w:r w:rsidR="000B1CD9" w:rsidRPr="001E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м3</w:t>
            </w:r>
          </w:p>
        </w:tc>
      </w:tr>
    </w:tbl>
    <w:p w14:paraId="2BF3D0E9" w14:textId="77777777" w:rsidR="000C75E8" w:rsidRPr="006C7862" w:rsidRDefault="000C75E8" w:rsidP="001A60F7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</w:pPr>
    </w:p>
    <w:p w14:paraId="43A2559C" w14:textId="551DC6EB" w:rsidR="002F1775" w:rsidRPr="006C7862" w:rsidRDefault="00795C3F" w:rsidP="001A60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6C786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 варошицу Пецка у периоду од 01.01.–3</w:t>
      </w:r>
      <w:r w:rsidR="003619E1" w:rsidRPr="006C786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0.0</w:t>
      </w:r>
      <w:r w:rsidR="00701C8F" w:rsidRPr="006C786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9</w:t>
      </w:r>
      <w:r w:rsidRPr="006C786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.20</w:t>
      </w:r>
      <w:r w:rsidR="001A4175" w:rsidRPr="006C7862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21.</w:t>
      </w:r>
      <w:r w:rsidRPr="006C786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фактурисано је </w:t>
      </w:r>
      <w:r w:rsidR="006C7862" w:rsidRPr="006C7862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20.547</w:t>
      </w:r>
      <w:r w:rsidRPr="006C786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6C7862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m</w:t>
      </w:r>
      <w:r w:rsidRPr="006C786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sr-Latn-RS"/>
        </w:rPr>
        <w:t>3</w:t>
      </w:r>
      <w:r w:rsidRPr="006C7862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6C786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воде, од тога домаћинства </w:t>
      </w:r>
      <w:r w:rsidR="003619E1" w:rsidRPr="006C786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="006C7862" w:rsidRPr="006C7862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7.642 </w:t>
      </w:r>
      <w:r w:rsidRPr="006C7862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m</w:t>
      </w:r>
      <w:r w:rsidRPr="006C786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sr-Latn-RS"/>
        </w:rPr>
        <w:t>3</w:t>
      </w:r>
      <w:r w:rsidRPr="006C786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а правна лица</w:t>
      </w:r>
      <w:r w:rsidR="001A4175" w:rsidRPr="006C7862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3619E1" w:rsidRPr="006C786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2.</w:t>
      </w:r>
      <w:r w:rsidR="006C7862" w:rsidRPr="006C7862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905 </w:t>
      </w:r>
      <w:r w:rsidRPr="006C7862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m</w:t>
      </w:r>
      <w:r w:rsidRPr="006C786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sr-Latn-RS"/>
        </w:rPr>
        <w:t xml:space="preserve">3 </w:t>
      </w:r>
      <w:r w:rsidRPr="006C7862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.</w:t>
      </w:r>
    </w:p>
    <w:p w14:paraId="334CA298" w14:textId="46CB3006" w:rsidR="007545F4" w:rsidRPr="001E4D5D" w:rsidRDefault="007545F4" w:rsidP="001A60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C786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 периоду 01.01.20</w:t>
      </w:r>
      <w:r w:rsidR="001F0FBB" w:rsidRPr="006C7862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21</w:t>
      </w:r>
      <w:r w:rsidRPr="006C786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3619E1" w:rsidRPr="006C786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30</w:t>
      </w:r>
      <w:r w:rsidRPr="006C786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.0</w:t>
      </w:r>
      <w:r w:rsidR="00701C8F" w:rsidRPr="006C786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9</w:t>
      </w:r>
      <w:r w:rsidRPr="006C786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.20</w:t>
      </w:r>
      <w:r w:rsidR="001F0FBB" w:rsidRPr="006C7862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21.</w:t>
      </w:r>
      <w:r w:rsidRPr="006C786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свакодневно је праћен квалитет воде за пиће, при чему </w:t>
      </w:r>
      <w:r w:rsidR="00341CDD" w:rsidRPr="006C786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су рађене анализе воде </w:t>
      </w:r>
      <w:r w:rsidRPr="006C786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(микробиолошко стање и хемијски састав) којима се потврђује </w:t>
      </w:r>
      <w:r w:rsidRPr="001E4D5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исправност воде за пиће.</w:t>
      </w:r>
    </w:p>
    <w:p w14:paraId="795AE121" w14:textId="32992BF8" w:rsidR="00CA2514" w:rsidRPr="001E4D5D" w:rsidRDefault="004556E2" w:rsidP="001A60F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E4D5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Укупан пословни приход настао од производње и дистрибуције воде у периоду 01.01.20</w:t>
      </w:r>
      <w:r w:rsidR="00341CDD" w:rsidRPr="001E4D5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21.</w:t>
      </w:r>
      <w:r w:rsidRPr="001E4D5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3619E1" w:rsidRPr="001E4D5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30</w:t>
      </w:r>
      <w:r w:rsidRPr="001E4D5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.0</w:t>
      </w:r>
      <w:r w:rsidR="00701C8F" w:rsidRPr="001E4D5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9</w:t>
      </w:r>
      <w:r w:rsidRPr="001E4D5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.20</w:t>
      </w:r>
      <w:r w:rsidR="00341CDD" w:rsidRPr="001E4D5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21.</w:t>
      </w:r>
      <w:r w:rsidRPr="001E4D5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износи </w:t>
      </w:r>
      <w:r w:rsidR="001E4D5D" w:rsidRPr="001E4D5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8.803.801,00</w:t>
      </w:r>
      <w:r w:rsidR="00F6676D" w:rsidRPr="001E4D5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E4D5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динара</w:t>
      </w:r>
    </w:p>
    <w:p w14:paraId="639FEB00" w14:textId="39388C3B" w:rsidR="00D7039C" w:rsidRPr="00D7039C" w:rsidRDefault="00D7039C" w:rsidP="00D7039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D7039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У првих девет месеци за прање у варошици </w:t>
      </w:r>
      <w:proofErr w:type="spellStart"/>
      <w:r w:rsidRPr="00D7039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Осечина</w:t>
      </w:r>
      <w:proofErr w:type="spellEnd"/>
      <w:r w:rsidRPr="00D7039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 Пецка утрошено је  укупно   19</w:t>
      </w:r>
      <w:r w:rsidRPr="00D7039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1</w:t>
      </w:r>
      <w:r w:rsidRPr="00D7039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9</w:t>
      </w:r>
      <w:r w:rsidR="001E4D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D7039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м3 воде од чега</w:t>
      </w:r>
      <w:r w:rsidRPr="00D7039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D7039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</w:t>
      </w:r>
      <w:r w:rsidRPr="00D7039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Pr="00D7039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Осечини</w:t>
      </w:r>
      <w:proofErr w:type="spellEnd"/>
      <w:r w:rsidRPr="00D7039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1569</w:t>
      </w:r>
      <w:r w:rsidRPr="00D7039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м3 и </w:t>
      </w:r>
      <w:proofErr w:type="spellStart"/>
      <w:r w:rsidRPr="00D7039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Пецкој</w:t>
      </w:r>
      <w:proofErr w:type="spellEnd"/>
      <w:r w:rsidRPr="00D7039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350 м3.</w:t>
      </w:r>
      <w:r w:rsidRPr="00D7039C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CS"/>
        </w:rPr>
        <w:t xml:space="preserve">                                              </w:t>
      </w:r>
    </w:p>
    <w:p w14:paraId="09075551" w14:textId="63062930" w:rsidR="00D7039C" w:rsidRPr="00D7039C" w:rsidRDefault="00D7039C" w:rsidP="00D7039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D7039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lastRenderedPageBreak/>
        <w:t>Укупна количина воде</w:t>
      </w:r>
      <w:r w:rsidRPr="00D7039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D7039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proofErr w:type="spellStart"/>
      <w:r w:rsidRPr="00D7039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одвежена</w:t>
      </w:r>
      <w:proofErr w:type="spellEnd"/>
      <w:r w:rsidRPr="00D7039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трећим лицима због недостатака воде у сеоском подручју је </w:t>
      </w:r>
      <w:r w:rsidRPr="00D7039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646 m3</w:t>
      </w:r>
      <w:r w:rsidRPr="00D7039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а количина воде у </w:t>
      </w:r>
      <w:proofErr w:type="spellStart"/>
      <w:r w:rsidRPr="00D7039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претхо</w:t>
      </w:r>
      <w:r w:rsidRPr="00D7039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дних</w:t>
      </w:r>
      <w:proofErr w:type="spellEnd"/>
      <w:r w:rsidRPr="00D7039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девет месеци која је </w:t>
      </w:r>
      <w:proofErr w:type="spellStart"/>
      <w:r w:rsidRPr="00D7039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одве</w:t>
      </w:r>
      <w:proofErr w:type="spellEnd"/>
      <w:r w:rsidR="006C786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ж</w:t>
      </w:r>
      <w:proofErr w:type="spellStart"/>
      <w:r w:rsidRPr="00D7039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ена</w:t>
      </w:r>
      <w:proofErr w:type="spellEnd"/>
      <w:r w:rsidRPr="00D7039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из круга ЈКП од стране трећих лица је </w:t>
      </w:r>
      <w:r w:rsidRPr="00D7039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451 </w:t>
      </w:r>
      <w:r w:rsidRPr="00D7039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м3.</w:t>
      </w:r>
    </w:p>
    <w:p w14:paraId="7960B0A1" w14:textId="496883AE" w:rsidR="00D7039C" w:rsidRDefault="00D7039C" w:rsidP="00D7039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1FA3">
        <w:rPr>
          <w:rFonts w:ascii="Times New Roman" w:hAnsi="Times New Roman" w:cs="Times New Roman"/>
          <w:sz w:val="24"/>
          <w:szCs w:val="24"/>
          <w:lang w:val="sr-Cyrl-CS"/>
        </w:rPr>
        <w:t>Укупна количина воде у претходна три месеца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>(јул,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август и септембар)  утрошена на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CS"/>
        </w:rPr>
        <w:t>продувавање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CS"/>
        </w:rPr>
        <w:t xml:space="preserve"> канализације је 30м3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99098A8" w14:textId="3CD47849" w:rsidR="001E4D5D" w:rsidRPr="00B4111D" w:rsidRDefault="001E4D5D" w:rsidP="00D7039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Повећани губици примећени су током другог квартала и након неког времена вода се појавила на површини у Пољанама где је и пукла магистрална водоводна цев. Квар је, након што се вода појавила на површини, отклоњен у току дана, али се претпоставља да је цев неко време била пукла и вода је понирала у земљу, обзиром да након отклањања тог квара количина произведене воде се смањила. </w:t>
      </w:r>
    </w:p>
    <w:p w14:paraId="2D3E6745" w14:textId="52925B8A" w:rsidR="001B3244" w:rsidRDefault="001B3244" w:rsidP="001A60F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3CE9A58" w14:textId="3803FA4F" w:rsidR="00F509F3" w:rsidRDefault="00F509F3" w:rsidP="001A60F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BA68876" w14:textId="0ECDCF97" w:rsidR="00F509F3" w:rsidRDefault="00F509F3" w:rsidP="001A60F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2A04AEC" w14:textId="333C08CF" w:rsidR="00F509F3" w:rsidRDefault="00F509F3" w:rsidP="001A60F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12AB3DC" w14:textId="7E42BD69" w:rsidR="002B4C28" w:rsidRDefault="002B4C28" w:rsidP="001A60F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16951B7" w14:textId="2070BAF7" w:rsidR="002B4C28" w:rsidRDefault="002B4C28" w:rsidP="001A60F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FC15546" w14:textId="56F1131A" w:rsidR="002B4C28" w:rsidRDefault="002B4C28" w:rsidP="001A60F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976C0E1" w14:textId="554E535F" w:rsidR="002B4C28" w:rsidRDefault="002B4C28" w:rsidP="001A60F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8E143DF" w14:textId="34F58C1E" w:rsidR="008C1B37" w:rsidRDefault="008C1B37" w:rsidP="001A60F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B0D2706" w14:textId="529EFFFF" w:rsidR="008C1B37" w:rsidRDefault="008C1B37" w:rsidP="001A60F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8CFCC47" w14:textId="16DC9630" w:rsidR="008C1B37" w:rsidRDefault="008C1B37" w:rsidP="001A60F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77A7379" w14:textId="1FACC01A" w:rsidR="008C1B37" w:rsidRDefault="008C1B37" w:rsidP="001A60F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1526270" w14:textId="109736FC" w:rsidR="008C1B37" w:rsidRDefault="008C1B37" w:rsidP="001A60F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425224A" w14:textId="6FA121F5" w:rsidR="008C1B37" w:rsidRDefault="008C1B37" w:rsidP="001A60F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3A0B33C" w14:textId="1708C8C2" w:rsidR="008C1B37" w:rsidRDefault="008C1B37" w:rsidP="001A60F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70A8AA6" w14:textId="7A75E9C7" w:rsidR="008C1B37" w:rsidRDefault="008C1B37" w:rsidP="001A60F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8967194" w14:textId="0DAEAE2D" w:rsidR="008C1B37" w:rsidRDefault="008C1B37" w:rsidP="001A60F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15CB670" w14:textId="5CCFA21B" w:rsidR="00C82CAC" w:rsidRDefault="00C82CAC" w:rsidP="001A60F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48AC139" w14:textId="7A237DB9" w:rsidR="00C82CAC" w:rsidRDefault="00C82CAC" w:rsidP="001A60F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E9B1021" w14:textId="5DC68772" w:rsidR="00C82CAC" w:rsidRDefault="00C82CAC" w:rsidP="001A60F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44708DE" w14:textId="542BE811" w:rsidR="00C82CAC" w:rsidRDefault="00C82CAC" w:rsidP="001A60F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372AF97" w14:textId="77777777" w:rsidR="00C82CAC" w:rsidRDefault="00C82CAC" w:rsidP="001A60F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25DD65B" w14:textId="77777777" w:rsidR="00F509F3" w:rsidRPr="00F81FA3" w:rsidRDefault="00F509F3" w:rsidP="001A60F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E0C80A2" w14:textId="77777777" w:rsidR="00AC0FF1" w:rsidRPr="00F81FA3" w:rsidRDefault="00AC0FF1" w:rsidP="001A60F7">
      <w:pPr>
        <w:pStyle w:val="Bezrazmaka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F81FA3">
        <w:rPr>
          <w:rFonts w:ascii="Times New Roman" w:hAnsi="Times New Roman"/>
          <w:b/>
          <w:sz w:val="24"/>
          <w:szCs w:val="24"/>
          <w:lang w:val="sr-Cyrl-RS"/>
        </w:rPr>
        <w:lastRenderedPageBreak/>
        <w:t>ИЗВЕШТАЈ</w:t>
      </w:r>
      <w:r w:rsidR="000C75E8" w:rsidRPr="00F81FA3">
        <w:rPr>
          <w:rFonts w:ascii="Times New Roman" w:hAnsi="Times New Roman"/>
          <w:b/>
          <w:sz w:val="24"/>
          <w:szCs w:val="24"/>
          <w:lang w:val="sr-Cyrl-RS"/>
        </w:rPr>
        <w:t xml:space="preserve"> О РАДУ</w:t>
      </w:r>
      <w:r w:rsidRPr="00F81FA3">
        <w:rPr>
          <w:rFonts w:ascii="Times New Roman" w:hAnsi="Times New Roman"/>
          <w:b/>
          <w:sz w:val="24"/>
          <w:szCs w:val="24"/>
          <w:lang w:val="sr-Cyrl-RS"/>
        </w:rPr>
        <w:t xml:space="preserve"> ПАРКИНГ СЕРВИСА ЈКП „ ОСЕЧИНА</w:t>
      </w:r>
      <w:r w:rsidR="002E5639" w:rsidRPr="00F81FA3">
        <w:rPr>
          <w:rFonts w:ascii="Times New Roman" w:hAnsi="Times New Roman"/>
          <w:b/>
          <w:sz w:val="24"/>
          <w:szCs w:val="24"/>
          <w:lang w:val="sr-Cyrl-RS"/>
        </w:rPr>
        <w:t>“</w:t>
      </w:r>
    </w:p>
    <w:p w14:paraId="50AF9407" w14:textId="77777777" w:rsidR="00AC0FF1" w:rsidRPr="00F81FA3" w:rsidRDefault="00AC0FF1" w:rsidP="001A60F7">
      <w:pPr>
        <w:pStyle w:val="Bezrazmaka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7ACEADD3" w14:textId="77777777" w:rsidR="00AC0FF1" w:rsidRPr="00F81FA3" w:rsidRDefault="00AC0FF1" w:rsidP="001A60F7">
      <w:pPr>
        <w:pStyle w:val="Bezrazmaka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27CB7158" w14:textId="77777777" w:rsidR="00700DB7" w:rsidRPr="00F81FA3" w:rsidRDefault="00700DB7" w:rsidP="001A60F7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2C80294" w14:textId="77777777" w:rsidR="00700DB7" w:rsidRPr="00F81FA3" w:rsidRDefault="00700DB7" w:rsidP="001A60F7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E17B7CB" w14:textId="77777777" w:rsidR="00700DB7" w:rsidRPr="00F81FA3" w:rsidRDefault="00700DB7" w:rsidP="001A60F7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EF299EC" w14:textId="77777777" w:rsidR="00700DB7" w:rsidRPr="00F81FA3" w:rsidRDefault="00700DB7" w:rsidP="001A60F7">
      <w:pPr>
        <w:pStyle w:val="Bezrazmaka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F81FA3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Паркинг сервис ЈКП „ </w:t>
      </w:r>
      <w:proofErr w:type="spellStart"/>
      <w:r w:rsidRPr="00F81FA3">
        <w:rPr>
          <w:rFonts w:ascii="Times New Roman" w:hAnsi="Times New Roman"/>
          <w:b/>
          <w:bCs/>
          <w:sz w:val="24"/>
          <w:szCs w:val="24"/>
          <w:lang w:val="sr-Cyrl-RS"/>
        </w:rPr>
        <w:t>Осечина</w:t>
      </w:r>
      <w:proofErr w:type="spellEnd"/>
      <w:r w:rsidRPr="00F81FA3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“ ,  почео је са радом 03.07.2017. год.</w:t>
      </w:r>
    </w:p>
    <w:p w14:paraId="7C07CEE5" w14:textId="77777777" w:rsidR="00700DB7" w:rsidRPr="00F81FA3" w:rsidRDefault="00700DB7" w:rsidP="001A60F7">
      <w:pPr>
        <w:pStyle w:val="Bezrazmaka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F81FA3">
        <w:rPr>
          <w:rFonts w:ascii="Times New Roman" w:hAnsi="Times New Roman"/>
          <w:b/>
          <w:bCs/>
          <w:sz w:val="24"/>
          <w:szCs w:val="24"/>
          <w:lang w:val="sr-Cyrl-RS"/>
        </w:rPr>
        <w:t>Паркинг сервис обухвата шест улица, укупно 151. паркинг место.</w:t>
      </w:r>
    </w:p>
    <w:p w14:paraId="52991110" w14:textId="77777777" w:rsidR="00700DB7" w:rsidRPr="00F81FA3" w:rsidRDefault="00700DB7" w:rsidP="001A60F7">
      <w:pPr>
        <w:pStyle w:val="Bezrazmaka"/>
        <w:jc w:val="both"/>
        <w:rPr>
          <w:rFonts w:ascii="Times New Roman" w:hAnsi="Times New Roman"/>
          <w:b/>
          <w:bCs/>
          <w:sz w:val="24"/>
          <w:szCs w:val="24"/>
        </w:rPr>
      </w:pPr>
      <w:r w:rsidRPr="00F81FA3">
        <w:rPr>
          <w:rFonts w:ascii="Times New Roman" w:hAnsi="Times New Roman"/>
          <w:b/>
          <w:bCs/>
          <w:sz w:val="24"/>
          <w:szCs w:val="24"/>
          <w:lang w:val="sr-Cyrl-RS"/>
        </w:rPr>
        <w:t xml:space="preserve">Радно време службе – Радним данима 07-17 </w:t>
      </w:r>
      <w:r w:rsidRPr="00F81FA3">
        <w:rPr>
          <w:rFonts w:ascii="Times New Roman" w:hAnsi="Times New Roman"/>
          <w:b/>
          <w:bCs/>
          <w:sz w:val="24"/>
          <w:szCs w:val="24"/>
        </w:rPr>
        <w:t xml:space="preserve">h – </w:t>
      </w:r>
      <w:r w:rsidRPr="00F81FA3">
        <w:rPr>
          <w:rFonts w:ascii="Times New Roman" w:hAnsi="Times New Roman"/>
          <w:b/>
          <w:bCs/>
          <w:sz w:val="24"/>
          <w:szCs w:val="24"/>
          <w:lang w:val="sr-Cyrl-RS"/>
        </w:rPr>
        <w:t xml:space="preserve">субота 07- 13 </w:t>
      </w:r>
      <w:r w:rsidRPr="00F81FA3">
        <w:rPr>
          <w:rFonts w:ascii="Times New Roman" w:hAnsi="Times New Roman"/>
          <w:b/>
          <w:bCs/>
          <w:sz w:val="24"/>
          <w:szCs w:val="24"/>
        </w:rPr>
        <w:t>h</w:t>
      </w:r>
    </w:p>
    <w:p w14:paraId="553085FA" w14:textId="77777777" w:rsidR="00700DB7" w:rsidRPr="00F81FA3" w:rsidRDefault="00700DB7" w:rsidP="001A60F7">
      <w:pPr>
        <w:pStyle w:val="Bezrazmaka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190A8A1" w14:textId="77777777" w:rsidR="00700DB7" w:rsidRPr="00F81FA3" w:rsidRDefault="00700DB7" w:rsidP="001A60F7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14:paraId="65A1F609" w14:textId="77777777" w:rsidR="00700DB7" w:rsidRPr="00F81FA3" w:rsidRDefault="00700DB7" w:rsidP="001A60F7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14:paraId="1168B766" w14:textId="77777777" w:rsidR="00700DB7" w:rsidRPr="00F81FA3" w:rsidRDefault="00700DB7" w:rsidP="001A60F7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14:paraId="79508EC1" w14:textId="77777777" w:rsidR="00700DB7" w:rsidRPr="00F81FA3" w:rsidRDefault="00700DB7" w:rsidP="001A60F7">
      <w:pPr>
        <w:pStyle w:val="Bezrazmaka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F81FA3">
        <w:rPr>
          <w:rFonts w:ascii="Times New Roman" w:hAnsi="Times New Roman"/>
          <w:b/>
          <w:bCs/>
          <w:sz w:val="24"/>
          <w:szCs w:val="24"/>
        </w:rPr>
        <w:t xml:space="preserve"> I - SMS </w:t>
      </w:r>
      <w:r w:rsidRPr="00F81FA3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поруке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2549"/>
        <w:gridCol w:w="2746"/>
        <w:gridCol w:w="2327"/>
      </w:tblGrid>
      <w:tr w:rsidR="00700DB7" w:rsidRPr="00F81FA3" w14:paraId="36E782FC" w14:textId="77777777" w:rsidTr="00ED4F99">
        <w:trPr>
          <w:trHeight w:val="314"/>
        </w:trPr>
        <w:tc>
          <w:tcPr>
            <w:tcW w:w="1666" w:type="dxa"/>
            <w:shd w:val="clear" w:color="auto" w:fill="auto"/>
          </w:tcPr>
          <w:p w14:paraId="228185FD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proofErr w:type="spellStart"/>
            <w:r w:rsidRPr="00F81FA3">
              <w:rPr>
                <w:rFonts w:ascii="Times New Roman" w:hAnsi="Times New Roman"/>
                <w:sz w:val="24"/>
                <w:szCs w:val="24"/>
                <w:lang w:val="sr-Latn-RS"/>
              </w:rPr>
              <w:t>Назив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14:paraId="5DFE08C2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Фактурисано</w:t>
            </w:r>
          </w:p>
        </w:tc>
        <w:tc>
          <w:tcPr>
            <w:tcW w:w="2746" w:type="dxa"/>
            <w:shd w:val="clear" w:color="auto" w:fill="auto"/>
          </w:tcPr>
          <w:p w14:paraId="75A2F01C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proofErr w:type="spellStart"/>
            <w:r w:rsidRPr="00F81FA3">
              <w:rPr>
                <w:rFonts w:ascii="Times New Roman" w:hAnsi="Times New Roman"/>
                <w:sz w:val="24"/>
                <w:szCs w:val="24"/>
                <w:lang w:val="sr-Latn-RS"/>
              </w:rPr>
              <w:t>Наплаћено</w:t>
            </w:r>
            <w:proofErr w:type="spellEnd"/>
          </w:p>
        </w:tc>
        <w:tc>
          <w:tcPr>
            <w:tcW w:w="2327" w:type="dxa"/>
            <w:shd w:val="clear" w:color="auto" w:fill="auto"/>
          </w:tcPr>
          <w:p w14:paraId="06E2691F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proofErr w:type="spellStart"/>
            <w:r w:rsidRPr="00F81FA3">
              <w:rPr>
                <w:rFonts w:ascii="Times New Roman" w:hAnsi="Times New Roman"/>
                <w:sz w:val="24"/>
                <w:szCs w:val="24"/>
                <w:lang w:val="sr-Latn-RS"/>
              </w:rPr>
              <w:t>Салдо</w:t>
            </w:r>
            <w:proofErr w:type="spellEnd"/>
          </w:p>
        </w:tc>
      </w:tr>
      <w:tr w:rsidR="00700DB7" w:rsidRPr="00F81FA3" w14:paraId="716E8B6E" w14:textId="77777777" w:rsidTr="00ED4F99">
        <w:trPr>
          <w:trHeight w:val="526"/>
        </w:trPr>
        <w:tc>
          <w:tcPr>
            <w:tcW w:w="1666" w:type="dxa"/>
            <w:shd w:val="clear" w:color="auto" w:fill="auto"/>
          </w:tcPr>
          <w:p w14:paraId="6A98C447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Latn-RS"/>
              </w:rPr>
              <w:t>Telekom</w:t>
            </w:r>
          </w:p>
        </w:tc>
        <w:tc>
          <w:tcPr>
            <w:tcW w:w="2549" w:type="dxa"/>
            <w:shd w:val="clear" w:color="auto" w:fill="auto"/>
          </w:tcPr>
          <w:p w14:paraId="01AEC39E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291.741,98</w:t>
            </w:r>
          </w:p>
        </w:tc>
        <w:tc>
          <w:tcPr>
            <w:tcW w:w="2746" w:type="dxa"/>
            <w:shd w:val="clear" w:color="auto" w:fill="auto"/>
          </w:tcPr>
          <w:p w14:paraId="2893467D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215.080,00</w:t>
            </w:r>
          </w:p>
        </w:tc>
        <w:tc>
          <w:tcPr>
            <w:tcW w:w="2327" w:type="dxa"/>
            <w:shd w:val="clear" w:color="auto" w:fill="auto"/>
          </w:tcPr>
          <w:p w14:paraId="3503E4D5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76.661,98</w:t>
            </w:r>
          </w:p>
        </w:tc>
      </w:tr>
      <w:tr w:rsidR="00700DB7" w:rsidRPr="00F81FA3" w14:paraId="726D778A" w14:textId="77777777" w:rsidTr="00ED4F99">
        <w:trPr>
          <w:trHeight w:val="431"/>
        </w:trPr>
        <w:tc>
          <w:tcPr>
            <w:tcW w:w="1666" w:type="dxa"/>
            <w:shd w:val="clear" w:color="auto" w:fill="auto"/>
          </w:tcPr>
          <w:p w14:paraId="38E7E2D0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Latn-RS"/>
              </w:rPr>
              <w:t>Telenor</w:t>
            </w:r>
          </w:p>
        </w:tc>
        <w:tc>
          <w:tcPr>
            <w:tcW w:w="2549" w:type="dxa"/>
            <w:shd w:val="clear" w:color="auto" w:fill="auto"/>
          </w:tcPr>
          <w:p w14:paraId="32F5161D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105.640,00</w:t>
            </w:r>
          </w:p>
        </w:tc>
        <w:tc>
          <w:tcPr>
            <w:tcW w:w="2746" w:type="dxa"/>
            <w:shd w:val="clear" w:color="auto" w:fill="auto"/>
          </w:tcPr>
          <w:p w14:paraId="7F5E141F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81.716,13</w:t>
            </w:r>
          </w:p>
        </w:tc>
        <w:tc>
          <w:tcPr>
            <w:tcW w:w="2327" w:type="dxa"/>
            <w:shd w:val="clear" w:color="auto" w:fill="auto"/>
          </w:tcPr>
          <w:p w14:paraId="5736F54D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23.923,87</w:t>
            </w:r>
          </w:p>
        </w:tc>
      </w:tr>
      <w:tr w:rsidR="00700DB7" w:rsidRPr="00F81FA3" w14:paraId="1A2ECA12" w14:textId="77777777" w:rsidTr="00ED4F99">
        <w:trPr>
          <w:trHeight w:val="398"/>
        </w:trPr>
        <w:tc>
          <w:tcPr>
            <w:tcW w:w="1666" w:type="dxa"/>
            <w:shd w:val="clear" w:color="auto" w:fill="auto"/>
          </w:tcPr>
          <w:p w14:paraId="6C8FF0E7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Latn-RS"/>
              </w:rPr>
              <w:t>A1 Srbija</w:t>
            </w:r>
          </w:p>
        </w:tc>
        <w:tc>
          <w:tcPr>
            <w:tcW w:w="2549" w:type="dxa"/>
            <w:shd w:val="clear" w:color="auto" w:fill="auto"/>
          </w:tcPr>
          <w:p w14:paraId="6919ACDA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76.0154,07</w:t>
            </w:r>
          </w:p>
        </w:tc>
        <w:tc>
          <w:tcPr>
            <w:tcW w:w="2746" w:type="dxa"/>
            <w:shd w:val="clear" w:color="auto" w:fill="auto"/>
          </w:tcPr>
          <w:p w14:paraId="1909066F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50.688,00</w:t>
            </w:r>
          </w:p>
        </w:tc>
        <w:tc>
          <w:tcPr>
            <w:tcW w:w="2327" w:type="dxa"/>
            <w:shd w:val="clear" w:color="auto" w:fill="auto"/>
          </w:tcPr>
          <w:p w14:paraId="0A487EA2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25.366,07</w:t>
            </w:r>
          </w:p>
        </w:tc>
      </w:tr>
      <w:tr w:rsidR="00700DB7" w:rsidRPr="00F81FA3" w14:paraId="40E7AC9C" w14:textId="77777777" w:rsidTr="00ED4F99">
        <w:tblPrEx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1666" w:type="dxa"/>
            <w:shd w:val="clear" w:color="auto" w:fill="auto"/>
          </w:tcPr>
          <w:p w14:paraId="100AD761" w14:textId="77777777" w:rsidR="00700DB7" w:rsidRPr="00F81FA3" w:rsidRDefault="00700DB7" w:rsidP="001A60F7">
            <w:pPr>
              <w:pStyle w:val="Bezrazmaka"/>
              <w:ind w:left="108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Global </w:t>
            </w:r>
          </w:p>
        </w:tc>
        <w:tc>
          <w:tcPr>
            <w:tcW w:w="2549" w:type="dxa"/>
            <w:shd w:val="clear" w:color="auto" w:fill="auto"/>
          </w:tcPr>
          <w:p w14:paraId="0AF5589E" w14:textId="77777777" w:rsidR="00700DB7" w:rsidRPr="00F81FA3" w:rsidRDefault="00700DB7" w:rsidP="001A60F7">
            <w:pPr>
              <w:pStyle w:val="Bezrazmaka"/>
              <w:ind w:left="108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696,00</w:t>
            </w:r>
          </w:p>
        </w:tc>
        <w:tc>
          <w:tcPr>
            <w:tcW w:w="2746" w:type="dxa"/>
            <w:shd w:val="clear" w:color="auto" w:fill="auto"/>
          </w:tcPr>
          <w:p w14:paraId="0155579B" w14:textId="77777777" w:rsidR="00700DB7" w:rsidRPr="00F81FA3" w:rsidRDefault="00700DB7" w:rsidP="001A60F7">
            <w:pPr>
              <w:pStyle w:val="Bezrazmaka"/>
              <w:ind w:left="108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648,00</w:t>
            </w:r>
          </w:p>
        </w:tc>
        <w:tc>
          <w:tcPr>
            <w:tcW w:w="2327" w:type="dxa"/>
            <w:shd w:val="clear" w:color="auto" w:fill="auto"/>
          </w:tcPr>
          <w:p w14:paraId="420E7D3F" w14:textId="77777777" w:rsidR="00700DB7" w:rsidRPr="00F81FA3" w:rsidRDefault="00700DB7" w:rsidP="001A60F7">
            <w:pPr>
              <w:pStyle w:val="Bezrazmaka"/>
              <w:ind w:left="108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48,00</w:t>
            </w:r>
          </w:p>
        </w:tc>
      </w:tr>
      <w:tr w:rsidR="00700DB7" w:rsidRPr="00F81FA3" w14:paraId="1673D38C" w14:textId="77777777" w:rsidTr="00ED4F99">
        <w:tblPrEx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1666" w:type="dxa"/>
            <w:shd w:val="clear" w:color="auto" w:fill="auto"/>
          </w:tcPr>
          <w:p w14:paraId="12D5AFFF" w14:textId="77777777" w:rsidR="00700DB7" w:rsidRPr="00F81FA3" w:rsidRDefault="00700DB7" w:rsidP="001A60F7">
            <w:pPr>
              <w:pStyle w:val="Bezrazmaka"/>
              <w:ind w:left="108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Latn-RS"/>
              </w:rPr>
              <w:t>УКУПНО</w:t>
            </w:r>
          </w:p>
        </w:tc>
        <w:tc>
          <w:tcPr>
            <w:tcW w:w="2549" w:type="dxa"/>
            <w:shd w:val="clear" w:color="auto" w:fill="auto"/>
          </w:tcPr>
          <w:p w14:paraId="2ACD7C84" w14:textId="77777777" w:rsidR="00700DB7" w:rsidRPr="00F81FA3" w:rsidRDefault="00700DB7" w:rsidP="001A60F7">
            <w:pPr>
              <w:pStyle w:val="Bezrazmaka"/>
              <w:ind w:left="108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474.132,05</w:t>
            </w:r>
          </w:p>
        </w:tc>
        <w:tc>
          <w:tcPr>
            <w:tcW w:w="2746" w:type="dxa"/>
            <w:shd w:val="clear" w:color="auto" w:fill="auto"/>
          </w:tcPr>
          <w:p w14:paraId="282E943E" w14:textId="77777777" w:rsidR="00700DB7" w:rsidRPr="00F81FA3" w:rsidRDefault="00700DB7" w:rsidP="001A60F7">
            <w:pPr>
              <w:pStyle w:val="Bezrazmaka"/>
              <w:ind w:left="108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348.132,13</w:t>
            </w:r>
          </w:p>
        </w:tc>
        <w:tc>
          <w:tcPr>
            <w:tcW w:w="2327" w:type="dxa"/>
            <w:shd w:val="clear" w:color="auto" w:fill="auto"/>
          </w:tcPr>
          <w:p w14:paraId="1DF9E285" w14:textId="77777777" w:rsidR="00700DB7" w:rsidRPr="00F81FA3" w:rsidRDefault="00700DB7" w:rsidP="001A60F7">
            <w:pPr>
              <w:pStyle w:val="Bezrazmaka"/>
              <w:ind w:left="108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125.999,92</w:t>
            </w:r>
          </w:p>
        </w:tc>
      </w:tr>
    </w:tbl>
    <w:p w14:paraId="7487636B" w14:textId="77777777" w:rsidR="00700DB7" w:rsidRPr="00F81FA3" w:rsidRDefault="00700DB7" w:rsidP="001A60F7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8FDFD9B" w14:textId="77777777" w:rsidR="00700DB7" w:rsidRPr="00F81FA3" w:rsidRDefault="00700DB7" w:rsidP="001A60F7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2F6CEFF" w14:textId="77777777" w:rsidR="00700DB7" w:rsidRPr="00F81FA3" w:rsidRDefault="00700DB7" w:rsidP="001A60F7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16FBC25" w14:textId="77777777" w:rsidR="00700DB7" w:rsidRPr="00F81FA3" w:rsidRDefault="00700DB7" w:rsidP="001A60F7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691910F" w14:textId="77777777" w:rsidR="00700DB7" w:rsidRPr="00F81FA3" w:rsidRDefault="00700DB7" w:rsidP="001A60F7">
      <w:pPr>
        <w:pStyle w:val="Bezrazmaka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F81FA3">
        <w:rPr>
          <w:rFonts w:ascii="Times New Roman" w:hAnsi="Times New Roman"/>
          <w:b/>
          <w:bCs/>
          <w:sz w:val="24"/>
          <w:szCs w:val="24"/>
          <w:lang w:val="sr-Latn-RS"/>
        </w:rPr>
        <w:t xml:space="preserve">II – </w:t>
      </w:r>
      <w:r w:rsidRPr="00F81FA3">
        <w:rPr>
          <w:rFonts w:ascii="Times New Roman" w:hAnsi="Times New Roman"/>
          <w:b/>
          <w:bCs/>
          <w:sz w:val="24"/>
          <w:szCs w:val="24"/>
          <w:lang w:val="sr-Cyrl-RS"/>
        </w:rPr>
        <w:t>Повлашћене паркинг карте ( станарске карте )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2727"/>
        <w:gridCol w:w="4704"/>
      </w:tblGrid>
      <w:tr w:rsidR="00700DB7" w:rsidRPr="00F81FA3" w14:paraId="567041CF" w14:textId="77777777" w:rsidTr="00ED4F99">
        <w:trPr>
          <w:trHeight w:val="377"/>
        </w:trPr>
        <w:tc>
          <w:tcPr>
            <w:tcW w:w="1976" w:type="dxa"/>
            <w:shd w:val="clear" w:color="auto" w:fill="auto"/>
          </w:tcPr>
          <w:p w14:paraId="2976E071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2727" w:type="dxa"/>
            <w:shd w:val="clear" w:color="auto" w:fill="auto"/>
          </w:tcPr>
          <w:p w14:paraId="508D096B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Фактурисано</w:t>
            </w:r>
          </w:p>
        </w:tc>
        <w:tc>
          <w:tcPr>
            <w:tcW w:w="4704" w:type="dxa"/>
            <w:shd w:val="clear" w:color="auto" w:fill="auto"/>
          </w:tcPr>
          <w:p w14:paraId="4DAF3AD1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Наплаћено</w:t>
            </w:r>
          </w:p>
        </w:tc>
      </w:tr>
      <w:tr w:rsidR="00700DB7" w:rsidRPr="00F81FA3" w14:paraId="3B3E05A4" w14:textId="77777777" w:rsidTr="00ED4F99">
        <w:trPr>
          <w:trHeight w:val="394"/>
        </w:trPr>
        <w:tc>
          <w:tcPr>
            <w:tcW w:w="1976" w:type="dxa"/>
            <w:shd w:val="clear" w:color="auto" w:fill="auto"/>
          </w:tcPr>
          <w:p w14:paraId="2B9992E5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Станари</w:t>
            </w:r>
          </w:p>
        </w:tc>
        <w:tc>
          <w:tcPr>
            <w:tcW w:w="2727" w:type="dxa"/>
            <w:shd w:val="clear" w:color="auto" w:fill="auto"/>
          </w:tcPr>
          <w:p w14:paraId="3DA515DC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75.240,00</w:t>
            </w:r>
          </w:p>
        </w:tc>
        <w:tc>
          <w:tcPr>
            <w:tcW w:w="4704" w:type="dxa"/>
            <w:shd w:val="clear" w:color="auto" w:fill="auto"/>
          </w:tcPr>
          <w:p w14:paraId="01447B62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75.240,00</w:t>
            </w:r>
          </w:p>
        </w:tc>
      </w:tr>
      <w:tr w:rsidR="00700DB7" w:rsidRPr="00F81FA3" w14:paraId="3F90BF0B" w14:textId="77777777" w:rsidTr="00ED4F99">
        <w:trPr>
          <w:trHeight w:val="394"/>
        </w:trPr>
        <w:tc>
          <w:tcPr>
            <w:tcW w:w="1976" w:type="dxa"/>
            <w:shd w:val="clear" w:color="auto" w:fill="auto"/>
          </w:tcPr>
          <w:p w14:paraId="556B3068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2727" w:type="dxa"/>
            <w:shd w:val="clear" w:color="auto" w:fill="auto"/>
          </w:tcPr>
          <w:p w14:paraId="0C2CE432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75.240,00</w:t>
            </w:r>
          </w:p>
        </w:tc>
        <w:tc>
          <w:tcPr>
            <w:tcW w:w="4704" w:type="dxa"/>
            <w:shd w:val="clear" w:color="auto" w:fill="auto"/>
          </w:tcPr>
          <w:p w14:paraId="313B008C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75.240,00</w:t>
            </w:r>
          </w:p>
        </w:tc>
      </w:tr>
    </w:tbl>
    <w:p w14:paraId="2EFDEE13" w14:textId="77777777" w:rsidR="00700DB7" w:rsidRPr="00F81FA3" w:rsidRDefault="00700DB7" w:rsidP="001A60F7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14:paraId="5EA32A03" w14:textId="77777777" w:rsidR="00700DB7" w:rsidRPr="00F81FA3" w:rsidRDefault="00700DB7" w:rsidP="001A60F7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14:paraId="348FB07F" w14:textId="77777777" w:rsidR="00700DB7" w:rsidRPr="00F81FA3" w:rsidRDefault="00700DB7" w:rsidP="001A60F7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14:paraId="0772D833" w14:textId="1250B8EA" w:rsidR="00700DB7" w:rsidRDefault="00700DB7" w:rsidP="001A60F7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14:paraId="3DD2A45A" w14:textId="54F7E523" w:rsidR="004E0568" w:rsidRDefault="004E0568" w:rsidP="001A60F7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14:paraId="451E64C1" w14:textId="77777777" w:rsidR="004E0568" w:rsidRPr="00F81FA3" w:rsidRDefault="004E0568" w:rsidP="001A60F7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14:paraId="5BDCCAC2" w14:textId="77777777" w:rsidR="00700DB7" w:rsidRPr="00F81FA3" w:rsidRDefault="00700DB7" w:rsidP="001A60F7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14:paraId="405B5117" w14:textId="77777777" w:rsidR="00700DB7" w:rsidRPr="00F81FA3" w:rsidRDefault="00700DB7" w:rsidP="001A60F7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14:paraId="0A42A651" w14:textId="77777777" w:rsidR="00700DB7" w:rsidRPr="00F81FA3" w:rsidRDefault="00700DB7" w:rsidP="001A60F7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14:paraId="39F3256D" w14:textId="77777777" w:rsidR="00700DB7" w:rsidRPr="00F81FA3" w:rsidRDefault="00700DB7" w:rsidP="001A60F7">
      <w:pPr>
        <w:pStyle w:val="Bezrazmaka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F81FA3">
        <w:rPr>
          <w:rFonts w:ascii="Times New Roman" w:hAnsi="Times New Roman"/>
          <w:b/>
          <w:bCs/>
          <w:sz w:val="24"/>
          <w:szCs w:val="24"/>
        </w:rPr>
        <w:t xml:space="preserve">III – </w:t>
      </w:r>
      <w:r w:rsidRPr="00F81FA3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Паркинг карте – мењачнице </w:t>
      </w:r>
      <w:proofErr w:type="gramStart"/>
      <w:r w:rsidRPr="00F81FA3">
        <w:rPr>
          <w:rFonts w:ascii="Times New Roman" w:hAnsi="Times New Roman"/>
          <w:b/>
          <w:bCs/>
          <w:sz w:val="24"/>
          <w:szCs w:val="24"/>
          <w:lang w:val="sr-Cyrl-RS"/>
        </w:rPr>
        <w:t>( дневне</w:t>
      </w:r>
      <w:proofErr w:type="gramEnd"/>
      <w:r w:rsidRPr="00F81FA3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и сатне карте )</w:t>
      </w:r>
    </w:p>
    <w:p w14:paraId="3FEFA2AF" w14:textId="77777777" w:rsidR="00700DB7" w:rsidRPr="00F81FA3" w:rsidRDefault="00700DB7" w:rsidP="001A60F7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  <w:gridCol w:w="3544"/>
      </w:tblGrid>
      <w:tr w:rsidR="00700DB7" w:rsidRPr="00F81FA3" w14:paraId="495C9734" w14:textId="77777777" w:rsidTr="00ED4F99">
        <w:trPr>
          <w:trHeight w:val="375"/>
        </w:trPr>
        <w:tc>
          <w:tcPr>
            <w:tcW w:w="3369" w:type="dxa"/>
            <w:shd w:val="clear" w:color="auto" w:fill="auto"/>
          </w:tcPr>
          <w:p w14:paraId="6740F67A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2976" w:type="dxa"/>
            <w:shd w:val="clear" w:color="auto" w:fill="auto"/>
          </w:tcPr>
          <w:p w14:paraId="423C9D88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Фактурисано</w:t>
            </w:r>
          </w:p>
        </w:tc>
        <w:tc>
          <w:tcPr>
            <w:tcW w:w="3544" w:type="dxa"/>
            <w:shd w:val="clear" w:color="auto" w:fill="auto"/>
          </w:tcPr>
          <w:p w14:paraId="2A7443DF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Наплаћено</w:t>
            </w:r>
          </w:p>
        </w:tc>
      </w:tr>
      <w:tr w:rsidR="00700DB7" w:rsidRPr="00F81FA3" w14:paraId="0C1C08E0" w14:textId="77777777" w:rsidTr="00ED4F99">
        <w:tc>
          <w:tcPr>
            <w:tcW w:w="3369" w:type="dxa"/>
            <w:shd w:val="clear" w:color="auto" w:fill="auto"/>
          </w:tcPr>
          <w:p w14:paraId="002193E4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Паркинг карте –</w:t>
            </w:r>
          </w:p>
          <w:p w14:paraId="233337D2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САТ ( 24,00 дин. )</w:t>
            </w:r>
          </w:p>
        </w:tc>
        <w:tc>
          <w:tcPr>
            <w:tcW w:w="2976" w:type="dxa"/>
            <w:shd w:val="clear" w:color="auto" w:fill="auto"/>
          </w:tcPr>
          <w:p w14:paraId="7EF12A49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83.011,00</w:t>
            </w:r>
          </w:p>
        </w:tc>
        <w:tc>
          <w:tcPr>
            <w:tcW w:w="3544" w:type="dxa"/>
            <w:shd w:val="clear" w:color="auto" w:fill="auto"/>
          </w:tcPr>
          <w:p w14:paraId="04F02730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83.011,00</w:t>
            </w:r>
          </w:p>
        </w:tc>
      </w:tr>
      <w:tr w:rsidR="00700DB7" w:rsidRPr="00F81FA3" w14:paraId="5485F76E" w14:textId="77777777" w:rsidTr="00ED4F99">
        <w:trPr>
          <w:trHeight w:val="731"/>
        </w:trPr>
        <w:tc>
          <w:tcPr>
            <w:tcW w:w="3369" w:type="dxa"/>
            <w:shd w:val="clear" w:color="auto" w:fill="auto"/>
          </w:tcPr>
          <w:p w14:paraId="2A8D21D7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Паркинг карте –</w:t>
            </w:r>
          </w:p>
          <w:p w14:paraId="0357EBE2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ДНЕВНА ( 110,00 дин. )</w:t>
            </w:r>
          </w:p>
        </w:tc>
        <w:tc>
          <w:tcPr>
            <w:tcW w:w="2976" w:type="dxa"/>
            <w:shd w:val="clear" w:color="auto" w:fill="auto"/>
          </w:tcPr>
          <w:p w14:paraId="5F00E81C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55.770,00</w:t>
            </w:r>
          </w:p>
        </w:tc>
        <w:tc>
          <w:tcPr>
            <w:tcW w:w="3544" w:type="dxa"/>
            <w:shd w:val="clear" w:color="auto" w:fill="auto"/>
          </w:tcPr>
          <w:p w14:paraId="40D55E0D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55.770,00</w:t>
            </w:r>
          </w:p>
        </w:tc>
      </w:tr>
      <w:tr w:rsidR="00700DB7" w:rsidRPr="00F81FA3" w14:paraId="4F1DF53F" w14:textId="77777777" w:rsidTr="00ED4F99">
        <w:tc>
          <w:tcPr>
            <w:tcW w:w="3369" w:type="dxa"/>
            <w:shd w:val="clear" w:color="auto" w:fill="auto"/>
          </w:tcPr>
          <w:p w14:paraId="32722794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2976" w:type="dxa"/>
            <w:shd w:val="clear" w:color="auto" w:fill="auto"/>
          </w:tcPr>
          <w:p w14:paraId="606532D4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138.781,00</w:t>
            </w:r>
          </w:p>
        </w:tc>
        <w:tc>
          <w:tcPr>
            <w:tcW w:w="3544" w:type="dxa"/>
            <w:shd w:val="clear" w:color="auto" w:fill="auto"/>
          </w:tcPr>
          <w:p w14:paraId="255BD598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138.781,00</w:t>
            </w:r>
          </w:p>
        </w:tc>
      </w:tr>
    </w:tbl>
    <w:p w14:paraId="4B56413C" w14:textId="77777777" w:rsidR="00700DB7" w:rsidRPr="00F81FA3" w:rsidRDefault="00700DB7" w:rsidP="001A60F7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7118259" w14:textId="77777777" w:rsidR="00700DB7" w:rsidRPr="00F81FA3" w:rsidRDefault="00700DB7" w:rsidP="001A60F7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5C26B39" w14:textId="77777777" w:rsidR="00700DB7" w:rsidRPr="00F81FA3" w:rsidRDefault="00700DB7" w:rsidP="001A60F7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14:paraId="0E9829D9" w14:textId="77777777" w:rsidR="00700DB7" w:rsidRPr="00F81FA3" w:rsidRDefault="00700DB7" w:rsidP="001A60F7">
      <w:pPr>
        <w:pStyle w:val="Bezrazmaka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F81FA3">
        <w:rPr>
          <w:rFonts w:ascii="Times New Roman" w:hAnsi="Times New Roman"/>
          <w:b/>
          <w:bCs/>
          <w:sz w:val="24"/>
          <w:szCs w:val="24"/>
        </w:rPr>
        <w:t xml:space="preserve">IV- </w:t>
      </w:r>
      <w:r w:rsidRPr="00F81FA3">
        <w:rPr>
          <w:rFonts w:ascii="Times New Roman" w:hAnsi="Times New Roman"/>
          <w:b/>
          <w:bCs/>
          <w:sz w:val="24"/>
          <w:szCs w:val="24"/>
          <w:lang w:val="sr-Cyrl-RS"/>
        </w:rPr>
        <w:t>Доплатне паркинг карте (600,00 дин)</w:t>
      </w:r>
    </w:p>
    <w:p w14:paraId="7E8A2FE3" w14:textId="77777777" w:rsidR="00700DB7" w:rsidRPr="00F81FA3" w:rsidRDefault="00700DB7" w:rsidP="001A60F7">
      <w:pPr>
        <w:pStyle w:val="Bezrazmaka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65C114D" w14:textId="77777777" w:rsidR="00700DB7" w:rsidRPr="00F81FA3" w:rsidRDefault="00700DB7" w:rsidP="001A60F7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14:paraId="651077EF" w14:textId="77777777" w:rsidR="00700DB7" w:rsidRPr="00F81FA3" w:rsidRDefault="00700DB7" w:rsidP="001A60F7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984"/>
        <w:gridCol w:w="1843"/>
        <w:gridCol w:w="1701"/>
      </w:tblGrid>
      <w:tr w:rsidR="00700DB7" w:rsidRPr="00F81FA3" w14:paraId="73F5A2AE" w14:textId="77777777" w:rsidTr="00ED4F99">
        <w:trPr>
          <w:trHeight w:val="525"/>
        </w:trPr>
        <w:tc>
          <w:tcPr>
            <w:tcW w:w="1526" w:type="dxa"/>
            <w:vMerge w:val="restart"/>
            <w:shd w:val="clear" w:color="auto" w:fill="auto"/>
          </w:tcPr>
          <w:p w14:paraId="43D5F82C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1984" w:type="dxa"/>
          </w:tcPr>
          <w:p w14:paraId="029E7C7E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Наплаћене паркинг карте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51A8C59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Наплаћене</w:t>
            </w:r>
          </w:p>
          <w:p w14:paraId="3686EA02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паркинг карте(Преко извода)</w:t>
            </w:r>
          </w:p>
        </w:tc>
        <w:tc>
          <w:tcPr>
            <w:tcW w:w="1843" w:type="dxa"/>
            <w:shd w:val="clear" w:color="auto" w:fill="auto"/>
          </w:tcPr>
          <w:p w14:paraId="70CC17A1" w14:textId="77777777" w:rsidR="00700DB7" w:rsidRPr="00F81FA3" w:rsidRDefault="00700DB7" w:rsidP="001A6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Ненаплаћене</w:t>
            </w:r>
          </w:p>
          <w:p w14:paraId="60B37193" w14:textId="77777777" w:rsidR="00700DB7" w:rsidRPr="00F81FA3" w:rsidRDefault="00700DB7" w:rsidP="001A6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паркинг карте</w:t>
            </w:r>
          </w:p>
        </w:tc>
        <w:tc>
          <w:tcPr>
            <w:tcW w:w="1701" w:type="dxa"/>
            <w:shd w:val="clear" w:color="auto" w:fill="auto"/>
          </w:tcPr>
          <w:p w14:paraId="5F18F86E" w14:textId="77777777" w:rsidR="00700DB7" w:rsidRPr="00F81FA3" w:rsidRDefault="00700DB7" w:rsidP="001A6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Сторниране</w:t>
            </w:r>
          </w:p>
          <w:p w14:paraId="5BFF809B" w14:textId="77777777" w:rsidR="00700DB7" w:rsidRPr="00F81FA3" w:rsidRDefault="00700DB7" w:rsidP="001A6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карте</w:t>
            </w:r>
          </w:p>
        </w:tc>
      </w:tr>
      <w:tr w:rsidR="00700DB7" w:rsidRPr="00F81FA3" w14:paraId="0CA4FDED" w14:textId="77777777" w:rsidTr="00ED4F99">
        <w:trPr>
          <w:trHeight w:val="485"/>
        </w:trPr>
        <w:tc>
          <w:tcPr>
            <w:tcW w:w="1526" w:type="dxa"/>
            <w:vMerge/>
            <w:shd w:val="clear" w:color="auto" w:fill="auto"/>
          </w:tcPr>
          <w:p w14:paraId="316EEE63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</w:tcPr>
          <w:p w14:paraId="07BC2B81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Благајна</w:t>
            </w:r>
          </w:p>
        </w:tc>
        <w:tc>
          <w:tcPr>
            <w:tcW w:w="1984" w:type="dxa"/>
            <w:vMerge/>
            <w:shd w:val="clear" w:color="auto" w:fill="auto"/>
          </w:tcPr>
          <w:p w14:paraId="58DD97AE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shd w:val="clear" w:color="auto" w:fill="auto"/>
          </w:tcPr>
          <w:p w14:paraId="4810C14E" w14:textId="77777777" w:rsidR="00700DB7" w:rsidRPr="00F81FA3" w:rsidRDefault="00700DB7" w:rsidP="001A6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обради</w:t>
            </w:r>
          </w:p>
        </w:tc>
        <w:tc>
          <w:tcPr>
            <w:tcW w:w="1701" w:type="dxa"/>
            <w:shd w:val="clear" w:color="auto" w:fill="auto"/>
          </w:tcPr>
          <w:p w14:paraId="45D4B809" w14:textId="77777777" w:rsidR="00700DB7" w:rsidRPr="00F81FA3" w:rsidRDefault="00700DB7" w:rsidP="001A6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00DB7" w:rsidRPr="00F81FA3" w14:paraId="4B9ADA8F" w14:textId="77777777" w:rsidTr="00ED4F99">
        <w:trPr>
          <w:trHeight w:val="657"/>
        </w:trPr>
        <w:tc>
          <w:tcPr>
            <w:tcW w:w="1526" w:type="dxa"/>
            <w:shd w:val="clear" w:color="auto" w:fill="auto"/>
          </w:tcPr>
          <w:p w14:paraId="30AE199B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Доплатне</w:t>
            </w:r>
          </w:p>
          <w:p w14:paraId="2219251B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паркинг карте</w:t>
            </w:r>
          </w:p>
        </w:tc>
        <w:tc>
          <w:tcPr>
            <w:tcW w:w="1984" w:type="dxa"/>
          </w:tcPr>
          <w:p w14:paraId="39B12F76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67</w:t>
            </w:r>
            <w:r w:rsidRPr="00F81FA3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F81FA3">
              <w:rPr>
                <w:rFonts w:ascii="Times New Roman" w:hAnsi="Times New Roman"/>
                <w:sz w:val="24"/>
                <w:szCs w:val="24"/>
                <w:lang w:val="sr-Latn-RS"/>
              </w:rPr>
              <w:t>ком</w:t>
            </w:r>
            <w:proofErr w:type="spellEnd"/>
          </w:p>
          <w:p w14:paraId="5D76939D" w14:textId="77777777" w:rsidR="00700DB7" w:rsidRPr="00F81FA3" w:rsidRDefault="00700DB7" w:rsidP="001A6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81F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40.200</w:t>
            </w:r>
            <w:r w:rsidRPr="00F81FA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,00</w:t>
            </w:r>
          </w:p>
        </w:tc>
        <w:tc>
          <w:tcPr>
            <w:tcW w:w="1984" w:type="dxa"/>
            <w:shd w:val="clear" w:color="auto" w:fill="auto"/>
          </w:tcPr>
          <w:p w14:paraId="2909CE65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344</w:t>
            </w:r>
            <w:r w:rsidRPr="00F81FA3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ком</w:t>
            </w:r>
          </w:p>
          <w:p w14:paraId="783FC2CB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206.400,00</w:t>
            </w:r>
          </w:p>
        </w:tc>
        <w:tc>
          <w:tcPr>
            <w:tcW w:w="1843" w:type="dxa"/>
            <w:shd w:val="clear" w:color="auto" w:fill="auto"/>
          </w:tcPr>
          <w:p w14:paraId="4120D83D" w14:textId="77777777" w:rsidR="00700DB7" w:rsidRPr="00F81FA3" w:rsidRDefault="00700DB7" w:rsidP="001A6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258 ком</w:t>
            </w:r>
          </w:p>
          <w:p w14:paraId="2414649E" w14:textId="77777777" w:rsidR="00700DB7" w:rsidRPr="00F81FA3" w:rsidRDefault="00700DB7" w:rsidP="001A6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154.800,00</w:t>
            </w:r>
          </w:p>
        </w:tc>
        <w:tc>
          <w:tcPr>
            <w:tcW w:w="1701" w:type="dxa"/>
            <w:shd w:val="clear" w:color="auto" w:fill="auto"/>
          </w:tcPr>
          <w:p w14:paraId="3D64CDAD" w14:textId="77777777" w:rsidR="00700DB7" w:rsidRPr="00F81FA3" w:rsidRDefault="00700DB7" w:rsidP="001A6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81 ком</w:t>
            </w:r>
          </w:p>
          <w:p w14:paraId="5F333C3D" w14:textId="77777777" w:rsidR="00700DB7" w:rsidRPr="00F81FA3" w:rsidRDefault="00700DB7" w:rsidP="001A60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00DB7" w:rsidRPr="00F81FA3" w14:paraId="04FAA462" w14:textId="77777777" w:rsidTr="00ED4F99">
        <w:trPr>
          <w:trHeight w:val="336"/>
        </w:trPr>
        <w:tc>
          <w:tcPr>
            <w:tcW w:w="1526" w:type="dxa"/>
            <w:shd w:val="clear" w:color="auto" w:fill="auto"/>
          </w:tcPr>
          <w:p w14:paraId="0EBF7718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Укупно :</w:t>
            </w:r>
          </w:p>
        </w:tc>
        <w:tc>
          <w:tcPr>
            <w:tcW w:w="1984" w:type="dxa"/>
          </w:tcPr>
          <w:p w14:paraId="624890B5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40</w:t>
            </w:r>
            <w:r w:rsidRPr="00F81FA3">
              <w:rPr>
                <w:rFonts w:ascii="Times New Roman" w:hAnsi="Times New Roman"/>
                <w:sz w:val="24"/>
                <w:szCs w:val="24"/>
                <w:lang w:val="sr-Latn-RS"/>
              </w:rPr>
              <w:t>.</w:t>
            </w: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  <w:r w:rsidRPr="00F81FA3">
              <w:rPr>
                <w:rFonts w:ascii="Times New Roman" w:hAnsi="Times New Roman"/>
                <w:sz w:val="24"/>
                <w:szCs w:val="24"/>
                <w:lang w:val="sr-Latn-RS"/>
              </w:rPr>
              <w:t>00,00</w:t>
            </w:r>
          </w:p>
        </w:tc>
        <w:tc>
          <w:tcPr>
            <w:tcW w:w="1984" w:type="dxa"/>
            <w:shd w:val="clear" w:color="auto" w:fill="auto"/>
          </w:tcPr>
          <w:p w14:paraId="14E46A6A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206</w:t>
            </w:r>
            <w:r w:rsidRPr="00F81FA3">
              <w:rPr>
                <w:rFonts w:ascii="Times New Roman" w:hAnsi="Times New Roman"/>
                <w:sz w:val="24"/>
                <w:szCs w:val="24"/>
                <w:lang w:val="sr-Latn-RS"/>
              </w:rPr>
              <w:t>.400,00</w:t>
            </w:r>
          </w:p>
        </w:tc>
        <w:tc>
          <w:tcPr>
            <w:tcW w:w="1843" w:type="dxa"/>
            <w:shd w:val="clear" w:color="auto" w:fill="auto"/>
          </w:tcPr>
          <w:p w14:paraId="19D32540" w14:textId="77777777" w:rsidR="00700DB7" w:rsidRPr="00F81FA3" w:rsidRDefault="00700DB7" w:rsidP="001A6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154.800,00</w:t>
            </w:r>
          </w:p>
        </w:tc>
        <w:tc>
          <w:tcPr>
            <w:tcW w:w="1701" w:type="dxa"/>
            <w:shd w:val="clear" w:color="auto" w:fill="auto"/>
          </w:tcPr>
          <w:p w14:paraId="5448B954" w14:textId="77777777" w:rsidR="00700DB7" w:rsidRPr="00F81FA3" w:rsidRDefault="00700DB7" w:rsidP="001A6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</w:tbl>
    <w:p w14:paraId="1E81076A" w14:textId="77777777" w:rsidR="00700DB7" w:rsidRPr="00F81FA3" w:rsidRDefault="00700DB7" w:rsidP="001A60F7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7062FBE" w14:textId="77777777" w:rsidR="00700DB7" w:rsidRPr="00F81FA3" w:rsidRDefault="00700DB7" w:rsidP="001A60F7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3627BBE" w14:textId="77777777" w:rsidR="00700DB7" w:rsidRPr="00F81FA3" w:rsidRDefault="00700DB7" w:rsidP="001A60F7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431FB32" w14:textId="77777777" w:rsidR="00700DB7" w:rsidRPr="00F81FA3" w:rsidRDefault="00700DB7" w:rsidP="001A60F7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C7E7877" w14:textId="77777777" w:rsidR="00700DB7" w:rsidRPr="00F81FA3" w:rsidRDefault="00700DB7" w:rsidP="001A60F7">
      <w:pPr>
        <w:pStyle w:val="Bezrazmaka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F81FA3">
        <w:rPr>
          <w:rFonts w:ascii="Times New Roman" w:hAnsi="Times New Roman"/>
          <w:b/>
          <w:bCs/>
          <w:sz w:val="24"/>
          <w:szCs w:val="24"/>
        </w:rPr>
        <w:t>V-M</w:t>
      </w:r>
      <w:proofErr w:type="spellStart"/>
      <w:r w:rsidRPr="00F81FA3">
        <w:rPr>
          <w:rFonts w:ascii="Times New Roman" w:hAnsi="Times New Roman"/>
          <w:b/>
          <w:bCs/>
          <w:sz w:val="24"/>
          <w:szCs w:val="24"/>
          <w:lang w:val="sr-Cyrl-RS"/>
        </w:rPr>
        <w:t>есечне</w:t>
      </w:r>
      <w:proofErr w:type="spellEnd"/>
      <w:r w:rsidRPr="00F81FA3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паркинг </w:t>
      </w:r>
      <w:proofErr w:type="gramStart"/>
      <w:r w:rsidRPr="00F81FA3">
        <w:rPr>
          <w:rFonts w:ascii="Times New Roman" w:hAnsi="Times New Roman"/>
          <w:b/>
          <w:bCs/>
          <w:sz w:val="24"/>
          <w:szCs w:val="24"/>
          <w:lang w:val="sr-Cyrl-RS"/>
        </w:rPr>
        <w:t>карте(</w:t>
      </w:r>
      <w:proofErr w:type="gramEnd"/>
      <w:r w:rsidRPr="00F81FA3">
        <w:rPr>
          <w:rFonts w:ascii="Times New Roman" w:hAnsi="Times New Roman"/>
          <w:b/>
          <w:bCs/>
          <w:sz w:val="24"/>
          <w:szCs w:val="24"/>
          <w:lang w:val="sr-Cyrl-RS"/>
        </w:rPr>
        <w:t>1</w:t>
      </w:r>
      <w:r w:rsidRPr="00F81FA3">
        <w:rPr>
          <w:rFonts w:ascii="Times New Roman" w:hAnsi="Times New Roman"/>
          <w:b/>
          <w:bCs/>
          <w:sz w:val="24"/>
          <w:szCs w:val="24"/>
          <w:lang w:val="sr-Latn-RS"/>
        </w:rPr>
        <w:t>.</w:t>
      </w:r>
      <w:r w:rsidRPr="00F81FA3">
        <w:rPr>
          <w:rFonts w:ascii="Times New Roman" w:hAnsi="Times New Roman"/>
          <w:b/>
          <w:bCs/>
          <w:sz w:val="24"/>
          <w:szCs w:val="24"/>
          <w:lang w:val="sr-Cyrl-RS"/>
        </w:rPr>
        <w:t>000,00 дин)</w:t>
      </w:r>
    </w:p>
    <w:p w14:paraId="7AE05C1F" w14:textId="77777777" w:rsidR="00700DB7" w:rsidRPr="00F81FA3" w:rsidRDefault="00700DB7" w:rsidP="001A60F7">
      <w:pPr>
        <w:pStyle w:val="Bezrazmaka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675"/>
        <w:gridCol w:w="3685"/>
      </w:tblGrid>
      <w:tr w:rsidR="00700DB7" w:rsidRPr="00F81FA3" w14:paraId="7E1962F8" w14:textId="77777777" w:rsidTr="00ED4F99">
        <w:tc>
          <w:tcPr>
            <w:tcW w:w="3096" w:type="dxa"/>
            <w:shd w:val="clear" w:color="auto" w:fill="auto"/>
          </w:tcPr>
          <w:p w14:paraId="0C3B0AE0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3675" w:type="dxa"/>
            <w:shd w:val="clear" w:color="auto" w:fill="auto"/>
          </w:tcPr>
          <w:p w14:paraId="501CDF5B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Фактурисано</w:t>
            </w:r>
          </w:p>
        </w:tc>
        <w:tc>
          <w:tcPr>
            <w:tcW w:w="3685" w:type="dxa"/>
            <w:shd w:val="clear" w:color="auto" w:fill="auto"/>
          </w:tcPr>
          <w:p w14:paraId="7EB197CC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Наплаћено</w:t>
            </w:r>
          </w:p>
        </w:tc>
      </w:tr>
      <w:tr w:rsidR="00700DB7" w:rsidRPr="00F81FA3" w14:paraId="7EF05E2E" w14:textId="77777777" w:rsidTr="00ED4F99">
        <w:tc>
          <w:tcPr>
            <w:tcW w:w="3096" w:type="dxa"/>
            <w:shd w:val="clear" w:color="auto" w:fill="auto"/>
          </w:tcPr>
          <w:p w14:paraId="2EF6B9A8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Месечне</w:t>
            </w:r>
          </w:p>
        </w:tc>
        <w:tc>
          <w:tcPr>
            <w:tcW w:w="3675" w:type="dxa"/>
            <w:shd w:val="clear" w:color="auto" w:fill="auto"/>
          </w:tcPr>
          <w:p w14:paraId="4A3D3BB8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97.000,00</w:t>
            </w:r>
          </w:p>
        </w:tc>
        <w:tc>
          <w:tcPr>
            <w:tcW w:w="3685" w:type="dxa"/>
            <w:shd w:val="clear" w:color="auto" w:fill="auto"/>
          </w:tcPr>
          <w:p w14:paraId="2A28EBF2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97.000,00</w:t>
            </w:r>
          </w:p>
        </w:tc>
      </w:tr>
      <w:tr w:rsidR="00700DB7" w:rsidRPr="00F81FA3" w14:paraId="61B1647E" w14:textId="77777777" w:rsidTr="00ED4F99">
        <w:tc>
          <w:tcPr>
            <w:tcW w:w="3096" w:type="dxa"/>
            <w:shd w:val="clear" w:color="auto" w:fill="auto"/>
          </w:tcPr>
          <w:p w14:paraId="6659FE8C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3675" w:type="dxa"/>
            <w:shd w:val="clear" w:color="auto" w:fill="auto"/>
          </w:tcPr>
          <w:p w14:paraId="25873A2C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97.000,00</w:t>
            </w:r>
          </w:p>
        </w:tc>
        <w:tc>
          <w:tcPr>
            <w:tcW w:w="3685" w:type="dxa"/>
            <w:shd w:val="clear" w:color="auto" w:fill="auto"/>
          </w:tcPr>
          <w:p w14:paraId="4FCF6062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97.000,00</w:t>
            </w:r>
          </w:p>
        </w:tc>
      </w:tr>
    </w:tbl>
    <w:p w14:paraId="6D692E41" w14:textId="77777777" w:rsidR="00700DB7" w:rsidRPr="00F81FA3" w:rsidRDefault="00700DB7" w:rsidP="001A60F7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72076CF" w14:textId="77777777" w:rsidR="00700DB7" w:rsidRPr="00F81FA3" w:rsidRDefault="00700DB7" w:rsidP="001A60F7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37AE580" w14:textId="77777777" w:rsidR="00700DB7" w:rsidRPr="00F81FA3" w:rsidRDefault="00700DB7" w:rsidP="001A60F7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CC3348C" w14:textId="77777777" w:rsidR="00700DB7" w:rsidRPr="00F81FA3" w:rsidRDefault="00700DB7" w:rsidP="001A60F7">
      <w:pPr>
        <w:pStyle w:val="Bezrazmaka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F81FA3">
        <w:rPr>
          <w:rFonts w:ascii="Times New Roman" w:hAnsi="Times New Roman"/>
          <w:b/>
          <w:bCs/>
          <w:sz w:val="24"/>
          <w:szCs w:val="24"/>
          <w:lang w:val="sr-Latn-RS"/>
        </w:rPr>
        <w:t xml:space="preserve">VI – </w:t>
      </w:r>
      <w:r w:rsidRPr="00F81FA3">
        <w:rPr>
          <w:rFonts w:ascii="Times New Roman" w:hAnsi="Times New Roman"/>
          <w:b/>
          <w:bCs/>
          <w:sz w:val="24"/>
          <w:szCs w:val="24"/>
          <w:lang w:val="sr-Cyrl-RS"/>
        </w:rPr>
        <w:t>Годишња карта – резервисано паркинг место ( 24.000,00 )</w:t>
      </w:r>
    </w:p>
    <w:p w14:paraId="37C3988E" w14:textId="77777777" w:rsidR="00700DB7" w:rsidRPr="00F81FA3" w:rsidRDefault="00700DB7" w:rsidP="001A60F7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00DB7" w:rsidRPr="00F81FA3" w14:paraId="02C5348A" w14:textId="77777777" w:rsidTr="00ED4F99">
        <w:tc>
          <w:tcPr>
            <w:tcW w:w="3096" w:type="dxa"/>
            <w:shd w:val="clear" w:color="auto" w:fill="auto"/>
          </w:tcPr>
          <w:p w14:paraId="65C0542E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Назив- Резервисане</w:t>
            </w:r>
          </w:p>
        </w:tc>
        <w:tc>
          <w:tcPr>
            <w:tcW w:w="3096" w:type="dxa"/>
            <w:shd w:val="clear" w:color="auto" w:fill="auto"/>
          </w:tcPr>
          <w:p w14:paraId="1E6A4553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Фактурисано</w:t>
            </w:r>
          </w:p>
        </w:tc>
        <w:tc>
          <w:tcPr>
            <w:tcW w:w="3096" w:type="dxa"/>
            <w:shd w:val="clear" w:color="auto" w:fill="auto"/>
          </w:tcPr>
          <w:p w14:paraId="6DF2481B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Наплаћено</w:t>
            </w:r>
          </w:p>
        </w:tc>
      </w:tr>
      <w:tr w:rsidR="00700DB7" w:rsidRPr="00F81FA3" w14:paraId="3D91F66F" w14:textId="77777777" w:rsidTr="00ED4F99">
        <w:tc>
          <w:tcPr>
            <w:tcW w:w="3096" w:type="dxa"/>
            <w:shd w:val="clear" w:color="auto" w:fill="auto"/>
          </w:tcPr>
          <w:p w14:paraId="627D4801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Јадар</w:t>
            </w:r>
            <w:proofErr w:type="spellEnd"/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– пак, </w:t>
            </w:r>
            <w:proofErr w:type="spellStart"/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Осечина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14:paraId="7B403F34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Latn-RS"/>
              </w:rPr>
              <w:t>24.000,00</w:t>
            </w:r>
          </w:p>
        </w:tc>
        <w:tc>
          <w:tcPr>
            <w:tcW w:w="3096" w:type="dxa"/>
            <w:shd w:val="clear" w:color="auto" w:fill="auto"/>
          </w:tcPr>
          <w:p w14:paraId="6AC5B3DC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Latn-RS"/>
              </w:rPr>
              <w:t>24.000,00</w:t>
            </w:r>
          </w:p>
        </w:tc>
      </w:tr>
      <w:tr w:rsidR="00700DB7" w:rsidRPr="00F81FA3" w14:paraId="1896314D" w14:textId="77777777" w:rsidTr="00ED4F99">
        <w:tc>
          <w:tcPr>
            <w:tcW w:w="3096" w:type="dxa"/>
            <w:shd w:val="clear" w:color="auto" w:fill="auto"/>
          </w:tcPr>
          <w:p w14:paraId="23A7CF60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Осака, </w:t>
            </w:r>
            <w:proofErr w:type="spellStart"/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Осечина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14:paraId="77CB618D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Latn-RS"/>
              </w:rPr>
              <w:t>24.000,00</w:t>
            </w:r>
          </w:p>
        </w:tc>
        <w:tc>
          <w:tcPr>
            <w:tcW w:w="3096" w:type="dxa"/>
            <w:shd w:val="clear" w:color="auto" w:fill="auto"/>
          </w:tcPr>
          <w:p w14:paraId="506A4998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Latn-RS"/>
              </w:rPr>
              <w:t>24.000,00</w:t>
            </w:r>
          </w:p>
        </w:tc>
      </w:tr>
      <w:tr w:rsidR="00700DB7" w:rsidRPr="00F81FA3" w14:paraId="2FD79B4B" w14:textId="77777777" w:rsidTr="00ED4F99">
        <w:tc>
          <w:tcPr>
            <w:tcW w:w="3096" w:type="dxa"/>
            <w:shd w:val="clear" w:color="auto" w:fill="auto"/>
          </w:tcPr>
          <w:p w14:paraId="54EE0BB9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Месара ,, Два брата,,</w:t>
            </w:r>
          </w:p>
        </w:tc>
        <w:tc>
          <w:tcPr>
            <w:tcW w:w="3096" w:type="dxa"/>
            <w:shd w:val="clear" w:color="auto" w:fill="auto"/>
          </w:tcPr>
          <w:p w14:paraId="4B448D40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24.000,00</w:t>
            </w:r>
          </w:p>
        </w:tc>
        <w:tc>
          <w:tcPr>
            <w:tcW w:w="3096" w:type="dxa"/>
            <w:shd w:val="clear" w:color="auto" w:fill="auto"/>
          </w:tcPr>
          <w:p w14:paraId="1FEBB04F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24.000,00</w:t>
            </w:r>
          </w:p>
        </w:tc>
      </w:tr>
      <w:tr w:rsidR="00700DB7" w:rsidRPr="00F81FA3" w14:paraId="673DE167" w14:textId="77777777" w:rsidTr="00ED4F99">
        <w:tc>
          <w:tcPr>
            <w:tcW w:w="3096" w:type="dxa"/>
            <w:shd w:val="clear" w:color="auto" w:fill="auto"/>
          </w:tcPr>
          <w:p w14:paraId="7D6D68DB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Биофарм</w:t>
            </w:r>
            <w:proofErr w:type="spellEnd"/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Осечина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14:paraId="695C86E0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24.000,00</w:t>
            </w:r>
          </w:p>
        </w:tc>
        <w:tc>
          <w:tcPr>
            <w:tcW w:w="3096" w:type="dxa"/>
            <w:shd w:val="clear" w:color="auto" w:fill="auto"/>
          </w:tcPr>
          <w:p w14:paraId="1DAF402E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24.000,00</w:t>
            </w:r>
          </w:p>
        </w:tc>
      </w:tr>
      <w:tr w:rsidR="00700DB7" w:rsidRPr="00F81FA3" w14:paraId="19149846" w14:textId="77777777" w:rsidTr="00ED4F99">
        <w:tc>
          <w:tcPr>
            <w:tcW w:w="3096" w:type="dxa"/>
            <w:shd w:val="clear" w:color="auto" w:fill="auto"/>
          </w:tcPr>
          <w:p w14:paraId="4BFD0B34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Мали Рај, </w:t>
            </w:r>
            <w:proofErr w:type="spellStart"/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Осечина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14:paraId="45A39B1D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Latn-RS"/>
              </w:rPr>
              <w:t>24.000,00</w:t>
            </w:r>
          </w:p>
        </w:tc>
        <w:tc>
          <w:tcPr>
            <w:tcW w:w="3096" w:type="dxa"/>
            <w:shd w:val="clear" w:color="auto" w:fill="auto"/>
          </w:tcPr>
          <w:p w14:paraId="30827D7B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Latn-RS"/>
              </w:rPr>
              <w:t>24.000,00</w:t>
            </w:r>
          </w:p>
        </w:tc>
      </w:tr>
      <w:tr w:rsidR="00700DB7" w:rsidRPr="00F81FA3" w14:paraId="37AAA3BF" w14:textId="77777777" w:rsidTr="00ED4F99">
        <w:tc>
          <w:tcPr>
            <w:tcW w:w="3096" w:type="dxa"/>
            <w:shd w:val="clear" w:color="auto" w:fill="auto"/>
          </w:tcPr>
          <w:p w14:paraId="46227EEF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Плавшић, </w:t>
            </w:r>
            <w:proofErr w:type="spellStart"/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Осечина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14:paraId="346C77EF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24.000,00</w:t>
            </w:r>
          </w:p>
        </w:tc>
        <w:tc>
          <w:tcPr>
            <w:tcW w:w="3096" w:type="dxa"/>
            <w:shd w:val="clear" w:color="auto" w:fill="auto"/>
          </w:tcPr>
          <w:p w14:paraId="4041CEE3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24.000,00</w:t>
            </w:r>
          </w:p>
        </w:tc>
      </w:tr>
      <w:tr w:rsidR="00700DB7" w:rsidRPr="00F81FA3" w14:paraId="0922F7E8" w14:textId="77777777" w:rsidTr="00ED4F99">
        <w:tc>
          <w:tcPr>
            <w:tcW w:w="3096" w:type="dxa"/>
            <w:shd w:val="clear" w:color="auto" w:fill="auto"/>
          </w:tcPr>
          <w:p w14:paraId="2858A297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Укупно</w:t>
            </w:r>
            <w:r w:rsidRPr="00F81FA3">
              <w:rPr>
                <w:rFonts w:ascii="Times New Roman" w:hAnsi="Times New Roman"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3096" w:type="dxa"/>
            <w:shd w:val="clear" w:color="auto" w:fill="auto"/>
          </w:tcPr>
          <w:p w14:paraId="6B624A47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144.000,00</w:t>
            </w:r>
          </w:p>
        </w:tc>
        <w:tc>
          <w:tcPr>
            <w:tcW w:w="3096" w:type="dxa"/>
            <w:shd w:val="clear" w:color="auto" w:fill="auto"/>
          </w:tcPr>
          <w:p w14:paraId="34C87450" w14:textId="77777777" w:rsidR="00700DB7" w:rsidRPr="00F81FA3" w:rsidRDefault="00700DB7" w:rsidP="001A60F7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81FA3">
              <w:rPr>
                <w:rFonts w:ascii="Times New Roman" w:hAnsi="Times New Roman"/>
                <w:sz w:val="24"/>
                <w:szCs w:val="24"/>
                <w:lang w:val="sr-Cyrl-RS"/>
              </w:rPr>
              <w:t>144.000,00</w:t>
            </w:r>
          </w:p>
        </w:tc>
      </w:tr>
    </w:tbl>
    <w:p w14:paraId="1D8D46C4" w14:textId="77777777" w:rsidR="00700DB7" w:rsidRPr="00F81FA3" w:rsidRDefault="00700DB7" w:rsidP="001A60F7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FE08B9E" w14:textId="77777777" w:rsidR="00700DB7" w:rsidRPr="00F81FA3" w:rsidRDefault="00700DB7" w:rsidP="001A60F7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4591200" w14:textId="77777777" w:rsidR="00700DB7" w:rsidRPr="00F81FA3" w:rsidRDefault="00700DB7" w:rsidP="001A60F7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8D4DFFE" w14:textId="77777777" w:rsidR="00700DB7" w:rsidRPr="00F81FA3" w:rsidRDefault="00700DB7" w:rsidP="001A60F7">
      <w:pPr>
        <w:pStyle w:val="Bezrazmaka"/>
        <w:jc w:val="both"/>
        <w:rPr>
          <w:rFonts w:ascii="Times New Roman" w:hAnsi="Times New Roman"/>
          <w:b/>
          <w:bCs/>
          <w:sz w:val="24"/>
          <w:szCs w:val="24"/>
          <w:lang w:val="sr-Latn-RS"/>
        </w:rPr>
      </w:pPr>
      <w:r w:rsidRPr="00F81FA3">
        <w:rPr>
          <w:rFonts w:ascii="Times New Roman" w:hAnsi="Times New Roman"/>
          <w:b/>
          <w:bCs/>
          <w:sz w:val="24"/>
          <w:szCs w:val="24"/>
          <w:lang w:val="sr-Cyrl-RS"/>
        </w:rPr>
        <w:t xml:space="preserve">Сторниране паркинг карте ( разлог сторнирања ) </w:t>
      </w:r>
      <w:r w:rsidRPr="00F81FA3">
        <w:rPr>
          <w:rFonts w:ascii="Times New Roman" w:hAnsi="Times New Roman"/>
          <w:b/>
          <w:bCs/>
          <w:sz w:val="24"/>
          <w:szCs w:val="24"/>
          <w:lang w:val="sr-Latn-RS"/>
        </w:rPr>
        <w:t>:</w:t>
      </w:r>
    </w:p>
    <w:p w14:paraId="39A1E3D2" w14:textId="77777777" w:rsidR="00700DB7" w:rsidRPr="00F81FA3" w:rsidRDefault="00700DB7" w:rsidP="001A60F7">
      <w:pPr>
        <w:pStyle w:val="Bezrazmaka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F81FA3">
        <w:rPr>
          <w:rFonts w:ascii="Times New Roman" w:hAnsi="Times New Roman"/>
          <w:b/>
          <w:bCs/>
          <w:sz w:val="24"/>
          <w:szCs w:val="24"/>
          <w:lang w:val="sr-Cyrl-RS"/>
        </w:rPr>
        <w:t xml:space="preserve">1. Плаћена </w:t>
      </w:r>
      <w:proofErr w:type="spellStart"/>
      <w:r w:rsidRPr="00F81FA3">
        <w:rPr>
          <w:rFonts w:ascii="Times New Roman" w:hAnsi="Times New Roman"/>
          <w:b/>
          <w:bCs/>
          <w:sz w:val="24"/>
          <w:szCs w:val="24"/>
          <w:lang w:val="sr-Cyrl-RS"/>
        </w:rPr>
        <w:t>смс</w:t>
      </w:r>
      <w:proofErr w:type="spellEnd"/>
      <w:r w:rsidRPr="00F81FA3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карта - грешке у раду система, </w:t>
      </w:r>
    </w:p>
    <w:p w14:paraId="12ADD33F" w14:textId="77777777" w:rsidR="00700DB7" w:rsidRPr="00F81FA3" w:rsidRDefault="00700DB7" w:rsidP="001A60F7">
      <w:pPr>
        <w:pStyle w:val="Bezrazmaka"/>
        <w:jc w:val="both"/>
        <w:rPr>
          <w:rFonts w:ascii="Times New Roman" w:hAnsi="Times New Roman"/>
          <w:b/>
          <w:bCs/>
          <w:sz w:val="24"/>
          <w:szCs w:val="24"/>
          <w:lang w:val="sr-Latn-RS"/>
        </w:rPr>
      </w:pPr>
      <w:r w:rsidRPr="00F81FA3">
        <w:rPr>
          <w:rFonts w:ascii="Times New Roman" w:hAnsi="Times New Roman"/>
          <w:b/>
          <w:bCs/>
          <w:sz w:val="24"/>
          <w:szCs w:val="24"/>
          <w:lang w:val="sr-Cyrl-RS"/>
        </w:rPr>
        <w:t xml:space="preserve">2. Грешке  у раду оператера ( </w:t>
      </w:r>
      <w:r w:rsidRPr="00F81FA3">
        <w:rPr>
          <w:rFonts w:ascii="Times New Roman" w:hAnsi="Times New Roman"/>
          <w:b/>
          <w:bCs/>
          <w:sz w:val="24"/>
          <w:szCs w:val="24"/>
          <w:lang w:val="sr-Latn-RS"/>
        </w:rPr>
        <w:t xml:space="preserve">Telekom, Telenor, </w:t>
      </w:r>
      <w:proofErr w:type="spellStart"/>
      <w:r w:rsidRPr="00F81FA3">
        <w:rPr>
          <w:rFonts w:ascii="Times New Roman" w:hAnsi="Times New Roman"/>
          <w:b/>
          <w:bCs/>
          <w:sz w:val="24"/>
          <w:szCs w:val="24"/>
          <w:lang w:val="sr-Latn-RS"/>
        </w:rPr>
        <w:t>Vip</w:t>
      </w:r>
      <w:proofErr w:type="spellEnd"/>
      <w:r w:rsidRPr="00F81FA3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)</w:t>
      </w:r>
    </w:p>
    <w:p w14:paraId="318DD734" w14:textId="77777777" w:rsidR="00700DB7" w:rsidRPr="00F81FA3" w:rsidRDefault="00700DB7" w:rsidP="001A60F7">
      <w:pPr>
        <w:pStyle w:val="Bezrazmaka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F81FA3">
        <w:rPr>
          <w:rFonts w:ascii="Times New Roman" w:hAnsi="Times New Roman"/>
          <w:b/>
          <w:bCs/>
          <w:sz w:val="24"/>
          <w:szCs w:val="24"/>
          <w:lang w:val="sr-Latn-RS"/>
        </w:rPr>
        <w:t xml:space="preserve">3. </w:t>
      </w:r>
      <w:r w:rsidRPr="00F81FA3">
        <w:rPr>
          <w:rFonts w:ascii="Times New Roman" w:hAnsi="Times New Roman"/>
          <w:b/>
          <w:bCs/>
          <w:sz w:val="24"/>
          <w:szCs w:val="24"/>
          <w:lang w:val="sr-Cyrl-RS"/>
        </w:rPr>
        <w:t>Погрешно послата СМС порука корисника ( слово, број )</w:t>
      </w:r>
    </w:p>
    <w:p w14:paraId="644CD151" w14:textId="77777777" w:rsidR="00700DB7" w:rsidRPr="00F81FA3" w:rsidRDefault="00700DB7" w:rsidP="001A60F7">
      <w:pPr>
        <w:pStyle w:val="Bezrazmaka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3ACBAFFB" w14:textId="77777777" w:rsidR="00F93114" w:rsidRPr="00F81FA3" w:rsidRDefault="00F93114" w:rsidP="001A60F7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924F380" w14:textId="77777777" w:rsidR="00ED27BE" w:rsidRPr="00F81FA3" w:rsidRDefault="00ED27BE" w:rsidP="001A60F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799E49CB" w14:textId="77777777" w:rsidR="00756AB7" w:rsidRPr="00F81FA3" w:rsidRDefault="002E5639" w:rsidP="001A60F7">
      <w:pPr>
        <w:pStyle w:val="Pasussalistom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ФИНАНСИЈСКИ РЕЗУЛТАТ</w:t>
      </w:r>
    </w:p>
    <w:p w14:paraId="4881D7D9" w14:textId="77777777" w:rsidR="002E5639" w:rsidRPr="00F81FA3" w:rsidRDefault="002E5639" w:rsidP="001A60F7">
      <w:pPr>
        <w:pStyle w:val="Pasussalistom"/>
        <w:ind w:left="117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4CA8D1D8" w14:textId="77777777" w:rsidR="00700DB7" w:rsidRPr="00F81FA3" w:rsidRDefault="00700DB7" w:rsidP="001A60F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Финансијски приходи у ова три квартала износе 289.908,06 динара и то се односи на приходе од камата. Планирани финансијски приходи су били 213.000,00 из чега закључујемо да смо остварили веће приходе од очекиваних а разлог је слабија наплата својих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RS"/>
        </w:rPr>
        <w:t>потраживанја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RS"/>
        </w:rPr>
        <w:t>, нашта је утицала тренутна епидемиолошка ситуација.</w:t>
      </w:r>
    </w:p>
    <w:p w14:paraId="03873186" w14:textId="77777777" w:rsidR="00700DB7" w:rsidRPr="00F81FA3" w:rsidRDefault="00700DB7" w:rsidP="001A60F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sz w:val="24"/>
          <w:szCs w:val="24"/>
          <w:lang w:val="sr-Cyrl-RS"/>
        </w:rPr>
        <w:t>Финансијски расходи у овом периоду су били 24.563,23 динара и њих чине расходи камата у пуном износу. Планирани финансијски расходи су били 138.000,00 динара па је предузеће успело да оствари  маље финансијске расходе од очекиваних.</w:t>
      </w:r>
    </w:p>
    <w:p w14:paraId="7483A44A" w14:textId="77777777" w:rsidR="00700DB7" w:rsidRPr="00F81FA3" w:rsidRDefault="00700DB7" w:rsidP="001A60F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sz w:val="24"/>
          <w:szCs w:val="24"/>
          <w:lang w:val="sr-Cyrl-RS"/>
        </w:rPr>
        <w:t>Остали резултат</w:t>
      </w:r>
    </w:p>
    <w:p w14:paraId="79429713" w14:textId="5B047938" w:rsidR="00700DB7" w:rsidRPr="00F81FA3" w:rsidRDefault="00700DB7" w:rsidP="001A60F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sz w:val="24"/>
          <w:szCs w:val="24"/>
          <w:lang w:val="sr-Cyrl-RS"/>
        </w:rPr>
        <w:t>Остали приходи предузећа су били 424.327,71 динара , а планирани 72.000,00 динара па је у овом периоду предузеће имало</w:t>
      </w:r>
      <w:r w:rsidRPr="00F81FA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веће приходе од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RS"/>
        </w:rPr>
        <w:t>предвиђених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Latn-RS"/>
        </w:rPr>
        <w:t xml:space="preserve"> a 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односе се на приходе од пијаце и точе</w:t>
      </w:r>
      <w:r w:rsidR="004E0568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е воде у кругу предузећа. На пијацама је било више робе од планираних што је резултирало повећа</w:t>
      </w:r>
      <w:r w:rsidR="004E0568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у наплате као и резервације на тезгама, а пошто је овај квартал временски био са високим температурама потреба грађана са безводних подручја била већа тако је продаја воде у кругу била већа.</w:t>
      </w:r>
    </w:p>
    <w:p w14:paraId="0AAABF33" w14:textId="1B40582B" w:rsidR="00700DB7" w:rsidRPr="00F81FA3" w:rsidRDefault="00700DB7" w:rsidP="001A60F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Остали расходи су износили 214.727.,82 динара , док су планирани били у износу од 28.000,00 што говори да су у овом периоду ови расходи већи од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RS"/>
        </w:rPr>
        <w:t>предвиђених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 а односе се на одобрени рабат који се даје ме</w:t>
      </w:r>
      <w:r w:rsidR="004E0568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ачницама за издава</w:t>
      </w:r>
      <w:r w:rsidR="004E0568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е паркинг карти. Они су продали више у односу на исти период пре</w:t>
      </w:r>
      <w:r w:rsidR="004E0568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ходне године.</w:t>
      </w:r>
    </w:p>
    <w:p w14:paraId="40C20B86" w14:textId="77777777" w:rsidR="00700DB7" w:rsidRPr="00F81FA3" w:rsidRDefault="00700DB7" w:rsidP="001A60F7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6F40E8B9" w14:textId="77777777" w:rsidR="00700DB7" w:rsidRPr="00F81FA3" w:rsidRDefault="00700DB7" w:rsidP="001A60F7">
      <w:pPr>
        <w:pStyle w:val="Pasussalistom"/>
        <w:numPr>
          <w:ilvl w:val="0"/>
          <w:numId w:val="3"/>
        </w:num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81FA3">
        <w:rPr>
          <w:rFonts w:ascii="Times New Roman" w:hAnsi="Times New Roman" w:cs="Times New Roman"/>
          <w:sz w:val="24"/>
          <w:szCs w:val="24"/>
          <w:lang w:val="sr-Cyrl-RS"/>
        </w:rPr>
        <w:t>БИЛАНС СТАЊА</w:t>
      </w:r>
    </w:p>
    <w:p w14:paraId="282CE144" w14:textId="77777777" w:rsidR="00700DB7" w:rsidRPr="00F81FA3" w:rsidRDefault="00700DB7" w:rsidP="001A60F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sz w:val="24"/>
          <w:szCs w:val="24"/>
          <w:lang w:val="sr-Cyrl-RS"/>
        </w:rPr>
        <w:t>АКТИВА</w:t>
      </w:r>
    </w:p>
    <w:p w14:paraId="5CCAC272" w14:textId="08C1B887" w:rsidR="00700DB7" w:rsidRPr="00F81FA3" w:rsidRDefault="00700DB7" w:rsidP="005A6B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sz w:val="24"/>
          <w:szCs w:val="24"/>
          <w:lang w:val="sr-Cyrl-RS"/>
        </w:rPr>
        <w:t>Када се погледа овај финансијски извештај види се да је нематеријална имовина била  већа од планиране и сада износи 18.393.000,00 динара, док је планирана била 16.762.000.00. Разлог повећа</w:t>
      </w:r>
      <w:r w:rsidR="00C90ED8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а нематеријалне имовине односи се на израду пројекта реконструкције цевовода од изворишта Пецка до варошице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RS"/>
        </w:rPr>
        <w:t>Осечина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99279F6" w14:textId="2014EF53" w:rsidR="00700DB7" w:rsidRPr="00F81FA3" w:rsidRDefault="00700DB7" w:rsidP="005A6B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sz w:val="24"/>
          <w:szCs w:val="24"/>
          <w:lang w:val="sr-Cyrl-RS"/>
        </w:rPr>
        <w:t>Некретнине, постројења су у истом износу у односу на оне очекиване,  није било промена, док код опреме је дошло до набавке дела рачунарске опреме код појединих радника, извршена је замена старе и дотрајале опреме, као и набавке прик</w:t>
      </w:r>
      <w:r w:rsidR="00C90ED8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учне машине ТАРУП, као и набавка цистерне за пра</w:t>
      </w:r>
      <w:r w:rsidR="00C90ED8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е улица и превоз воде.</w:t>
      </w:r>
    </w:p>
    <w:p w14:paraId="335DB772" w14:textId="01C2D220" w:rsidR="00700DB7" w:rsidRPr="00F81FA3" w:rsidRDefault="00700DB7" w:rsidP="005A6B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sz w:val="24"/>
          <w:szCs w:val="24"/>
          <w:lang w:val="sr-Cyrl-RS"/>
        </w:rPr>
        <w:t>Код залиха је дошло до повећа</w:t>
      </w:r>
      <w:r w:rsidR="00C90ED8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а укупне количине материјала, резервних делова, алата и ситног инвентара током ова три квартала, али пошто је то обртна имовина  она увек варира у зависности од тренутних набавке или уград</w:t>
      </w:r>
      <w:r w:rsidR="00C90ED8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е.</w:t>
      </w:r>
    </w:p>
    <w:p w14:paraId="2D536B87" w14:textId="3B543482" w:rsidR="00700DB7" w:rsidRPr="00F81FA3" w:rsidRDefault="00700DB7" w:rsidP="005A6B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Дати аванси су повећани у односу на планирана средства а они се односе на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RS"/>
        </w:rPr>
        <w:t>авансира</w:t>
      </w:r>
      <w:r w:rsidR="00C90ED8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е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 уг</w:t>
      </w:r>
      <w:r w:rsidR="00C90ED8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а за греја</w:t>
      </w:r>
      <w:r w:rsidR="00C90ED8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е али то не утиче битно на финансијску позицију ЈКП</w:t>
      </w:r>
      <w:r w:rsidR="00C90E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“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RS"/>
        </w:rPr>
        <w:t>Осечина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RS"/>
        </w:rPr>
        <w:t>“ јер се ради о тренутним уплатама док се не</w:t>
      </w:r>
      <w:r w:rsidR="00C90E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извуче огрев.</w:t>
      </w:r>
    </w:p>
    <w:p w14:paraId="7450EF15" w14:textId="7D96686E" w:rsidR="00700DB7" w:rsidRPr="00F81FA3" w:rsidRDefault="00700DB7" w:rsidP="005A6B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sz w:val="24"/>
          <w:szCs w:val="24"/>
          <w:lang w:val="sr-Cyrl-RS"/>
        </w:rPr>
        <w:t>У потраживањима је значајно велики износ који не</w:t>
      </w:r>
      <w:r w:rsidR="00C90E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одступа много од планираних</w:t>
      </w:r>
      <w:r w:rsidR="00C90ED8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током овог периода тај износ је </w:t>
      </w:r>
      <w:r w:rsidRPr="00F81FA3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5,437.437,07 динара.</w:t>
      </w:r>
    </w:p>
    <w:p w14:paraId="5FF0FF0C" w14:textId="77777777" w:rsidR="00700DB7" w:rsidRPr="00F81FA3" w:rsidRDefault="00700DB7" w:rsidP="005A6B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 осталим активним позицијама извештаја о финансијском положају предузећа није било значајних одступања.</w:t>
      </w:r>
    </w:p>
    <w:p w14:paraId="3B756A78" w14:textId="77777777" w:rsidR="00700DB7" w:rsidRPr="00F81FA3" w:rsidRDefault="00700DB7" w:rsidP="005A6B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sz w:val="24"/>
          <w:szCs w:val="24"/>
          <w:lang w:val="sr-Cyrl-RS"/>
        </w:rPr>
        <w:t>ПАСИВА</w:t>
      </w:r>
    </w:p>
    <w:p w14:paraId="228241C8" w14:textId="5071A7C7" w:rsidR="00700DB7" w:rsidRPr="00F81FA3" w:rsidRDefault="00700DB7" w:rsidP="005A6B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sz w:val="24"/>
          <w:szCs w:val="24"/>
          <w:lang w:val="sr-Cyrl-RS"/>
        </w:rPr>
        <w:t>Износ државног капитала је 13</w:t>
      </w:r>
      <w:r w:rsidRPr="00F81FA3">
        <w:rPr>
          <w:rFonts w:ascii="Times New Roman" w:hAnsi="Times New Roman" w:cs="Times New Roman"/>
          <w:sz w:val="24"/>
          <w:szCs w:val="24"/>
          <w:lang w:val="sr-Latn-RS"/>
        </w:rPr>
        <w:t>9.763.790,06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 и он се није ме</w:t>
      </w:r>
      <w:r w:rsidR="00C90ED8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ао</w:t>
      </w:r>
      <w:r w:rsidRPr="00F81FA3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 Код осталих позиција капитала није било промена у односу на план за 2021. годину.</w:t>
      </w:r>
    </w:p>
    <w:p w14:paraId="7A22545E" w14:textId="73D20999" w:rsidR="00700DB7" w:rsidRPr="00F81FA3" w:rsidRDefault="00700DB7" w:rsidP="005A6B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sz w:val="24"/>
          <w:szCs w:val="24"/>
          <w:lang w:val="sr-Cyrl-RS"/>
        </w:rPr>
        <w:t>Обавезе према добављачима су сада 23.666.341,94 динара и оне су</w:t>
      </w:r>
      <w:r w:rsidRPr="00F81FA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="00C90ED8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е од планираних али је то и да</w:t>
      </w:r>
      <w:r w:rsidR="00C90ED8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е велики износ.</w:t>
      </w:r>
    </w:p>
    <w:p w14:paraId="120B9BA1" w14:textId="77777777" w:rsidR="00700DB7" w:rsidRPr="00F81FA3" w:rsidRDefault="00700DB7" w:rsidP="005A6B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sz w:val="24"/>
          <w:szCs w:val="24"/>
          <w:lang w:val="sr-Cyrl-RS"/>
        </w:rPr>
        <w:t>У осталим пасивним позицијама извештаја о финансијском положају предузећа није било значајних одступања.</w:t>
      </w:r>
    </w:p>
    <w:p w14:paraId="625E1E2B" w14:textId="77777777" w:rsidR="00700DB7" w:rsidRPr="00F81FA3" w:rsidRDefault="00700DB7" w:rsidP="005A6BB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4FB837AE" w14:textId="77777777" w:rsidR="00700DB7" w:rsidRPr="00F81FA3" w:rsidRDefault="00700DB7" w:rsidP="005A6B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sz w:val="24"/>
          <w:szCs w:val="24"/>
          <w:lang w:val="sr-Cyrl-RS"/>
        </w:rPr>
        <w:t>3. ИЗВЕШТАЈ О ТОКОВИМА ГОТОВИНЕ</w:t>
      </w:r>
    </w:p>
    <w:p w14:paraId="693CE2CE" w14:textId="77777777" w:rsidR="00700DB7" w:rsidRPr="00F81FA3" w:rsidRDefault="00700DB7" w:rsidP="005A6B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sz w:val="24"/>
          <w:szCs w:val="24"/>
          <w:lang w:val="sr-Cyrl-RS"/>
        </w:rPr>
        <w:t>ПОСЛОВНЕ АКТИВНОСТИ</w:t>
      </w:r>
    </w:p>
    <w:p w14:paraId="5FD5D572" w14:textId="60466B50" w:rsidR="00700DB7" w:rsidRPr="00F81FA3" w:rsidRDefault="00700DB7" w:rsidP="005A6B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sz w:val="24"/>
          <w:szCs w:val="24"/>
          <w:lang w:val="sr-Cyrl-RS"/>
        </w:rPr>
        <w:t>Предузеће је остварило нето пр</w:t>
      </w:r>
      <w:r w:rsidR="00C90ED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ливе из пословних активности што одудара од планираних. Овај податак је слабији показатељ да је предузеће  ликвидно, али с</w:t>
      </w:r>
      <w:r w:rsidR="00C90E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обзиром на готовину на почетку као и на крају обрачунског периода ово ста</w:t>
      </w:r>
      <w:r w:rsidR="00C90ED8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е је анулирано тако да је предузеће за сада још увек ликвидно али сма</w:t>
      </w:r>
      <w:r w:rsidR="00C90ED8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ено.</w:t>
      </w:r>
    </w:p>
    <w:p w14:paraId="296A63BC" w14:textId="77777777" w:rsidR="00700DB7" w:rsidRPr="00F81FA3" w:rsidRDefault="00700DB7" w:rsidP="005A6B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80FDA8" w14:textId="77777777" w:rsidR="00700DB7" w:rsidRPr="00F81FA3" w:rsidRDefault="00700DB7" w:rsidP="005A6B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sz w:val="24"/>
          <w:szCs w:val="24"/>
          <w:lang w:val="sr-Cyrl-RS"/>
        </w:rPr>
        <w:t>ИНВЕСТИЦИОНЕ АКТИВНОСТИ</w:t>
      </w:r>
    </w:p>
    <w:p w14:paraId="7C90187A" w14:textId="559D650B" w:rsidR="00700DB7" w:rsidRPr="00F81FA3" w:rsidRDefault="00700DB7" w:rsidP="005A6B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Планиран је одлив од куповине нематеријалне имовине, некретнина , постројења и опреме у износу од 5.210.000,оо динара је реализован јер је извршена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RS"/>
        </w:rPr>
        <w:t>поланирана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 набавка опреме која је набав</w:t>
      </w:r>
      <w:r w:rsidR="00C90ED8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ена у другом и трећем кварталу, што је наведено кроз основна средства односно опрему.</w:t>
      </w:r>
    </w:p>
    <w:p w14:paraId="4B0B3A9E" w14:textId="77777777" w:rsidR="00700DB7" w:rsidRPr="00F81FA3" w:rsidRDefault="00700DB7" w:rsidP="005A6B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8D490D9" w14:textId="77777777" w:rsidR="00700DB7" w:rsidRPr="00F81FA3" w:rsidRDefault="00700DB7" w:rsidP="005A6B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FA3">
        <w:rPr>
          <w:rFonts w:ascii="Times New Roman" w:hAnsi="Times New Roman" w:cs="Times New Roman"/>
          <w:sz w:val="24"/>
          <w:szCs w:val="24"/>
          <w:lang w:val="sr-Cyrl-RS"/>
        </w:rPr>
        <w:t>АКТИВНОСТИ ФИНАНСИРАЊА</w:t>
      </w:r>
    </w:p>
    <w:p w14:paraId="5DC59951" w14:textId="77777777" w:rsidR="00700DB7" w:rsidRPr="00F81FA3" w:rsidRDefault="00700DB7" w:rsidP="005A6B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979305" w14:textId="27B6FCAE" w:rsidR="00700DB7" w:rsidRPr="00F81FA3" w:rsidRDefault="00700DB7" w:rsidP="005A6B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sz w:val="24"/>
          <w:szCs w:val="24"/>
          <w:lang w:val="sr-Cyrl-RS"/>
        </w:rPr>
        <w:t>У овом кварталу није било планирано повећање капитала али ни см</w:t>
      </w:r>
      <w:r w:rsidR="00C90ED8">
        <w:rPr>
          <w:rFonts w:ascii="Times New Roman" w:hAnsi="Times New Roman" w:cs="Times New Roman"/>
          <w:sz w:val="24"/>
          <w:szCs w:val="24"/>
          <w:lang w:val="sr-Cyrl-RS"/>
        </w:rPr>
        <w:t>ањењ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а што није резултирало приливом из активности финансирања. Ово је последица  јер није било увећа</w:t>
      </w:r>
      <w:r w:rsidR="00C90ED8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а капитала.</w:t>
      </w:r>
    </w:p>
    <w:p w14:paraId="51EFCB15" w14:textId="77777777" w:rsidR="00700DB7" w:rsidRPr="00F81FA3" w:rsidRDefault="00700DB7" w:rsidP="005A6B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Остале активности финансирања су без промена, нису биле планиране, а и није било промена. </w:t>
      </w:r>
    </w:p>
    <w:p w14:paraId="774EBB2B" w14:textId="17E02A39" w:rsidR="00700DB7" w:rsidRPr="00F81FA3" w:rsidRDefault="00700DB7" w:rsidP="005A6B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Овај показатељ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RS"/>
        </w:rPr>
        <w:t>неме</w:t>
      </w:r>
      <w:r w:rsidR="00C90ED8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а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 ликвидност предузећа пошто немамо ни одливе ни приливе.</w:t>
      </w:r>
    </w:p>
    <w:p w14:paraId="226F646C" w14:textId="28362CB5" w:rsidR="00700DB7" w:rsidRPr="00F81FA3" w:rsidRDefault="00700DB7" w:rsidP="005A6B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sz w:val="24"/>
          <w:szCs w:val="24"/>
          <w:lang w:val="sr-Cyrl-RS"/>
        </w:rPr>
        <w:t>Укупан нето новчани ток је негативан,  али са повећањем пословних активности  би требало да он постане позитиван. У наредном периоду се очекује се улага</w:t>
      </w:r>
      <w:r w:rsidR="006C1030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е у  инвестиције, а не би требало да буде смањења капитала што нам говори да ће овај показатељ бити доста бољи. Али готовина на крају обрачунског периода је у плусу јер смо на  почетку обрачунског периода имали већу готовину.</w:t>
      </w:r>
    </w:p>
    <w:p w14:paraId="266C4A31" w14:textId="77777777" w:rsidR="00700DB7" w:rsidRPr="00F81FA3" w:rsidRDefault="00700DB7" w:rsidP="005A6BB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2367142B" w14:textId="77777777" w:rsidR="00700DB7" w:rsidRPr="00F81FA3" w:rsidRDefault="00700DB7" w:rsidP="005A6BBE">
      <w:pPr>
        <w:pStyle w:val="Pasussalistom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sz w:val="24"/>
          <w:szCs w:val="24"/>
          <w:lang w:val="sr-Cyrl-RS"/>
        </w:rPr>
        <w:t>ТРОШКОВИ ЗАПОСЛЕНИХ</w:t>
      </w:r>
    </w:p>
    <w:p w14:paraId="447D6B58" w14:textId="2AB91177" w:rsidR="00700DB7" w:rsidRPr="00B05E1B" w:rsidRDefault="00700DB7" w:rsidP="005A6B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81FA3">
        <w:rPr>
          <w:rFonts w:ascii="Times New Roman" w:hAnsi="Times New Roman" w:cs="Times New Roman"/>
          <w:sz w:val="24"/>
          <w:szCs w:val="24"/>
          <w:lang w:val="sr-Cyrl-RS"/>
        </w:rPr>
        <w:t>Трошкови запослених се крећу у границама планираних, тачније уз минимално повећа</w:t>
      </w:r>
      <w:r w:rsidR="00C90ED8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е јер је дошло до пријема радника што је објаш</w:t>
      </w:r>
      <w:r w:rsidR="00C90ED8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ено кроз динамику запослених</w:t>
      </w:r>
      <w:r w:rsidR="00B05E1B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5548372C" w14:textId="5D4444A5" w:rsidR="00700DB7" w:rsidRPr="006C1030" w:rsidRDefault="00700DB7" w:rsidP="00B05E1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6C1030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</w:p>
    <w:p w14:paraId="4E79682D" w14:textId="77777777" w:rsidR="00700DB7" w:rsidRPr="00F81FA3" w:rsidRDefault="00700DB7" w:rsidP="005A6BB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229E7458" w14:textId="683717EA" w:rsidR="00700DB7" w:rsidRPr="00F81FA3" w:rsidRDefault="00B05E1B" w:rsidP="005A6B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700DB7" w:rsidRPr="00F81FA3">
        <w:rPr>
          <w:rFonts w:ascii="Times New Roman" w:hAnsi="Times New Roman" w:cs="Times New Roman"/>
          <w:sz w:val="24"/>
          <w:szCs w:val="24"/>
          <w:lang w:val="sr-Cyrl-RS"/>
        </w:rPr>
        <w:t>. КРЕТАЊЕ ЦЕНА ПРОИЗВОДА И УСЛУГА</w:t>
      </w:r>
    </w:p>
    <w:p w14:paraId="33E22052" w14:textId="096F33DB" w:rsidR="00700DB7" w:rsidRPr="00F81FA3" w:rsidRDefault="00700DB7" w:rsidP="005A6B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Цене производа и услуга предузећа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RS"/>
        </w:rPr>
        <w:t>ЈКП“Осечина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 “ су  мењане  у трећем кварталу што се може видети кроз образац крета</w:t>
      </w:r>
      <w:r w:rsidR="00C90ED8">
        <w:rPr>
          <w:rFonts w:ascii="Times New Roman" w:hAnsi="Times New Roman" w:cs="Times New Roman"/>
          <w:sz w:val="24"/>
          <w:szCs w:val="24"/>
          <w:lang w:val="sr-Cyrl-RS"/>
        </w:rPr>
        <w:t>ње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 цена у коме је приказано по месецима.</w:t>
      </w:r>
    </w:p>
    <w:p w14:paraId="04FEC727" w14:textId="77777777" w:rsidR="00700DB7" w:rsidRPr="00F81FA3" w:rsidRDefault="00700DB7" w:rsidP="005A6B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2AE315" w14:textId="41569E74" w:rsidR="00700DB7" w:rsidRPr="00F81FA3" w:rsidRDefault="00B05E1B" w:rsidP="005A6B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700DB7" w:rsidRPr="00F81FA3">
        <w:rPr>
          <w:rFonts w:ascii="Times New Roman" w:hAnsi="Times New Roman" w:cs="Times New Roman"/>
          <w:sz w:val="24"/>
          <w:szCs w:val="24"/>
          <w:lang w:val="sr-Cyrl-RS"/>
        </w:rPr>
        <w:t>. СУБВЕНЦИЈЕ И ОСТАЛИ ПРИХОДИ ИЗ БУЏЕТА</w:t>
      </w:r>
    </w:p>
    <w:p w14:paraId="492F567B" w14:textId="5A5D0091" w:rsidR="00700DB7" w:rsidRPr="00C90ED8" w:rsidRDefault="00700DB7" w:rsidP="005A6B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FA3">
        <w:rPr>
          <w:rFonts w:ascii="Times New Roman" w:hAnsi="Times New Roman" w:cs="Times New Roman"/>
          <w:sz w:val="24"/>
          <w:szCs w:val="24"/>
          <w:lang w:val="sr-Cyrl-RS"/>
        </w:rPr>
        <w:t>Предузеће је имало субвенције за посебне намене, јер је извршило набавке опреме у овом периоду што је ранијим позицијама објаш</w:t>
      </w:r>
      <w:r w:rsidR="00C90ED8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ено, а приказано је и на овом обрасцу.</w:t>
      </w:r>
    </w:p>
    <w:p w14:paraId="381595A9" w14:textId="77777777" w:rsidR="00700DB7" w:rsidRPr="00F81FA3" w:rsidRDefault="00700DB7" w:rsidP="005A6B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1B3A3B" w14:textId="108A0F09" w:rsidR="00700DB7" w:rsidRPr="00F81FA3" w:rsidRDefault="00B05E1B" w:rsidP="005A6B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7</w:t>
      </w:r>
      <w:r w:rsidR="00700DB7" w:rsidRPr="00F81FA3">
        <w:rPr>
          <w:rFonts w:ascii="Times New Roman" w:hAnsi="Times New Roman" w:cs="Times New Roman"/>
          <w:sz w:val="24"/>
          <w:szCs w:val="24"/>
          <w:lang w:val="sr-Cyrl-RS"/>
        </w:rPr>
        <w:t>. СРЕДСТВА ЗА ПОСЕБНЕ НАМЕНЕ</w:t>
      </w:r>
    </w:p>
    <w:p w14:paraId="4295A800" w14:textId="77777777" w:rsidR="00700DB7" w:rsidRPr="00F81FA3" w:rsidRDefault="00700DB7" w:rsidP="005A6B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5AD52E" w14:textId="77777777" w:rsidR="00700DB7" w:rsidRPr="00F81FA3" w:rsidRDefault="00700DB7" w:rsidP="005A6B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У току године предузеће је на нивоу групе расхода трошило средства у границама планираних. У оквиру ових средстава налазе се издвајања за донације, помоћ хуманитарним организацијама, односно спортским клубовима и удружењима регистрованим на територији општине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RS"/>
        </w:rPr>
        <w:t>Осечина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RS"/>
        </w:rPr>
        <w:t>, али за горе наведене трошкове предузеће није трошило средства. Ту су још и трошкови репрезентације и трошкови рекламе и пропаганде. Ови издаци су као и планирани.</w:t>
      </w:r>
    </w:p>
    <w:p w14:paraId="71B0FCA1" w14:textId="77777777" w:rsidR="00700DB7" w:rsidRPr="00F81FA3" w:rsidRDefault="00700DB7" w:rsidP="005A6BB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2DD8B22A" w14:textId="20B5465A" w:rsidR="00700DB7" w:rsidRPr="00F81FA3" w:rsidRDefault="00B05E1B" w:rsidP="005A6B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700DB7" w:rsidRPr="00F81FA3">
        <w:rPr>
          <w:rFonts w:ascii="Times New Roman" w:hAnsi="Times New Roman" w:cs="Times New Roman"/>
          <w:sz w:val="24"/>
          <w:szCs w:val="24"/>
          <w:lang w:val="sr-Cyrl-RS"/>
        </w:rPr>
        <w:t>. ИЗВЕШТАЈ О ИНВЕСТИЦИЈАМА</w:t>
      </w:r>
    </w:p>
    <w:p w14:paraId="6D37C19B" w14:textId="71F03188" w:rsidR="00700DB7" w:rsidRPr="00F81FA3" w:rsidRDefault="00700DB7" w:rsidP="005A6B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Што се тиче извештаја о инвестиција у претходном периоду. </w:t>
      </w:r>
      <w:proofErr w:type="spellStart"/>
      <w:r w:rsidRPr="00F81FA3">
        <w:rPr>
          <w:rFonts w:ascii="Times New Roman" w:hAnsi="Times New Roman" w:cs="Times New Roman"/>
          <w:sz w:val="24"/>
          <w:szCs w:val="24"/>
          <w:lang w:val="sr-Cyrl-RS"/>
        </w:rPr>
        <w:t>ЈКП“Осечина</w:t>
      </w:r>
      <w:proofErr w:type="spellEnd"/>
      <w:r w:rsidRPr="00F81FA3">
        <w:rPr>
          <w:rFonts w:ascii="Times New Roman" w:hAnsi="Times New Roman" w:cs="Times New Roman"/>
          <w:sz w:val="24"/>
          <w:szCs w:val="24"/>
          <w:lang w:val="sr-Cyrl-RS"/>
        </w:rPr>
        <w:t>“ је захва</w:t>
      </w:r>
      <w:r w:rsidR="00C90ED8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ујући оснивачу уложило наменски средства за набавку опреме као и део инвестиција за канализацију а за водоснабдева</w:t>
      </w:r>
      <w:r w:rsidR="00C90ED8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е предузеће изводи радове који за сада нису окончани али ће бити у послед</w:t>
      </w:r>
      <w:r w:rsidR="00C90ED8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 xml:space="preserve">ем кварталу завршени и реализовани у односу на план. </w:t>
      </w:r>
    </w:p>
    <w:p w14:paraId="0FDFF4AC" w14:textId="77777777" w:rsidR="005A6BBE" w:rsidRDefault="005A6BBE" w:rsidP="005A6BB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E082A56" w14:textId="6A426314" w:rsidR="00700DB7" w:rsidRPr="00F81FA3" w:rsidRDefault="00700DB7" w:rsidP="005A6BB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III </w:t>
      </w:r>
      <w:r w:rsidRPr="00F81FA3">
        <w:rPr>
          <w:rFonts w:ascii="Times New Roman" w:hAnsi="Times New Roman" w:cs="Times New Roman"/>
          <w:b/>
          <w:sz w:val="24"/>
          <w:szCs w:val="24"/>
          <w:lang w:val="sr-Cyrl-RS"/>
        </w:rPr>
        <w:t>ЗАКЉУЧНА РАЗМАТРАЊА И НАПОМЕНЕ</w:t>
      </w:r>
    </w:p>
    <w:p w14:paraId="3A4CD679" w14:textId="74ECD14A" w:rsidR="00700DB7" w:rsidRPr="00F81FA3" w:rsidRDefault="00700DB7" w:rsidP="005A6B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1FA3">
        <w:rPr>
          <w:rFonts w:ascii="Times New Roman" w:hAnsi="Times New Roman" w:cs="Times New Roman"/>
          <w:sz w:val="24"/>
          <w:szCs w:val="24"/>
          <w:lang w:val="sr-Cyrl-RS"/>
        </w:rPr>
        <w:t>Из досадаш</w:t>
      </w:r>
      <w:r w:rsidR="00C90ED8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их извештаја за ова три квартала  предузеће је пословало са губитком</w:t>
      </w:r>
      <w:r w:rsidR="00C90ED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Да би предузеће дошло до позитивног резултата на крају године треба повећати пословне приходе као у плану. Треба напоменути да је предузеће извршило измену  годиш</w:t>
      </w:r>
      <w:r w:rsidR="00C90ED8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ег плана који је сада приказан кроз овај извештај и трошкови су у границама плана али је приход сма</w:t>
      </w:r>
      <w:r w:rsidR="00C90ED8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F81FA3">
        <w:rPr>
          <w:rFonts w:ascii="Times New Roman" w:hAnsi="Times New Roman" w:cs="Times New Roman"/>
          <w:sz w:val="24"/>
          <w:szCs w:val="24"/>
          <w:lang w:val="sr-Cyrl-RS"/>
        </w:rPr>
        <w:t>ен у односу на план.</w:t>
      </w:r>
    </w:p>
    <w:p w14:paraId="0C56DA17" w14:textId="237B9695" w:rsidR="00F4195D" w:rsidRPr="00F81FA3" w:rsidRDefault="00F4195D" w:rsidP="001A60F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sectPr w:rsidR="00F4195D" w:rsidRPr="00F81FA3" w:rsidSect="004F61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E1F0D" w14:textId="77777777" w:rsidR="00530D7F" w:rsidRDefault="00530D7F" w:rsidP="00F4195D">
      <w:pPr>
        <w:spacing w:after="0" w:line="240" w:lineRule="auto"/>
      </w:pPr>
      <w:r>
        <w:separator/>
      </w:r>
    </w:p>
  </w:endnote>
  <w:endnote w:type="continuationSeparator" w:id="0">
    <w:p w14:paraId="78C07695" w14:textId="77777777" w:rsidR="00530D7F" w:rsidRDefault="00530D7F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73BC" w14:textId="77777777" w:rsidR="00353D09" w:rsidRDefault="00353D09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51373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BD854F" w14:textId="77777777" w:rsidR="00353D09" w:rsidRDefault="00353D09">
        <w:pPr>
          <w:pStyle w:val="Podnojestranic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7A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5AFDBED" w14:textId="77777777" w:rsidR="00353D09" w:rsidRDefault="00353D09">
    <w:pPr>
      <w:pStyle w:val="Podnojestranic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C320" w14:textId="77777777" w:rsidR="00353D09" w:rsidRDefault="00353D09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44A0F" w14:textId="77777777" w:rsidR="00530D7F" w:rsidRDefault="00530D7F" w:rsidP="00F4195D">
      <w:pPr>
        <w:spacing w:after="0" w:line="240" w:lineRule="auto"/>
      </w:pPr>
      <w:r>
        <w:separator/>
      </w:r>
    </w:p>
  </w:footnote>
  <w:footnote w:type="continuationSeparator" w:id="0">
    <w:p w14:paraId="02DE91ED" w14:textId="77777777" w:rsidR="00530D7F" w:rsidRDefault="00530D7F" w:rsidP="00F41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5F14E" w14:textId="77777777" w:rsidR="00353D09" w:rsidRDefault="00353D09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C06F" w14:textId="77777777" w:rsidR="00353D09" w:rsidRDefault="00353D09">
    <w:pPr>
      <w:pStyle w:val="Zaglavljestranic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FF1E" w14:textId="77777777" w:rsidR="00353D09" w:rsidRDefault="00353D09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5C4A"/>
    <w:multiLevelType w:val="multilevel"/>
    <w:tmpl w:val="9178485A"/>
    <w:lvl w:ilvl="0">
      <w:start w:val="5"/>
      <w:numFmt w:val="decimal"/>
      <w:lvlText w:val="%1."/>
      <w:lvlJc w:val="left"/>
      <w:pPr>
        <w:ind w:left="22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1" w15:restartNumberingAfterBreak="0">
    <w:nsid w:val="06F05CD0"/>
    <w:multiLevelType w:val="hybridMultilevel"/>
    <w:tmpl w:val="7F66C8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7FF670F"/>
    <w:multiLevelType w:val="hybridMultilevel"/>
    <w:tmpl w:val="C98CA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F750B"/>
    <w:multiLevelType w:val="hybridMultilevel"/>
    <w:tmpl w:val="52CE01FC"/>
    <w:lvl w:ilvl="0" w:tplc="5DB418F8">
      <w:numFmt w:val="bullet"/>
      <w:lvlText w:val="-"/>
      <w:lvlJc w:val="left"/>
      <w:pPr>
        <w:ind w:left="11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1A3A62ED"/>
    <w:multiLevelType w:val="hybridMultilevel"/>
    <w:tmpl w:val="03DC5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E1C16"/>
    <w:multiLevelType w:val="hybridMultilevel"/>
    <w:tmpl w:val="ABAA33B4"/>
    <w:lvl w:ilvl="0" w:tplc="0409000F">
      <w:start w:val="3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B6247"/>
    <w:multiLevelType w:val="hybridMultilevel"/>
    <w:tmpl w:val="E5B62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90DBE"/>
    <w:multiLevelType w:val="hybridMultilevel"/>
    <w:tmpl w:val="B62C6948"/>
    <w:lvl w:ilvl="0" w:tplc="7C0A1B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F235226"/>
    <w:multiLevelType w:val="hybridMultilevel"/>
    <w:tmpl w:val="6C92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A2439"/>
    <w:multiLevelType w:val="hybridMultilevel"/>
    <w:tmpl w:val="8D545C88"/>
    <w:lvl w:ilvl="0" w:tplc="7E70113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49A2DFD"/>
    <w:multiLevelType w:val="hybridMultilevel"/>
    <w:tmpl w:val="025E50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25274"/>
    <w:multiLevelType w:val="hybridMultilevel"/>
    <w:tmpl w:val="1D50FA9E"/>
    <w:lvl w:ilvl="0" w:tplc="AC3047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FF"/>
    <w:rsid w:val="000002D9"/>
    <w:rsid w:val="00000F80"/>
    <w:rsid w:val="00011DAC"/>
    <w:rsid w:val="000130A7"/>
    <w:rsid w:val="000135F7"/>
    <w:rsid w:val="00013A79"/>
    <w:rsid w:val="00014642"/>
    <w:rsid w:val="000226A8"/>
    <w:rsid w:val="00023DDD"/>
    <w:rsid w:val="000251F3"/>
    <w:rsid w:val="000270D6"/>
    <w:rsid w:val="000312A6"/>
    <w:rsid w:val="000357D4"/>
    <w:rsid w:val="0005305C"/>
    <w:rsid w:val="00056C6E"/>
    <w:rsid w:val="0006483A"/>
    <w:rsid w:val="000674BE"/>
    <w:rsid w:val="00075801"/>
    <w:rsid w:val="000808D1"/>
    <w:rsid w:val="00081388"/>
    <w:rsid w:val="000901D6"/>
    <w:rsid w:val="00090CBB"/>
    <w:rsid w:val="000A0730"/>
    <w:rsid w:val="000B1CD9"/>
    <w:rsid w:val="000C33C6"/>
    <w:rsid w:val="000C75E8"/>
    <w:rsid w:val="000D0F9E"/>
    <w:rsid w:val="000D2D8E"/>
    <w:rsid w:val="000D6FA6"/>
    <w:rsid w:val="000E3595"/>
    <w:rsid w:val="000E5CB0"/>
    <w:rsid w:val="000F4E99"/>
    <w:rsid w:val="000F57A3"/>
    <w:rsid w:val="000F6C92"/>
    <w:rsid w:val="000F7596"/>
    <w:rsid w:val="00106443"/>
    <w:rsid w:val="001067D4"/>
    <w:rsid w:val="00106E9F"/>
    <w:rsid w:val="0011244A"/>
    <w:rsid w:val="00126767"/>
    <w:rsid w:val="0013286C"/>
    <w:rsid w:val="001723D0"/>
    <w:rsid w:val="001739FC"/>
    <w:rsid w:val="00192EDC"/>
    <w:rsid w:val="00196125"/>
    <w:rsid w:val="0019778F"/>
    <w:rsid w:val="001A2557"/>
    <w:rsid w:val="001A3061"/>
    <w:rsid w:val="001A4175"/>
    <w:rsid w:val="001A60F7"/>
    <w:rsid w:val="001A63B0"/>
    <w:rsid w:val="001A7AD5"/>
    <w:rsid w:val="001A7AE0"/>
    <w:rsid w:val="001A7E9E"/>
    <w:rsid w:val="001B3244"/>
    <w:rsid w:val="001B5D03"/>
    <w:rsid w:val="001C305E"/>
    <w:rsid w:val="001C4D84"/>
    <w:rsid w:val="001D0E8B"/>
    <w:rsid w:val="001D6785"/>
    <w:rsid w:val="001E1164"/>
    <w:rsid w:val="001E4D5D"/>
    <w:rsid w:val="001F0FBB"/>
    <w:rsid w:val="001F1DC2"/>
    <w:rsid w:val="00200E7C"/>
    <w:rsid w:val="00201232"/>
    <w:rsid w:val="00204373"/>
    <w:rsid w:val="00204DC9"/>
    <w:rsid w:val="00205491"/>
    <w:rsid w:val="00206379"/>
    <w:rsid w:val="00206544"/>
    <w:rsid w:val="00212C71"/>
    <w:rsid w:val="00213D5D"/>
    <w:rsid w:val="00215BC5"/>
    <w:rsid w:val="00230C85"/>
    <w:rsid w:val="00234B81"/>
    <w:rsid w:val="002452AB"/>
    <w:rsid w:val="00250419"/>
    <w:rsid w:val="00260A8F"/>
    <w:rsid w:val="002619D8"/>
    <w:rsid w:val="00271F0F"/>
    <w:rsid w:val="00277286"/>
    <w:rsid w:val="00282461"/>
    <w:rsid w:val="00283FEF"/>
    <w:rsid w:val="00287A77"/>
    <w:rsid w:val="00291B73"/>
    <w:rsid w:val="0029237A"/>
    <w:rsid w:val="002A3398"/>
    <w:rsid w:val="002A426C"/>
    <w:rsid w:val="002B4C28"/>
    <w:rsid w:val="002B5854"/>
    <w:rsid w:val="002C212F"/>
    <w:rsid w:val="002C2585"/>
    <w:rsid w:val="002D2A62"/>
    <w:rsid w:val="002D652A"/>
    <w:rsid w:val="002E1121"/>
    <w:rsid w:val="002E5639"/>
    <w:rsid w:val="002E6F77"/>
    <w:rsid w:val="002F1775"/>
    <w:rsid w:val="002F5499"/>
    <w:rsid w:val="00300BCB"/>
    <w:rsid w:val="00312EEB"/>
    <w:rsid w:val="00312FDC"/>
    <w:rsid w:val="00325A0D"/>
    <w:rsid w:val="00330D51"/>
    <w:rsid w:val="00331AC3"/>
    <w:rsid w:val="00332544"/>
    <w:rsid w:val="00332B67"/>
    <w:rsid w:val="00333409"/>
    <w:rsid w:val="003374B8"/>
    <w:rsid w:val="00341CDD"/>
    <w:rsid w:val="00343B08"/>
    <w:rsid w:val="00343D0A"/>
    <w:rsid w:val="00346B5E"/>
    <w:rsid w:val="00346C51"/>
    <w:rsid w:val="00351B31"/>
    <w:rsid w:val="00353D09"/>
    <w:rsid w:val="00355199"/>
    <w:rsid w:val="00356174"/>
    <w:rsid w:val="003619E1"/>
    <w:rsid w:val="00370481"/>
    <w:rsid w:val="003724D4"/>
    <w:rsid w:val="00385415"/>
    <w:rsid w:val="003933FC"/>
    <w:rsid w:val="0039393F"/>
    <w:rsid w:val="003A2E7D"/>
    <w:rsid w:val="003A5B9B"/>
    <w:rsid w:val="003B4C2E"/>
    <w:rsid w:val="003B65D9"/>
    <w:rsid w:val="003C4E36"/>
    <w:rsid w:val="003D0787"/>
    <w:rsid w:val="003D3BB8"/>
    <w:rsid w:val="003E223C"/>
    <w:rsid w:val="003E70AA"/>
    <w:rsid w:val="003F7124"/>
    <w:rsid w:val="00402B77"/>
    <w:rsid w:val="0041023E"/>
    <w:rsid w:val="004122AC"/>
    <w:rsid w:val="00432F60"/>
    <w:rsid w:val="00445C56"/>
    <w:rsid w:val="00451A30"/>
    <w:rsid w:val="00451F91"/>
    <w:rsid w:val="00454040"/>
    <w:rsid w:val="004556E2"/>
    <w:rsid w:val="00460B70"/>
    <w:rsid w:val="00463A0C"/>
    <w:rsid w:val="00476976"/>
    <w:rsid w:val="00484B0E"/>
    <w:rsid w:val="00497A2F"/>
    <w:rsid w:val="004A20C2"/>
    <w:rsid w:val="004A75CA"/>
    <w:rsid w:val="004B0167"/>
    <w:rsid w:val="004B3FC3"/>
    <w:rsid w:val="004B7E98"/>
    <w:rsid w:val="004C4B17"/>
    <w:rsid w:val="004C570C"/>
    <w:rsid w:val="004D09B2"/>
    <w:rsid w:val="004D0CC3"/>
    <w:rsid w:val="004D2D7E"/>
    <w:rsid w:val="004D5478"/>
    <w:rsid w:val="004D6811"/>
    <w:rsid w:val="004E0568"/>
    <w:rsid w:val="004E0FC7"/>
    <w:rsid w:val="004E2B5B"/>
    <w:rsid w:val="004E3715"/>
    <w:rsid w:val="004E5F0F"/>
    <w:rsid w:val="004F11BD"/>
    <w:rsid w:val="004F1A34"/>
    <w:rsid w:val="004F61F0"/>
    <w:rsid w:val="0050054E"/>
    <w:rsid w:val="00501AC8"/>
    <w:rsid w:val="005115D9"/>
    <w:rsid w:val="00511D38"/>
    <w:rsid w:val="00527552"/>
    <w:rsid w:val="00530D7F"/>
    <w:rsid w:val="00540043"/>
    <w:rsid w:val="005568EA"/>
    <w:rsid w:val="00556C7B"/>
    <w:rsid w:val="00556DB9"/>
    <w:rsid w:val="00557269"/>
    <w:rsid w:val="00557F0B"/>
    <w:rsid w:val="00570B55"/>
    <w:rsid w:val="005716C0"/>
    <w:rsid w:val="00572DA4"/>
    <w:rsid w:val="0057543E"/>
    <w:rsid w:val="00576E66"/>
    <w:rsid w:val="00593E20"/>
    <w:rsid w:val="005A0648"/>
    <w:rsid w:val="005A2C90"/>
    <w:rsid w:val="005A605B"/>
    <w:rsid w:val="005A6BBE"/>
    <w:rsid w:val="005B0AD5"/>
    <w:rsid w:val="005B716B"/>
    <w:rsid w:val="005C06BA"/>
    <w:rsid w:val="005C3A5C"/>
    <w:rsid w:val="005C4B63"/>
    <w:rsid w:val="005D3189"/>
    <w:rsid w:val="005E3234"/>
    <w:rsid w:val="005E56D5"/>
    <w:rsid w:val="005F0E1E"/>
    <w:rsid w:val="0060244C"/>
    <w:rsid w:val="00606B9A"/>
    <w:rsid w:val="00610612"/>
    <w:rsid w:val="0061339A"/>
    <w:rsid w:val="00615865"/>
    <w:rsid w:val="00615938"/>
    <w:rsid w:val="00625EFE"/>
    <w:rsid w:val="0063766C"/>
    <w:rsid w:val="00641240"/>
    <w:rsid w:val="0064415B"/>
    <w:rsid w:val="00652030"/>
    <w:rsid w:val="0066333A"/>
    <w:rsid w:val="00674153"/>
    <w:rsid w:val="00676F70"/>
    <w:rsid w:val="0068000D"/>
    <w:rsid w:val="00682769"/>
    <w:rsid w:val="00684A62"/>
    <w:rsid w:val="00687438"/>
    <w:rsid w:val="00687DF7"/>
    <w:rsid w:val="00693A90"/>
    <w:rsid w:val="006970BA"/>
    <w:rsid w:val="006A3264"/>
    <w:rsid w:val="006A3B28"/>
    <w:rsid w:val="006A6FF3"/>
    <w:rsid w:val="006A748D"/>
    <w:rsid w:val="006B59AB"/>
    <w:rsid w:val="006B7800"/>
    <w:rsid w:val="006C1030"/>
    <w:rsid w:val="006C26F5"/>
    <w:rsid w:val="006C5755"/>
    <w:rsid w:val="006C7862"/>
    <w:rsid w:val="006C7DE1"/>
    <w:rsid w:val="006D0452"/>
    <w:rsid w:val="006D3A01"/>
    <w:rsid w:val="006E0B9F"/>
    <w:rsid w:val="006E0DD9"/>
    <w:rsid w:val="006E55B0"/>
    <w:rsid w:val="006E7C62"/>
    <w:rsid w:val="006E7E13"/>
    <w:rsid w:val="006F35F5"/>
    <w:rsid w:val="006F49B4"/>
    <w:rsid w:val="00700DB7"/>
    <w:rsid w:val="00701C8F"/>
    <w:rsid w:val="00703D36"/>
    <w:rsid w:val="00706162"/>
    <w:rsid w:val="00707A14"/>
    <w:rsid w:val="0071388B"/>
    <w:rsid w:val="00717A3F"/>
    <w:rsid w:val="007304EE"/>
    <w:rsid w:val="00740D89"/>
    <w:rsid w:val="007432F1"/>
    <w:rsid w:val="007442B5"/>
    <w:rsid w:val="007448BB"/>
    <w:rsid w:val="007545F4"/>
    <w:rsid w:val="00756AB7"/>
    <w:rsid w:val="0076100B"/>
    <w:rsid w:val="00761716"/>
    <w:rsid w:val="0076180D"/>
    <w:rsid w:val="00772BEF"/>
    <w:rsid w:val="00775DCA"/>
    <w:rsid w:val="007841EF"/>
    <w:rsid w:val="007859B4"/>
    <w:rsid w:val="007870FF"/>
    <w:rsid w:val="0079085E"/>
    <w:rsid w:val="00795C3F"/>
    <w:rsid w:val="007A1C42"/>
    <w:rsid w:val="007A507F"/>
    <w:rsid w:val="007A541A"/>
    <w:rsid w:val="007A5A9C"/>
    <w:rsid w:val="007B0656"/>
    <w:rsid w:val="007B2875"/>
    <w:rsid w:val="007C231A"/>
    <w:rsid w:val="007C2EA9"/>
    <w:rsid w:val="007C5C08"/>
    <w:rsid w:val="007D420C"/>
    <w:rsid w:val="007D69CA"/>
    <w:rsid w:val="008112EC"/>
    <w:rsid w:val="00815A15"/>
    <w:rsid w:val="00816795"/>
    <w:rsid w:val="00816D5F"/>
    <w:rsid w:val="008330C3"/>
    <w:rsid w:val="00842E16"/>
    <w:rsid w:val="00845755"/>
    <w:rsid w:val="008662C9"/>
    <w:rsid w:val="008719DF"/>
    <w:rsid w:val="00886479"/>
    <w:rsid w:val="00886EE6"/>
    <w:rsid w:val="00896681"/>
    <w:rsid w:val="0089788D"/>
    <w:rsid w:val="008A2E88"/>
    <w:rsid w:val="008A35B9"/>
    <w:rsid w:val="008B6431"/>
    <w:rsid w:val="008C1B37"/>
    <w:rsid w:val="008D1399"/>
    <w:rsid w:val="008D2633"/>
    <w:rsid w:val="008D28A6"/>
    <w:rsid w:val="008D2E04"/>
    <w:rsid w:val="008D4EFF"/>
    <w:rsid w:val="008D7174"/>
    <w:rsid w:val="008E299B"/>
    <w:rsid w:val="008E4366"/>
    <w:rsid w:val="008E481C"/>
    <w:rsid w:val="008E5AFF"/>
    <w:rsid w:val="008F5A1E"/>
    <w:rsid w:val="008F7CF3"/>
    <w:rsid w:val="00917232"/>
    <w:rsid w:val="0091745F"/>
    <w:rsid w:val="00917DEA"/>
    <w:rsid w:val="00923894"/>
    <w:rsid w:val="009301BE"/>
    <w:rsid w:val="00943796"/>
    <w:rsid w:val="0094429B"/>
    <w:rsid w:val="00951210"/>
    <w:rsid w:val="00951791"/>
    <w:rsid w:val="00956981"/>
    <w:rsid w:val="00960341"/>
    <w:rsid w:val="00964F2B"/>
    <w:rsid w:val="00965501"/>
    <w:rsid w:val="00971755"/>
    <w:rsid w:val="00973D13"/>
    <w:rsid w:val="00984E58"/>
    <w:rsid w:val="00994CC5"/>
    <w:rsid w:val="0099664D"/>
    <w:rsid w:val="009A204D"/>
    <w:rsid w:val="009A5AB2"/>
    <w:rsid w:val="009B1A58"/>
    <w:rsid w:val="009C48E8"/>
    <w:rsid w:val="009C63ED"/>
    <w:rsid w:val="009D4E44"/>
    <w:rsid w:val="009D5F0B"/>
    <w:rsid w:val="009F49AD"/>
    <w:rsid w:val="00A0182C"/>
    <w:rsid w:val="00A04C83"/>
    <w:rsid w:val="00A141B4"/>
    <w:rsid w:val="00A22374"/>
    <w:rsid w:val="00A415D7"/>
    <w:rsid w:val="00A431C5"/>
    <w:rsid w:val="00A440A1"/>
    <w:rsid w:val="00A445B8"/>
    <w:rsid w:val="00A4757A"/>
    <w:rsid w:val="00A55923"/>
    <w:rsid w:val="00A71D5C"/>
    <w:rsid w:val="00A73224"/>
    <w:rsid w:val="00A76574"/>
    <w:rsid w:val="00A76616"/>
    <w:rsid w:val="00A805E1"/>
    <w:rsid w:val="00A824D8"/>
    <w:rsid w:val="00AB001D"/>
    <w:rsid w:val="00AB0F8C"/>
    <w:rsid w:val="00AB1A27"/>
    <w:rsid w:val="00AB28BB"/>
    <w:rsid w:val="00AB6685"/>
    <w:rsid w:val="00AC0959"/>
    <w:rsid w:val="00AC0FF1"/>
    <w:rsid w:val="00AD3E05"/>
    <w:rsid w:val="00AD63F0"/>
    <w:rsid w:val="00AF6AC1"/>
    <w:rsid w:val="00B01C03"/>
    <w:rsid w:val="00B0278F"/>
    <w:rsid w:val="00B052FB"/>
    <w:rsid w:val="00B05E1B"/>
    <w:rsid w:val="00B064BB"/>
    <w:rsid w:val="00B1090E"/>
    <w:rsid w:val="00B1337A"/>
    <w:rsid w:val="00B153E2"/>
    <w:rsid w:val="00B1736E"/>
    <w:rsid w:val="00B30194"/>
    <w:rsid w:val="00B33E54"/>
    <w:rsid w:val="00B36325"/>
    <w:rsid w:val="00B4111D"/>
    <w:rsid w:val="00B42C6E"/>
    <w:rsid w:val="00B449A7"/>
    <w:rsid w:val="00B5348A"/>
    <w:rsid w:val="00B544CF"/>
    <w:rsid w:val="00B66AB5"/>
    <w:rsid w:val="00B70FBA"/>
    <w:rsid w:val="00B74EA0"/>
    <w:rsid w:val="00B82E1C"/>
    <w:rsid w:val="00B856CA"/>
    <w:rsid w:val="00B96737"/>
    <w:rsid w:val="00BA3DE8"/>
    <w:rsid w:val="00BA4FD2"/>
    <w:rsid w:val="00BA73C5"/>
    <w:rsid w:val="00BB35A1"/>
    <w:rsid w:val="00BB40AA"/>
    <w:rsid w:val="00BB4661"/>
    <w:rsid w:val="00BC6D10"/>
    <w:rsid w:val="00BC72D1"/>
    <w:rsid w:val="00BD4854"/>
    <w:rsid w:val="00BE1568"/>
    <w:rsid w:val="00BE2AA2"/>
    <w:rsid w:val="00BE53EF"/>
    <w:rsid w:val="00BE5D39"/>
    <w:rsid w:val="00BF085C"/>
    <w:rsid w:val="00BF1EB9"/>
    <w:rsid w:val="00BF765B"/>
    <w:rsid w:val="00C17552"/>
    <w:rsid w:val="00C22925"/>
    <w:rsid w:val="00C3365B"/>
    <w:rsid w:val="00C36B5C"/>
    <w:rsid w:val="00C46B4E"/>
    <w:rsid w:val="00C62145"/>
    <w:rsid w:val="00C6685C"/>
    <w:rsid w:val="00C67142"/>
    <w:rsid w:val="00C675D1"/>
    <w:rsid w:val="00C75E11"/>
    <w:rsid w:val="00C77EAC"/>
    <w:rsid w:val="00C8000B"/>
    <w:rsid w:val="00C82CAC"/>
    <w:rsid w:val="00C90ED8"/>
    <w:rsid w:val="00C944BD"/>
    <w:rsid w:val="00C94797"/>
    <w:rsid w:val="00C97116"/>
    <w:rsid w:val="00CA1BF3"/>
    <w:rsid w:val="00CA22E6"/>
    <w:rsid w:val="00CA2514"/>
    <w:rsid w:val="00CA3193"/>
    <w:rsid w:val="00CA6A8B"/>
    <w:rsid w:val="00CA7BFC"/>
    <w:rsid w:val="00CB39C2"/>
    <w:rsid w:val="00CB7F03"/>
    <w:rsid w:val="00CC0242"/>
    <w:rsid w:val="00CC076C"/>
    <w:rsid w:val="00CC3394"/>
    <w:rsid w:val="00CC6BAC"/>
    <w:rsid w:val="00CD3121"/>
    <w:rsid w:val="00CD45E1"/>
    <w:rsid w:val="00CD71D2"/>
    <w:rsid w:val="00CE7EA9"/>
    <w:rsid w:val="00CF1291"/>
    <w:rsid w:val="00CF13FA"/>
    <w:rsid w:val="00CF1DA6"/>
    <w:rsid w:val="00D01D78"/>
    <w:rsid w:val="00D04FC0"/>
    <w:rsid w:val="00D1327B"/>
    <w:rsid w:val="00D242A6"/>
    <w:rsid w:val="00D27979"/>
    <w:rsid w:val="00D4479E"/>
    <w:rsid w:val="00D52028"/>
    <w:rsid w:val="00D564D3"/>
    <w:rsid w:val="00D637E7"/>
    <w:rsid w:val="00D63B8F"/>
    <w:rsid w:val="00D7039C"/>
    <w:rsid w:val="00D75099"/>
    <w:rsid w:val="00D76C74"/>
    <w:rsid w:val="00D76FF0"/>
    <w:rsid w:val="00D80196"/>
    <w:rsid w:val="00DA1176"/>
    <w:rsid w:val="00DA5C39"/>
    <w:rsid w:val="00DA6BD7"/>
    <w:rsid w:val="00DA7424"/>
    <w:rsid w:val="00DB04A4"/>
    <w:rsid w:val="00DB1F5F"/>
    <w:rsid w:val="00DB22E9"/>
    <w:rsid w:val="00DB3389"/>
    <w:rsid w:val="00DB5861"/>
    <w:rsid w:val="00DD2BE5"/>
    <w:rsid w:val="00DD7855"/>
    <w:rsid w:val="00DE0916"/>
    <w:rsid w:val="00DE0F51"/>
    <w:rsid w:val="00DE4467"/>
    <w:rsid w:val="00DE6C47"/>
    <w:rsid w:val="00DE7346"/>
    <w:rsid w:val="00DF3B8C"/>
    <w:rsid w:val="00DF5C32"/>
    <w:rsid w:val="00E13604"/>
    <w:rsid w:val="00E16E94"/>
    <w:rsid w:val="00E328F7"/>
    <w:rsid w:val="00E40586"/>
    <w:rsid w:val="00E46FF8"/>
    <w:rsid w:val="00E5404A"/>
    <w:rsid w:val="00E5677F"/>
    <w:rsid w:val="00E56A2D"/>
    <w:rsid w:val="00E64196"/>
    <w:rsid w:val="00E65055"/>
    <w:rsid w:val="00E66BA9"/>
    <w:rsid w:val="00E710BA"/>
    <w:rsid w:val="00E73658"/>
    <w:rsid w:val="00E851DE"/>
    <w:rsid w:val="00E8646A"/>
    <w:rsid w:val="00EA11FC"/>
    <w:rsid w:val="00EA1971"/>
    <w:rsid w:val="00EA1D02"/>
    <w:rsid w:val="00EA29E8"/>
    <w:rsid w:val="00EA504F"/>
    <w:rsid w:val="00EB0EBB"/>
    <w:rsid w:val="00EB185F"/>
    <w:rsid w:val="00EB4E00"/>
    <w:rsid w:val="00EB5D3B"/>
    <w:rsid w:val="00EB6E8D"/>
    <w:rsid w:val="00EC114E"/>
    <w:rsid w:val="00EC4B1A"/>
    <w:rsid w:val="00EC6D67"/>
    <w:rsid w:val="00ED1840"/>
    <w:rsid w:val="00ED2400"/>
    <w:rsid w:val="00ED27BE"/>
    <w:rsid w:val="00EF4E51"/>
    <w:rsid w:val="00EF7115"/>
    <w:rsid w:val="00F037F1"/>
    <w:rsid w:val="00F05205"/>
    <w:rsid w:val="00F20AB2"/>
    <w:rsid w:val="00F258E9"/>
    <w:rsid w:val="00F25F43"/>
    <w:rsid w:val="00F2629B"/>
    <w:rsid w:val="00F26D6D"/>
    <w:rsid w:val="00F33773"/>
    <w:rsid w:val="00F34A7D"/>
    <w:rsid w:val="00F40405"/>
    <w:rsid w:val="00F4195D"/>
    <w:rsid w:val="00F509F3"/>
    <w:rsid w:val="00F52C62"/>
    <w:rsid w:val="00F545A4"/>
    <w:rsid w:val="00F653D5"/>
    <w:rsid w:val="00F6676D"/>
    <w:rsid w:val="00F70B69"/>
    <w:rsid w:val="00F76CF8"/>
    <w:rsid w:val="00F81FA3"/>
    <w:rsid w:val="00F83483"/>
    <w:rsid w:val="00F93114"/>
    <w:rsid w:val="00FA3F0E"/>
    <w:rsid w:val="00FB7D6C"/>
    <w:rsid w:val="00FC160C"/>
    <w:rsid w:val="00FC1B30"/>
    <w:rsid w:val="00FD0358"/>
    <w:rsid w:val="00FD0E70"/>
    <w:rsid w:val="00FD2B4B"/>
    <w:rsid w:val="00FD5B6C"/>
    <w:rsid w:val="00FD5EBE"/>
    <w:rsid w:val="00FE0448"/>
    <w:rsid w:val="00FF027B"/>
    <w:rsid w:val="00FF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DDE8"/>
  <w15:docId w15:val="{5C7F15D9-A6E8-44DB-BFC2-CECD5CFC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00D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700DB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rsid w:val="00F4195D"/>
  </w:style>
  <w:style w:type="paragraph" w:styleId="Podnojestranice">
    <w:name w:val="footer"/>
    <w:basedOn w:val="Normal"/>
    <w:link w:val="PodnojestraniceChar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rsid w:val="00F4195D"/>
  </w:style>
  <w:style w:type="paragraph" w:styleId="Pasussalistom">
    <w:name w:val="List Paragraph"/>
    <w:basedOn w:val="Normal"/>
    <w:uiPriority w:val="34"/>
    <w:qFormat/>
    <w:rsid w:val="00A76574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65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52030"/>
    <w:rPr>
      <w:rFonts w:ascii="Tahoma" w:hAnsi="Tahoma" w:cs="Tahoma"/>
      <w:sz w:val="16"/>
      <w:szCs w:val="16"/>
    </w:rPr>
  </w:style>
  <w:style w:type="paragraph" w:styleId="Bezrazmaka">
    <w:name w:val="No Spacing"/>
    <w:uiPriority w:val="1"/>
    <w:qFormat/>
    <w:rsid w:val="00A445B8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Podrazumevanifontpasusa"/>
    <w:uiPriority w:val="99"/>
    <w:semiHidden/>
    <w:unhideWhenUsed/>
    <w:rsid w:val="00A04C83"/>
    <w:rPr>
      <w:color w:val="0000FF"/>
      <w:u w:val="single"/>
    </w:rPr>
  </w:style>
  <w:style w:type="character" w:styleId="Ispraenahiperveza">
    <w:name w:val="FollowedHyperlink"/>
    <w:basedOn w:val="Podrazumevanifontpasusa"/>
    <w:uiPriority w:val="99"/>
    <w:semiHidden/>
    <w:unhideWhenUsed/>
    <w:rsid w:val="00A04C83"/>
    <w:rPr>
      <w:color w:val="800080"/>
      <w:u w:val="single"/>
    </w:rPr>
  </w:style>
  <w:style w:type="paragraph" w:customStyle="1" w:styleId="xl65">
    <w:name w:val="xl65"/>
    <w:basedOn w:val="Normal"/>
    <w:rsid w:val="00A0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04C8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7">
    <w:name w:val="xl67"/>
    <w:basedOn w:val="Normal"/>
    <w:rsid w:val="00A04C8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8">
    <w:name w:val="xl68"/>
    <w:basedOn w:val="Normal"/>
    <w:rsid w:val="00A04C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A04C8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04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A04C8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3">
    <w:name w:val="xl73"/>
    <w:basedOn w:val="Normal"/>
    <w:rsid w:val="00A04C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4">
    <w:name w:val="xl74"/>
    <w:basedOn w:val="Normal"/>
    <w:rsid w:val="00A04C8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5">
    <w:name w:val="xl75"/>
    <w:basedOn w:val="Normal"/>
    <w:rsid w:val="00A04C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6">
    <w:name w:val="xl76"/>
    <w:basedOn w:val="Normal"/>
    <w:rsid w:val="00A04C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7">
    <w:name w:val="xl77"/>
    <w:basedOn w:val="Normal"/>
    <w:rsid w:val="00A04C8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8">
    <w:name w:val="xl78"/>
    <w:basedOn w:val="Normal"/>
    <w:rsid w:val="00A04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9">
    <w:name w:val="xl79"/>
    <w:basedOn w:val="Normal"/>
    <w:rsid w:val="00A04C8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0">
    <w:name w:val="xl80"/>
    <w:basedOn w:val="Normal"/>
    <w:rsid w:val="00A04C8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1">
    <w:name w:val="xl81"/>
    <w:basedOn w:val="Normal"/>
    <w:rsid w:val="00A04C8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2">
    <w:name w:val="xl82"/>
    <w:basedOn w:val="Normal"/>
    <w:rsid w:val="00A04C8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A04C8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A04C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A04C8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A04C8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7">
    <w:name w:val="xl87"/>
    <w:basedOn w:val="Normal"/>
    <w:rsid w:val="00A04C8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8">
    <w:name w:val="xl88"/>
    <w:basedOn w:val="Normal"/>
    <w:rsid w:val="00A04C8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A04C8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A04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A04C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2">
    <w:name w:val="xl92"/>
    <w:basedOn w:val="Normal"/>
    <w:rsid w:val="00A04C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3">
    <w:name w:val="xl93"/>
    <w:basedOn w:val="Normal"/>
    <w:rsid w:val="00A04C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4">
    <w:name w:val="xl94"/>
    <w:basedOn w:val="Normal"/>
    <w:rsid w:val="00A04C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95">
    <w:name w:val="xl95"/>
    <w:basedOn w:val="Normal"/>
    <w:rsid w:val="00A04C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96">
    <w:name w:val="xl96"/>
    <w:basedOn w:val="Normal"/>
    <w:rsid w:val="00A04C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7">
    <w:name w:val="xl97"/>
    <w:basedOn w:val="Normal"/>
    <w:rsid w:val="00A04C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A04C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A04C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A04C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A04C8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A04C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A04C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A04C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Koordinatnamreatabele">
    <w:name w:val="Table Grid"/>
    <w:basedOn w:val="Normalnatabela"/>
    <w:uiPriority w:val="39"/>
    <w:rsid w:val="000B1C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Normalnatabela"/>
    <w:next w:val="Koordinatnamreatabele"/>
    <w:uiPriority w:val="39"/>
    <w:rsid w:val="00C75E11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Podrazumevanifontpasusa"/>
    <w:link w:val="Naslov1"/>
    <w:rsid w:val="00700D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slov3Char">
    <w:name w:val="Naslov 3 Char"/>
    <w:basedOn w:val="Podrazumevanifontpasusa"/>
    <w:link w:val="Naslov3"/>
    <w:semiHidden/>
    <w:rsid w:val="00700D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fusnoteChar">
    <w:name w:val="Tekst fusnote Char"/>
    <w:basedOn w:val="Podrazumevanifontpasusa"/>
    <w:link w:val="Tekstfusnote"/>
    <w:rsid w:val="00700DB7"/>
    <w:rPr>
      <w:rFonts w:ascii="Times New Roman" w:eastAsia="Times New Roman" w:hAnsi="Times New Roman" w:cs="Times New Roman"/>
      <w:sz w:val="20"/>
      <w:szCs w:val="20"/>
    </w:rPr>
  </w:style>
  <w:style w:type="paragraph" w:styleId="Tekstfusnote">
    <w:name w:val="footnote text"/>
    <w:basedOn w:val="Normal"/>
    <w:link w:val="TekstfusnoteChar"/>
    <w:rsid w:val="0070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4540C-FD11-45C5-A403-9C14B475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26</Pages>
  <Words>7351</Words>
  <Characters>41902</Characters>
  <Application>Microsoft Office Word</Application>
  <DocSecurity>0</DocSecurity>
  <Lines>349</Lines>
  <Paragraphs>98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Pegan</dc:creator>
  <cp:lastModifiedBy>Nale</cp:lastModifiedBy>
  <cp:revision>37</cp:revision>
  <cp:lastPrinted>2019-08-27T08:05:00Z</cp:lastPrinted>
  <dcterms:created xsi:type="dcterms:W3CDTF">2021-11-10T10:27:00Z</dcterms:created>
  <dcterms:modified xsi:type="dcterms:W3CDTF">2021-12-10T12:39:00Z</dcterms:modified>
</cp:coreProperties>
</file>