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860" w14:textId="77777777" w:rsidR="00586A2A" w:rsidRDefault="00586A2A" w:rsidP="00586A2A">
      <w:pPr>
        <w:jc w:val="center"/>
        <w:rPr>
          <w:b/>
          <w:sz w:val="24"/>
          <w:szCs w:val="24"/>
          <w:lang w:val="sr-Cyrl-RS"/>
        </w:rPr>
      </w:pPr>
    </w:p>
    <w:p w14:paraId="442D592B" w14:textId="77777777" w:rsidR="00873C9A" w:rsidRDefault="00873C9A" w:rsidP="00586A2A">
      <w:pPr>
        <w:jc w:val="center"/>
        <w:rPr>
          <w:b/>
          <w:sz w:val="24"/>
          <w:szCs w:val="24"/>
          <w:lang w:val="sr-Cyrl-RS"/>
        </w:rPr>
      </w:pPr>
    </w:p>
    <w:p w14:paraId="1AC2AED9" w14:textId="77777777" w:rsidR="00873C9A" w:rsidRPr="00873C9A" w:rsidRDefault="00873C9A" w:rsidP="00586A2A">
      <w:pPr>
        <w:jc w:val="center"/>
        <w:rPr>
          <w:b/>
          <w:sz w:val="24"/>
          <w:szCs w:val="24"/>
          <w:lang w:val="sr-Cyrl-RS"/>
        </w:rPr>
      </w:pPr>
    </w:p>
    <w:p w14:paraId="39BA87B6" w14:textId="77777777" w:rsidR="00586A2A" w:rsidRDefault="00586A2A" w:rsidP="000A2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</w:p>
    <w:p w14:paraId="43F51288" w14:textId="77777777" w:rsidR="00D36D9D" w:rsidRDefault="00D36D9D" w:rsidP="00586A2A">
      <w:pPr>
        <w:rPr>
          <w:b/>
          <w:sz w:val="24"/>
          <w:szCs w:val="24"/>
        </w:rPr>
      </w:pPr>
    </w:p>
    <w:p w14:paraId="2BD4B4D6" w14:textId="77777777" w:rsidR="00586A2A" w:rsidRDefault="00586A2A" w:rsidP="00586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 ДОКУМЕНТАЦИЈА</w:t>
      </w:r>
    </w:p>
    <w:p w14:paraId="1A2A4FE2" w14:textId="77777777"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ЈАВНУ НАБАВКУ ДОБАРА У ПОСТУПКУ ЈАВНЕ НАБАВКЕ МАЛЕ ВРЕДНОСТИ</w:t>
      </w:r>
    </w:p>
    <w:p w14:paraId="64475848" w14:textId="77777777" w:rsidR="00586A2A" w:rsidRDefault="00586A2A" w:rsidP="00586A2A">
      <w:pPr>
        <w:spacing w:line="240" w:lineRule="auto"/>
        <w:jc w:val="center"/>
        <w:rPr>
          <w:sz w:val="24"/>
          <w:szCs w:val="24"/>
        </w:rPr>
      </w:pPr>
    </w:p>
    <w:p w14:paraId="2012B16D" w14:textId="77777777" w:rsidR="00586A2A" w:rsidRPr="0095629C" w:rsidRDefault="00586A2A" w:rsidP="00586A2A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95629C">
        <w:rPr>
          <w:b/>
          <w:color w:val="000000" w:themeColor="text1"/>
          <w:sz w:val="24"/>
          <w:szCs w:val="24"/>
        </w:rPr>
        <w:t>НАБАВКА  ФАЗОНСКИХ</w:t>
      </w:r>
      <w:proofErr w:type="gramEnd"/>
      <w:r w:rsidRPr="0095629C">
        <w:rPr>
          <w:b/>
          <w:color w:val="000000" w:themeColor="text1"/>
          <w:sz w:val="24"/>
          <w:szCs w:val="24"/>
        </w:rPr>
        <w:t xml:space="preserve"> КОМАДА ЗА ВОДОСНАБДЕВАЊЕ           </w:t>
      </w:r>
    </w:p>
    <w:p w14:paraId="082D7253" w14:textId="6847A645" w:rsidR="00586A2A" w:rsidRDefault="00873C9A" w:rsidP="00586A2A">
      <w:pPr>
        <w:spacing w:line="240" w:lineRule="auto"/>
        <w:jc w:val="center"/>
        <w:rPr>
          <w:b/>
          <w:sz w:val="24"/>
          <w:szCs w:val="24"/>
        </w:rPr>
      </w:pPr>
      <w:r w:rsidRPr="0095629C">
        <w:rPr>
          <w:b/>
          <w:color w:val="000000" w:themeColor="text1"/>
          <w:sz w:val="24"/>
          <w:szCs w:val="24"/>
          <w:lang w:val="sr-Cyrl-RS"/>
        </w:rPr>
        <w:t xml:space="preserve"> ДЕЛ.</w:t>
      </w:r>
      <w:r w:rsidRPr="0095629C">
        <w:rPr>
          <w:b/>
          <w:color w:val="000000" w:themeColor="text1"/>
          <w:sz w:val="24"/>
          <w:szCs w:val="24"/>
        </w:rPr>
        <w:t xml:space="preserve"> </w:t>
      </w:r>
      <w:r w:rsidR="00810967" w:rsidRPr="0095629C">
        <w:rPr>
          <w:b/>
          <w:color w:val="000000" w:themeColor="text1"/>
          <w:sz w:val="24"/>
          <w:szCs w:val="24"/>
          <w:lang w:val="sr-Cyrl-RS"/>
        </w:rPr>
        <w:t xml:space="preserve">БРОЈ ЈН </w:t>
      </w:r>
      <w:r w:rsidR="00446626">
        <w:rPr>
          <w:b/>
          <w:color w:val="000000" w:themeColor="text1"/>
          <w:sz w:val="24"/>
          <w:szCs w:val="24"/>
          <w:lang w:val="sr-Latn-RS"/>
        </w:rPr>
        <w:t>193</w:t>
      </w:r>
      <w:r w:rsidR="000A2D5C" w:rsidRPr="0095629C">
        <w:rPr>
          <w:b/>
          <w:color w:val="000000" w:themeColor="text1"/>
          <w:sz w:val="24"/>
          <w:szCs w:val="24"/>
        </w:rPr>
        <w:t>/20</w:t>
      </w:r>
      <w:r w:rsidR="00446626">
        <w:rPr>
          <w:b/>
          <w:color w:val="000000" w:themeColor="text1"/>
          <w:sz w:val="24"/>
          <w:szCs w:val="24"/>
        </w:rPr>
        <w:t>20</w:t>
      </w:r>
      <w:r w:rsidR="00586A2A" w:rsidRPr="0095629C">
        <w:rPr>
          <w:b/>
          <w:color w:val="000000" w:themeColor="text1"/>
          <w:sz w:val="24"/>
          <w:szCs w:val="24"/>
        </w:rPr>
        <w:t xml:space="preserve"> ( </w:t>
      </w:r>
      <w:proofErr w:type="spellStart"/>
      <w:r w:rsidR="00586A2A" w:rsidRPr="0095629C">
        <w:rPr>
          <w:b/>
          <w:color w:val="000000" w:themeColor="text1"/>
          <w:sz w:val="24"/>
          <w:szCs w:val="24"/>
        </w:rPr>
        <w:t>ред</w:t>
      </w:r>
      <w:proofErr w:type="spellEnd"/>
      <w:r w:rsidR="00586A2A" w:rsidRPr="0095629C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586A2A" w:rsidRPr="0095629C">
        <w:rPr>
          <w:b/>
          <w:color w:val="000000" w:themeColor="text1"/>
          <w:sz w:val="24"/>
          <w:szCs w:val="24"/>
        </w:rPr>
        <w:t>бр</w:t>
      </w:r>
      <w:proofErr w:type="spellEnd"/>
      <w:r w:rsidR="00586A2A">
        <w:rPr>
          <w:b/>
          <w:sz w:val="24"/>
          <w:szCs w:val="24"/>
        </w:rPr>
        <w:t xml:space="preserve">. ЈН </w:t>
      </w:r>
      <w:r w:rsidR="00446626">
        <w:rPr>
          <w:b/>
          <w:sz w:val="24"/>
          <w:szCs w:val="24"/>
          <w:lang w:val="sr-Latn-RS"/>
        </w:rPr>
        <w:t>5</w:t>
      </w:r>
      <w:r w:rsidR="000A2D5C">
        <w:rPr>
          <w:b/>
          <w:sz w:val="24"/>
          <w:szCs w:val="24"/>
        </w:rPr>
        <w:t>/</w:t>
      </w:r>
      <w:r w:rsidR="00446626">
        <w:rPr>
          <w:b/>
          <w:sz w:val="24"/>
          <w:szCs w:val="24"/>
        </w:rPr>
        <w:t>20</w:t>
      </w:r>
      <w:r w:rsidR="00586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– из Плана Ј. </w:t>
      </w:r>
      <w:r w:rsidR="000A2D5C">
        <w:rPr>
          <w:b/>
          <w:sz w:val="24"/>
          <w:szCs w:val="24"/>
          <w:lang w:val="sr-Cyrl-RS"/>
        </w:rPr>
        <w:t>набавке 1.1.</w:t>
      </w:r>
      <w:r w:rsidR="007342C8">
        <w:rPr>
          <w:b/>
          <w:sz w:val="24"/>
          <w:szCs w:val="24"/>
          <w:lang w:val="sr-Cyrl-RS"/>
        </w:rPr>
        <w:t>8</w:t>
      </w:r>
      <w:r w:rsidR="00586A2A">
        <w:rPr>
          <w:b/>
          <w:sz w:val="24"/>
          <w:szCs w:val="24"/>
        </w:rPr>
        <w:t xml:space="preserve">) </w:t>
      </w:r>
    </w:p>
    <w:p w14:paraId="528797D1" w14:textId="77777777" w:rsidR="00586A2A" w:rsidRDefault="00586A2A" w:rsidP="00586A2A">
      <w:pPr>
        <w:spacing w:line="240" w:lineRule="auto"/>
        <w:jc w:val="both"/>
        <w:rPr>
          <w:b/>
          <w:sz w:val="24"/>
          <w:szCs w:val="24"/>
        </w:rPr>
      </w:pPr>
    </w:p>
    <w:p w14:paraId="36D81993" w14:textId="77777777" w:rsidR="00586A2A" w:rsidRDefault="00586A2A" w:rsidP="00586A2A">
      <w:pPr>
        <w:spacing w:line="240" w:lineRule="auto"/>
        <w:rPr>
          <w:sz w:val="24"/>
          <w:szCs w:val="24"/>
        </w:rPr>
      </w:pPr>
    </w:p>
    <w:p w14:paraId="1B59DE6B" w14:textId="77777777" w:rsidR="00586A2A" w:rsidRDefault="00586A2A" w:rsidP="00586A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</w:p>
    <w:p w14:paraId="61B66352" w14:textId="5249264E" w:rsidR="00586A2A" w:rsidRPr="000A2D5C" w:rsidRDefault="00586A2A" w:rsidP="00586A2A">
      <w:pPr>
        <w:ind w:left="705" w:firstLine="720"/>
        <w:rPr>
          <w:lang w:val="sr-Cyrl-RS"/>
        </w:rPr>
      </w:pP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r w:rsidR="000A2D5C">
        <w:t>2</w:t>
      </w:r>
      <w:r w:rsidR="00446626">
        <w:rPr>
          <w:lang w:val="sr-Latn-RS"/>
        </w:rPr>
        <w:t>4</w:t>
      </w:r>
      <w:r w:rsidR="000A2D5C">
        <w:t>.0</w:t>
      </w:r>
      <w:r w:rsidR="00446626">
        <w:t>4</w:t>
      </w:r>
      <w:r w:rsidR="000A2D5C">
        <w:t>.20</w:t>
      </w:r>
      <w:r w:rsidR="00446626">
        <w:t>20</w:t>
      </w:r>
      <w:r w:rsidR="000A2D5C">
        <w:t xml:space="preserve">. </w:t>
      </w:r>
      <w:proofErr w:type="spellStart"/>
      <w:r w:rsidR="000A2D5C">
        <w:t>године</w:t>
      </w:r>
      <w:proofErr w:type="spellEnd"/>
    </w:p>
    <w:p w14:paraId="2D0D2053" w14:textId="77777777" w:rsidR="00586A2A" w:rsidRDefault="00586A2A" w:rsidP="00586A2A">
      <w:pPr>
        <w:pStyle w:val="ListParagraph"/>
        <w:spacing w:line="240" w:lineRule="auto"/>
        <w:ind w:left="1425"/>
        <w:jc w:val="both"/>
        <w:rPr>
          <w:sz w:val="24"/>
          <w:szCs w:val="24"/>
        </w:rPr>
      </w:pPr>
    </w:p>
    <w:p w14:paraId="6B9DDA54" w14:textId="338064CF" w:rsidR="00586A2A" w:rsidRPr="00586A2A" w:rsidRDefault="00586A2A" w:rsidP="00586A2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r w:rsidR="000A2D5C">
        <w:rPr>
          <w:b/>
          <w:sz w:val="24"/>
          <w:szCs w:val="24"/>
          <w:lang w:val="sr-Cyrl-RS"/>
        </w:rPr>
        <w:t>0</w:t>
      </w:r>
      <w:r w:rsidR="00446626">
        <w:rPr>
          <w:b/>
          <w:sz w:val="24"/>
          <w:szCs w:val="24"/>
          <w:lang w:val="sr-Latn-RS"/>
        </w:rPr>
        <w:t>5</w:t>
      </w:r>
      <w:r w:rsidR="000A2D5C">
        <w:rPr>
          <w:b/>
          <w:sz w:val="24"/>
          <w:szCs w:val="24"/>
          <w:lang w:val="sr-Cyrl-RS"/>
        </w:rPr>
        <w:t>.0</w:t>
      </w:r>
      <w:r w:rsidR="00446626">
        <w:rPr>
          <w:b/>
          <w:sz w:val="24"/>
          <w:szCs w:val="24"/>
          <w:lang w:val="sr-Latn-RS"/>
        </w:rPr>
        <w:t>5</w:t>
      </w:r>
      <w:r w:rsidR="000A2D5C">
        <w:rPr>
          <w:b/>
          <w:sz w:val="24"/>
          <w:szCs w:val="24"/>
          <w:lang w:val="sr-Cyrl-RS"/>
        </w:rPr>
        <w:t>.20</w:t>
      </w:r>
      <w:r w:rsidR="00446626">
        <w:rPr>
          <w:b/>
          <w:sz w:val="24"/>
          <w:szCs w:val="24"/>
          <w:lang w:val="sr-Latn-RS"/>
        </w:rPr>
        <w:t>20</w:t>
      </w:r>
      <w:r w:rsidRPr="00586A2A">
        <w:rPr>
          <w:b/>
          <w:sz w:val="24"/>
          <w:szCs w:val="24"/>
        </w:rPr>
        <w:t xml:space="preserve">. </w:t>
      </w:r>
      <w:proofErr w:type="spellStart"/>
      <w:r w:rsidRPr="00586A2A">
        <w:rPr>
          <w:b/>
          <w:sz w:val="24"/>
          <w:szCs w:val="24"/>
        </w:rPr>
        <w:t>год</w:t>
      </w:r>
      <w:proofErr w:type="spellEnd"/>
      <w:r w:rsidRPr="00586A2A">
        <w:rPr>
          <w:b/>
          <w:sz w:val="24"/>
          <w:szCs w:val="24"/>
        </w:rPr>
        <w:t xml:space="preserve">. </w:t>
      </w:r>
      <w:proofErr w:type="spellStart"/>
      <w:r w:rsidRPr="00586A2A">
        <w:rPr>
          <w:b/>
          <w:sz w:val="24"/>
          <w:szCs w:val="24"/>
        </w:rPr>
        <w:t>до</w:t>
      </w:r>
      <w:proofErr w:type="spellEnd"/>
      <w:r w:rsidRPr="00586A2A">
        <w:rPr>
          <w:b/>
          <w:sz w:val="24"/>
          <w:szCs w:val="24"/>
        </w:rPr>
        <w:t xml:space="preserve"> 1</w:t>
      </w:r>
      <w:r w:rsidR="00446626">
        <w:rPr>
          <w:b/>
          <w:sz w:val="24"/>
          <w:szCs w:val="24"/>
          <w:lang w:val="sr-Latn-RS"/>
        </w:rPr>
        <w:t>3</w:t>
      </w:r>
      <w:r w:rsidRPr="00586A2A">
        <w:rPr>
          <w:b/>
          <w:sz w:val="24"/>
          <w:szCs w:val="24"/>
        </w:rPr>
        <w:t xml:space="preserve">,00 </w:t>
      </w:r>
      <w:proofErr w:type="spellStart"/>
      <w:r w:rsidRPr="00586A2A">
        <w:rPr>
          <w:b/>
          <w:sz w:val="24"/>
          <w:szCs w:val="24"/>
        </w:rPr>
        <w:t>часова</w:t>
      </w:r>
      <w:proofErr w:type="spellEnd"/>
    </w:p>
    <w:p w14:paraId="21CDC1FA" w14:textId="77777777" w:rsidR="00586A2A" w:rsidRDefault="00586A2A" w:rsidP="00586A2A">
      <w:pPr>
        <w:pStyle w:val="ListParagraph"/>
        <w:spacing w:line="240" w:lineRule="auto"/>
        <w:ind w:left="1425"/>
        <w:jc w:val="both"/>
        <w:rPr>
          <w:sz w:val="24"/>
          <w:szCs w:val="24"/>
        </w:rPr>
      </w:pPr>
    </w:p>
    <w:p w14:paraId="6D97583A" w14:textId="6A2AB68D" w:rsidR="00586A2A" w:rsidRDefault="00586A2A" w:rsidP="00586A2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r w:rsidR="000A2D5C">
        <w:rPr>
          <w:sz w:val="24"/>
          <w:szCs w:val="24"/>
          <w:lang w:val="sr-Cyrl-RS"/>
        </w:rPr>
        <w:t>0</w:t>
      </w:r>
      <w:r w:rsidR="00446626">
        <w:rPr>
          <w:sz w:val="24"/>
          <w:szCs w:val="24"/>
          <w:lang w:val="sr-Latn-RS"/>
        </w:rPr>
        <w:t>5</w:t>
      </w:r>
      <w:r w:rsidR="000A2D5C">
        <w:rPr>
          <w:sz w:val="24"/>
          <w:szCs w:val="24"/>
          <w:lang w:val="sr-Cyrl-RS"/>
        </w:rPr>
        <w:t>.0</w:t>
      </w:r>
      <w:r w:rsidR="00446626">
        <w:rPr>
          <w:sz w:val="24"/>
          <w:szCs w:val="24"/>
          <w:lang w:val="sr-Latn-RS"/>
        </w:rPr>
        <w:t>5</w:t>
      </w:r>
      <w:r w:rsidR="000A2D5C">
        <w:rPr>
          <w:sz w:val="24"/>
          <w:szCs w:val="24"/>
          <w:lang w:val="sr-Cyrl-RS"/>
        </w:rPr>
        <w:t>.20</w:t>
      </w:r>
      <w:r w:rsidR="00446626"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у 1</w:t>
      </w:r>
      <w:r w:rsidR="0044662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7342C8"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</w:p>
    <w:p w14:paraId="6220A30D" w14:textId="77777777" w:rsidR="00586A2A" w:rsidRPr="00B93677" w:rsidRDefault="00586A2A" w:rsidP="00586A2A">
      <w:pPr>
        <w:spacing w:line="240" w:lineRule="auto"/>
        <w:jc w:val="center"/>
        <w:rPr>
          <w:b/>
          <w:sz w:val="24"/>
          <w:szCs w:val="24"/>
          <w:lang w:val="sr-Latn-RS"/>
        </w:rPr>
      </w:pPr>
    </w:p>
    <w:p w14:paraId="191C1ED7" w14:textId="77777777" w:rsidR="00586A2A" w:rsidRDefault="00586A2A" w:rsidP="00586A2A">
      <w:pPr>
        <w:spacing w:line="240" w:lineRule="auto"/>
        <w:rPr>
          <w:b/>
          <w:sz w:val="24"/>
          <w:szCs w:val="24"/>
        </w:rPr>
      </w:pPr>
    </w:p>
    <w:p w14:paraId="66D7CDE8" w14:textId="7B9DF5E1"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Осечина</w:t>
      </w:r>
      <w:proofErr w:type="spellEnd"/>
      <w:r>
        <w:rPr>
          <w:b/>
          <w:sz w:val="24"/>
          <w:szCs w:val="24"/>
        </w:rPr>
        <w:t>,</w:t>
      </w:r>
      <w:r w:rsidR="00F56FE2">
        <w:rPr>
          <w:b/>
          <w:sz w:val="24"/>
          <w:szCs w:val="24"/>
          <w:lang w:val="sr-Cyrl-RS"/>
        </w:rPr>
        <w:t xml:space="preserve"> </w:t>
      </w:r>
      <w:r w:rsidR="00446626">
        <w:rPr>
          <w:b/>
          <w:sz w:val="24"/>
          <w:szCs w:val="24"/>
          <w:lang w:val="sr-Cyrl-RS"/>
        </w:rPr>
        <w:t xml:space="preserve">април </w:t>
      </w:r>
      <w:r w:rsidR="00F56FE2">
        <w:rPr>
          <w:b/>
          <w:sz w:val="24"/>
          <w:szCs w:val="24"/>
          <w:lang w:val="sr-Cyrl-RS"/>
        </w:rPr>
        <w:t>20</w:t>
      </w:r>
      <w:r w:rsidR="00446626">
        <w:rPr>
          <w:b/>
          <w:sz w:val="24"/>
          <w:szCs w:val="24"/>
          <w:lang w:val="sr-Cyrl-RS"/>
        </w:rPr>
        <w:t>20.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14:paraId="00033924" w14:textId="77777777" w:rsidR="00586A2A" w:rsidRPr="00873C9A" w:rsidRDefault="00586A2A" w:rsidP="00873C9A">
      <w:pPr>
        <w:spacing w:line="240" w:lineRule="auto"/>
        <w:rPr>
          <w:b/>
          <w:sz w:val="24"/>
          <w:szCs w:val="24"/>
          <w:lang w:val="sr-Cyrl-RS"/>
        </w:rPr>
      </w:pPr>
    </w:p>
    <w:p w14:paraId="16B3D739" w14:textId="77777777"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C546194" w14:textId="7CF5B932" w:rsidR="00586A2A" w:rsidRPr="00FD7547" w:rsidRDefault="00586A2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Страна</w:t>
      </w:r>
      <w:proofErr w:type="spellEnd"/>
      <w:r>
        <w:rPr>
          <w:b/>
          <w:sz w:val="24"/>
          <w:szCs w:val="24"/>
        </w:rPr>
        <w:t xml:space="preserve"> </w:t>
      </w:r>
      <w:r w:rsidR="00FD7547">
        <w:rPr>
          <w:b/>
          <w:sz w:val="24"/>
          <w:szCs w:val="24"/>
          <w:lang w:val="sr-Cyrl-RS"/>
        </w:rPr>
        <w:t>3</w:t>
      </w:r>
      <w:r w:rsidR="001A3D2E">
        <w:rPr>
          <w:b/>
          <w:sz w:val="24"/>
          <w:szCs w:val="24"/>
          <w:lang w:val="sr-Cyrl-RS"/>
        </w:rPr>
        <w:t>6</w:t>
      </w:r>
    </w:p>
    <w:p w14:paraId="1C303117" w14:textId="77777777"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</w:p>
    <w:p w14:paraId="7FD7F1AB" w14:textId="77777777" w:rsidR="00586A2A" w:rsidRDefault="00586A2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1A5F190F" w14:textId="77777777" w:rsidR="00873C9A" w:rsidRDefault="00873C9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4D510DEB" w14:textId="77777777" w:rsidR="007D6448" w:rsidRPr="00701EBB" w:rsidRDefault="007D6448" w:rsidP="00701EBB">
      <w:pPr>
        <w:spacing w:line="240" w:lineRule="auto"/>
        <w:rPr>
          <w:sz w:val="24"/>
          <w:szCs w:val="24"/>
          <w:lang w:val="sr-Cyrl-RS"/>
        </w:rPr>
      </w:pPr>
    </w:p>
    <w:p w14:paraId="398FD66D" w14:textId="77777777" w:rsidR="007D6448" w:rsidRDefault="007D6448" w:rsidP="00586A2A">
      <w:pPr>
        <w:spacing w:line="240" w:lineRule="auto"/>
        <w:jc w:val="center"/>
        <w:rPr>
          <w:sz w:val="24"/>
          <w:szCs w:val="24"/>
        </w:rPr>
      </w:pPr>
    </w:p>
    <w:p w14:paraId="5E21D635" w14:textId="3E5B068C" w:rsidR="00586A2A" w:rsidRDefault="00586A2A" w:rsidP="00586A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39. и 61.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РС“ </w:t>
      </w:r>
      <w:proofErr w:type="spell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</w:rPr>
        <w:t xml:space="preserve"> 124/2012</w:t>
      </w:r>
      <w:r w:rsidR="00B93677">
        <w:rPr>
          <w:sz w:val="24"/>
          <w:szCs w:val="24"/>
        </w:rPr>
        <w:t>, 14/15,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„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29/2013</w:t>
      </w:r>
      <w:r w:rsidR="000161B0">
        <w:rPr>
          <w:sz w:val="24"/>
          <w:szCs w:val="24"/>
        </w:rPr>
        <w:t>, 86/</w:t>
      </w:r>
      <w:proofErr w:type="gramStart"/>
      <w:r w:rsidR="000161B0">
        <w:rPr>
          <w:sz w:val="24"/>
          <w:szCs w:val="24"/>
        </w:rPr>
        <w:t>15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r w:rsidR="00873C9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 w:rsidR="00F56FE2">
        <w:rPr>
          <w:sz w:val="24"/>
          <w:szCs w:val="24"/>
          <w:lang w:val="sr-Cyrl-RS"/>
        </w:rPr>
        <w:t xml:space="preserve"> </w:t>
      </w:r>
      <w:r w:rsidR="00446626">
        <w:rPr>
          <w:sz w:val="24"/>
          <w:szCs w:val="24"/>
          <w:lang w:val="sr-Cyrl-RS"/>
        </w:rPr>
        <w:t>193</w:t>
      </w:r>
      <w:r w:rsidR="000161B0">
        <w:rPr>
          <w:sz w:val="24"/>
          <w:szCs w:val="24"/>
          <w:lang w:val="sr-Latn-RS"/>
        </w:rPr>
        <w:t>/</w:t>
      </w:r>
      <w:r w:rsidR="00446626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ЈН </w:t>
      </w:r>
      <w:r w:rsidR="00446626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/</w:t>
      </w:r>
      <w:r w:rsidR="00446626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F56FE2">
        <w:rPr>
          <w:sz w:val="24"/>
          <w:szCs w:val="24"/>
          <w:lang w:val="sr-Cyrl-RS"/>
        </w:rPr>
        <w:t>2</w:t>
      </w:r>
      <w:r w:rsidR="00446626">
        <w:rPr>
          <w:sz w:val="24"/>
          <w:szCs w:val="24"/>
          <w:lang w:val="sr-Cyrl-RS"/>
        </w:rPr>
        <w:t>3</w:t>
      </w:r>
      <w:r w:rsidR="00F56FE2">
        <w:rPr>
          <w:sz w:val="24"/>
          <w:szCs w:val="24"/>
          <w:lang w:val="sr-Cyrl-RS"/>
        </w:rPr>
        <w:t>.0</w:t>
      </w:r>
      <w:r w:rsidR="00446626">
        <w:rPr>
          <w:sz w:val="24"/>
          <w:szCs w:val="24"/>
          <w:lang w:val="sr-Cyrl-RS"/>
        </w:rPr>
        <w:t>4</w:t>
      </w:r>
      <w:r w:rsidR="00F56FE2">
        <w:rPr>
          <w:sz w:val="24"/>
          <w:szCs w:val="24"/>
          <w:lang w:val="sr-Cyrl-RS"/>
        </w:rPr>
        <w:t>.20</w:t>
      </w:r>
      <w:r w:rsidR="00446626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 г</w:t>
      </w:r>
      <w:proofErr w:type="spellStart"/>
      <w:r>
        <w:rPr>
          <w:sz w:val="24"/>
          <w:szCs w:val="24"/>
        </w:rPr>
        <w:t>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r w:rsidR="00873C9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 w:rsidR="00F56FE2">
        <w:rPr>
          <w:sz w:val="24"/>
          <w:szCs w:val="24"/>
          <w:lang w:val="sr-Cyrl-RS"/>
        </w:rPr>
        <w:t xml:space="preserve"> </w:t>
      </w:r>
      <w:r w:rsidR="00446626">
        <w:rPr>
          <w:sz w:val="24"/>
          <w:szCs w:val="24"/>
          <w:lang w:val="sr-Cyrl-RS"/>
        </w:rPr>
        <w:t>194</w:t>
      </w:r>
      <w:r w:rsidR="00F56FE2">
        <w:rPr>
          <w:sz w:val="24"/>
          <w:szCs w:val="24"/>
          <w:lang w:val="sr-Cyrl-RS"/>
        </w:rPr>
        <w:t>/</w:t>
      </w:r>
      <w:r w:rsidR="00446626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56FE2">
        <w:rPr>
          <w:sz w:val="24"/>
          <w:szCs w:val="24"/>
          <w:lang w:val="sr-Cyrl-RS"/>
        </w:rPr>
        <w:t xml:space="preserve"> </w:t>
      </w:r>
      <w:r w:rsidR="00446626">
        <w:rPr>
          <w:sz w:val="24"/>
          <w:szCs w:val="24"/>
          <w:lang w:val="sr-Cyrl-RS"/>
        </w:rPr>
        <w:t>23</w:t>
      </w:r>
      <w:r w:rsidR="00F56FE2">
        <w:rPr>
          <w:sz w:val="24"/>
          <w:szCs w:val="24"/>
          <w:lang w:val="sr-Cyrl-RS"/>
        </w:rPr>
        <w:t>.0</w:t>
      </w:r>
      <w:r w:rsidR="00446626">
        <w:rPr>
          <w:sz w:val="24"/>
          <w:szCs w:val="24"/>
          <w:lang w:val="sr-Cyrl-RS"/>
        </w:rPr>
        <w:t>4</w:t>
      </w:r>
      <w:r w:rsidR="00F56FE2">
        <w:rPr>
          <w:sz w:val="24"/>
          <w:szCs w:val="24"/>
          <w:lang w:val="sr-Cyrl-RS"/>
        </w:rPr>
        <w:t>.20</w:t>
      </w:r>
      <w:r w:rsidR="00446626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припремљена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</w:p>
    <w:p w14:paraId="53239B73" w14:textId="77777777" w:rsidR="00586A2A" w:rsidRPr="00FF76B7" w:rsidRDefault="00586A2A" w:rsidP="00586A2A">
      <w:pPr>
        <w:spacing w:line="240" w:lineRule="auto"/>
        <w:jc w:val="center"/>
        <w:rPr>
          <w:sz w:val="24"/>
          <w:szCs w:val="24"/>
        </w:rPr>
      </w:pPr>
    </w:p>
    <w:p w14:paraId="180F6FB5" w14:textId="77777777" w:rsidR="00586A2A" w:rsidRPr="00FF76B7" w:rsidRDefault="00586A2A" w:rsidP="00586A2A">
      <w:pPr>
        <w:spacing w:line="240" w:lineRule="auto"/>
        <w:jc w:val="center"/>
        <w:rPr>
          <w:sz w:val="24"/>
          <w:szCs w:val="24"/>
        </w:rPr>
      </w:pPr>
      <w:r w:rsidRPr="00FF76B7">
        <w:rPr>
          <w:sz w:val="24"/>
          <w:szCs w:val="24"/>
        </w:rPr>
        <w:t>КОНКУРСНА ДОКУМЕНТАЦИЈА</w:t>
      </w:r>
    </w:p>
    <w:p w14:paraId="233D3FEF" w14:textId="3F40B1E9" w:rsidR="00586A2A" w:rsidRPr="00FF76B7" w:rsidRDefault="00586A2A" w:rsidP="00586A2A">
      <w:pPr>
        <w:spacing w:line="240" w:lineRule="auto"/>
        <w:jc w:val="center"/>
        <w:rPr>
          <w:sz w:val="24"/>
          <w:szCs w:val="24"/>
          <w:lang w:val="sr-Cyrl-RS"/>
        </w:rPr>
      </w:pPr>
      <w:r w:rsidRPr="00FF76B7">
        <w:rPr>
          <w:sz w:val="24"/>
          <w:szCs w:val="24"/>
        </w:rPr>
        <w:t xml:space="preserve">У ПОСТУПКУ ЈАВНЕ НАБАВКЕ МАЛЕ ВРЕДНОСТИ ЗА НАБАВКУ ФАЗОНСКИХ КОМАДА ЗА ВОДОСНАБДЕВАЊЕ </w:t>
      </w:r>
      <w:r w:rsidR="00873C9A" w:rsidRPr="00FF76B7">
        <w:rPr>
          <w:sz w:val="24"/>
          <w:szCs w:val="24"/>
          <w:lang w:val="sr-Cyrl-RS"/>
        </w:rPr>
        <w:t xml:space="preserve">ДЕЛ. </w:t>
      </w:r>
      <w:r w:rsidR="00873C9A" w:rsidRPr="00FF76B7">
        <w:rPr>
          <w:color w:val="000000" w:themeColor="text1"/>
          <w:sz w:val="24"/>
          <w:szCs w:val="24"/>
          <w:lang w:val="sr-Cyrl-RS"/>
        </w:rPr>
        <w:t>БР.</w:t>
      </w:r>
      <w:r w:rsidR="00873C9A" w:rsidRPr="00FF76B7">
        <w:rPr>
          <w:color w:val="000000" w:themeColor="text1"/>
          <w:sz w:val="24"/>
          <w:szCs w:val="24"/>
        </w:rPr>
        <w:t xml:space="preserve">ЈН </w:t>
      </w:r>
      <w:r w:rsidR="0095629C" w:rsidRPr="00FF76B7">
        <w:rPr>
          <w:color w:val="000000" w:themeColor="text1"/>
          <w:sz w:val="24"/>
          <w:szCs w:val="24"/>
          <w:lang w:val="sr-Cyrl-RS"/>
        </w:rPr>
        <w:t xml:space="preserve"> </w:t>
      </w:r>
      <w:r w:rsidR="00446626">
        <w:rPr>
          <w:color w:val="000000" w:themeColor="text1"/>
          <w:sz w:val="24"/>
          <w:szCs w:val="24"/>
          <w:lang w:val="sr-Cyrl-RS"/>
        </w:rPr>
        <w:t>195</w:t>
      </w:r>
      <w:r w:rsidRPr="00FF76B7">
        <w:rPr>
          <w:color w:val="000000" w:themeColor="text1"/>
          <w:sz w:val="24"/>
          <w:szCs w:val="24"/>
        </w:rPr>
        <w:t>/20</w:t>
      </w:r>
      <w:r w:rsidR="00446626">
        <w:rPr>
          <w:color w:val="000000" w:themeColor="text1"/>
          <w:sz w:val="24"/>
          <w:szCs w:val="24"/>
          <w:lang w:val="sr-Cyrl-RS"/>
        </w:rPr>
        <w:t>20</w:t>
      </w:r>
      <w:r w:rsidRPr="00FF76B7">
        <w:rPr>
          <w:color w:val="000000" w:themeColor="text1"/>
          <w:sz w:val="24"/>
          <w:szCs w:val="24"/>
        </w:rPr>
        <w:t xml:space="preserve"> ( </w:t>
      </w:r>
      <w:proofErr w:type="spellStart"/>
      <w:r w:rsidRPr="00FF76B7">
        <w:rPr>
          <w:color w:val="000000" w:themeColor="text1"/>
          <w:sz w:val="24"/>
          <w:szCs w:val="24"/>
        </w:rPr>
        <w:t>ред</w:t>
      </w:r>
      <w:r w:rsidRPr="00FF76B7">
        <w:rPr>
          <w:sz w:val="24"/>
          <w:szCs w:val="24"/>
        </w:rPr>
        <w:t>.бр</w:t>
      </w:r>
      <w:proofErr w:type="spellEnd"/>
      <w:r w:rsidRPr="00FF76B7">
        <w:rPr>
          <w:sz w:val="24"/>
          <w:szCs w:val="24"/>
        </w:rPr>
        <w:t xml:space="preserve">. ЈН </w:t>
      </w:r>
      <w:r w:rsidR="00446626">
        <w:rPr>
          <w:sz w:val="24"/>
          <w:szCs w:val="24"/>
          <w:lang w:val="sr-Cyrl-RS"/>
        </w:rPr>
        <w:t>5</w:t>
      </w:r>
      <w:r w:rsidRPr="00FF76B7">
        <w:rPr>
          <w:sz w:val="24"/>
          <w:szCs w:val="24"/>
        </w:rPr>
        <w:t>/</w:t>
      </w:r>
      <w:r w:rsidR="00446626">
        <w:rPr>
          <w:sz w:val="24"/>
          <w:szCs w:val="24"/>
          <w:lang w:val="sr-Cyrl-RS"/>
        </w:rPr>
        <w:t>20</w:t>
      </w:r>
      <w:r w:rsidR="00F56FE2" w:rsidRPr="00FF76B7">
        <w:rPr>
          <w:sz w:val="24"/>
          <w:szCs w:val="24"/>
          <w:lang w:val="sr-Cyrl-RS"/>
        </w:rPr>
        <w:t xml:space="preserve"> - из Плана ј. набавки 1.1.</w:t>
      </w:r>
      <w:r w:rsidR="00FF76B7" w:rsidRPr="00FF76B7">
        <w:rPr>
          <w:sz w:val="24"/>
          <w:szCs w:val="24"/>
          <w:lang w:val="sr-Latn-RS"/>
        </w:rPr>
        <w:t>8</w:t>
      </w:r>
      <w:r w:rsidRPr="00FF76B7">
        <w:rPr>
          <w:sz w:val="24"/>
          <w:szCs w:val="24"/>
        </w:rPr>
        <w:t>)</w:t>
      </w:r>
      <w:r w:rsidR="00873C9A" w:rsidRPr="00FF76B7">
        <w:rPr>
          <w:sz w:val="24"/>
          <w:szCs w:val="24"/>
          <w:lang w:val="sr-Cyrl-RS"/>
        </w:rPr>
        <w:t xml:space="preserve"> ОД </w:t>
      </w:r>
      <w:r w:rsidR="00446626">
        <w:rPr>
          <w:sz w:val="24"/>
          <w:szCs w:val="24"/>
          <w:lang w:val="sr-Cyrl-RS"/>
        </w:rPr>
        <w:t>23</w:t>
      </w:r>
      <w:r w:rsidR="00F56FE2" w:rsidRPr="00FF76B7">
        <w:rPr>
          <w:sz w:val="24"/>
          <w:szCs w:val="24"/>
          <w:lang w:val="sr-Cyrl-RS"/>
        </w:rPr>
        <w:t>.0</w:t>
      </w:r>
      <w:r w:rsidR="00446626">
        <w:rPr>
          <w:sz w:val="24"/>
          <w:szCs w:val="24"/>
          <w:lang w:val="sr-Cyrl-RS"/>
        </w:rPr>
        <w:t>4</w:t>
      </w:r>
      <w:r w:rsidR="00F56FE2" w:rsidRPr="00FF76B7">
        <w:rPr>
          <w:sz w:val="24"/>
          <w:szCs w:val="24"/>
          <w:lang w:val="sr-Cyrl-RS"/>
        </w:rPr>
        <w:t>.20</w:t>
      </w:r>
      <w:r w:rsidR="00446626">
        <w:rPr>
          <w:sz w:val="24"/>
          <w:szCs w:val="24"/>
          <w:lang w:val="sr-Cyrl-RS"/>
        </w:rPr>
        <w:t>20</w:t>
      </w:r>
      <w:r w:rsidR="00873C9A" w:rsidRPr="00FF76B7">
        <w:rPr>
          <w:sz w:val="24"/>
          <w:szCs w:val="24"/>
          <w:lang w:val="sr-Cyrl-RS"/>
        </w:rPr>
        <w:t>. ГОДИНЕ</w:t>
      </w:r>
    </w:p>
    <w:p w14:paraId="7FCA6ABE" w14:textId="77777777" w:rsidR="00586A2A" w:rsidRPr="00BD2BE6" w:rsidRDefault="00586A2A" w:rsidP="00586A2A">
      <w:pPr>
        <w:spacing w:line="240" w:lineRule="auto"/>
        <w:rPr>
          <w:color w:val="000000" w:themeColor="text1"/>
          <w:sz w:val="24"/>
          <w:szCs w:val="24"/>
        </w:rPr>
      </w:pPr>
    </w:p>
    <w:p w14:paraId="136E00B3" w14:textId="77777777" w:rsidR="00586A2A" w:rsidRPr="00BD2BE6" w:rsidRDefault="00586A2A" w:rsidP="00586A2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BD2BE6">
        <w:rPr>
          <w:color w:val="000000" w:themeColor="text1"/>
          <w:sz w:val="24"/>
          <w:szCs w:val="24"/>
        </w:rPr>
        <w:t>САДРЖАЈ КОНКУРСНЕ ДОКУМЕНТАЦИЈЕ</w:t>
      </w:r>
    </w:p>
    <w:p w14:paraId="7E1D884C" w14:textId="77777777" w:rsidR="00586A2A" w:rsidRPr="00BD2BE6" w:rsidRDefault="00586A2A" w:rsidP="00586A2A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4E02D16E" w14:textId="77777777" w:rsidR="00586A2A" w:rsidRPr="00BD2BE6" w:rsidRDefault="00586A2A" w:rsidP="00586A2A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Позив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подношење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3</w:t>
      </w:r>
      <w:r w:rsidRPr="00BD2BE6">
        <w:rPr>
          <w:color w:val="000000" w:themeColor="text1"/>
          <w:sz w:val="24"/>
          <w:szCs w:val="24"/>
        </w:rPr>
        <w:t xml:space="preserve"> </w:t>
      </w:r>
    </w:p>
    <w:p w14:paraId="5D2952AF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Општи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подаци</w:t>
      </w:r>
      <w:proofErr w:type="spellEnd"/>
      <w:r w:rsidRPr="00BD2BE6">
        <w:rPr>
          <w:color w:val="000000" w:themeColor="text1"/>
          <w:sz w:val="24"/>
          <w:szCs w:val="24"/>
        </w:rPr>
        <w:t xml:space="preserve">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7B070E" w:rsidRPr="00BD2BE6">
        <w:rPr>
          <w:color w:val="000000" w:themeColor="text1"/>
          <w:sz w:val="24"/>
          <w:szCs w:val="24"/>
          <w:lang w:val="sr-Cyrl-RS"/>
        </w:rPr>
        <w:t>6</w:t>
      </w:r>
    </w:p>
    <w:p w14:paraId="1555E8BB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Подаци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предмету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јавне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6</w:t>
      </w:r>
    </w:p>
    <w:p w14:paraId="1BCE09A7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Техничке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карактеристике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спецификације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)  -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6</w:t>
      </w:r>
    </w:p>
    <w:p w14:paraId="4A551C97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Упутство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понуђачим</w:t>
      </w:r>
      <w:r w:rsidR="00701EBB" w:rsidRPr="00BD2BE6">
        <w:rPr>
          <w:color w:val="000000" w:themeColor="text1"/>
          <w:sz w:val="24"/>
          <w:szCs w:val="24"/>
        </w:rPr>
        <w:t>а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како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да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сачине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понуду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="00701EBB"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7</w:t>
      </w:r>
    </w:p>
    <w:p w14:paraId="3E36AD4A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Средства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финансијског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обезбеђења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3</w:t>
      </w:r>
    </w:p>
    <w:p w14:paraId="52A2C0F4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Додатно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обезбеђење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који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налазе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списку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негативних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референци</w:t>
      </w:r>
      <w:proofErr w:type="spellEnd"/>
      <w:r w:rsidRPr="00BD2BE6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4</w:t>
      </w:r>
      <w:proofErr w:type="gramEnd"/>
    </w:p>
    <w:p w14:paraId="48D13F03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Услови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учешће</w:t>
      </w:r>
      <w:proofErr w:type="spellEnd"/>
      <w:r w:rsidRPr="00BD2BE6">
        <w:rPr>
          <w:color w:val="000000" w:themeColor="text1"/>
          <w:sz w:val="24"/>
          <w:szCs w:val="24"/>
        </w:rPr>
        <w:t xml:space="preserve"> у </w:t>
      </w:r>
      <w:proofErr w:type="spellStart"/>
      <w:r w:rsidRPr="00BD2BE6">
        <w:rPr>
          <w:color w:val="000000" w:themeColor="text1"/>
          <w:sz w:val="24"/>
          <w:szCs w:val="24"/>
        </w:rPr>
        <w:t>поступку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1</w:t>
      </w:r>
      <w:r w:rsidR="00BD2BE6" w:rsidRPr="00BD2BE6">
        <w:rPr>
          <w:color w:val="000000" w:themeColor="text1"/>
          <w:sz w:val="24"/>
          <w:szCs w:val="24"/>
          <w:lang w:val="sr-Cyrl-RS"/>
        </w:rPr>
        <w:t>4</w:t>
      </w:r>
      <w:r w:rsidRPr="00BD2BE6">
        <w:rPr>
          <w:color w:val="000000" w:themeColor="text1"/>
          <w:sz w:val="24"/>
          <w:szCs w:val="24"/>
        </w:rPr>
        <w:t xml:space="preserve"> </w:t>
      </w:r>
    </w:p>
    <w:p w14:paraId="1E6B1EEC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Доказивање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испуњености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услова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учешће</w:t>
      </w:r>
      <w:proofErr w:type="spellEnd"/>
      <w:r w:rsidRPr="00BD2BE6">
        <w:rPr>
          <w:color w:val="000000" w:themeColor="text1"/>
          <w:sz w:val="24"/>
          <w:szCs w:val="24"/>
        </w:rPr>
        <w:t xml:space="preserve"> у </w:t>
      </w:r>
      <w:proofErr w:type="spellStart"/>
      <w:r w:rsidRPr="00BD2BE6">
        <w:rPr>
          <w:color w:val="000000" w:themeColor="text1"/>
          <w:sz w:val="24"/>
          <w:szCs w:val="24"/>
        </w:rPr>
        <w:t>поступку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5</w:t>
      </w:r>
    </w:p>
    <w:p w14:paraId="0E8E0C7E" w14:textId="77777777"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Саставни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делови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Конкурсне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документације</w:t>
      </w:r>
      <w:proofErr w:type="spellEnd"/>
      <w:r w:rsidRPr="00BD2BE6">
        <w:rPr>
          <w:color w:val="000000" w:themeColor="text1"/>
          <w:sz w:val="24"/>
          <w:szCs w:val="24"/>
        </w:rPr>
        <w:t xml:space="preserve">: 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16</w:t>
      </w:r>
    </w:p>
    <w:p w14:paraId="7A81FF8F" w14:textId="77777777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понуда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фазонских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комада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="00802C45" w:rsidRPr="00BD2BE6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водоснабдевање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бр.1.), </w:t>
      </w:r>
      <w:proofErr w:type="spellStart"/>
      <w:r w:rsidRPr="00BD2BE6">
        <w:rPr>
          <w:color w:val="000000" w:themeColor="text1"/>
          <w:sz w:val="24"/>
          <w:szCs w:val="24"/>
        </w:rPr>
        <w:t>са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прилогом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уз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понуду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бр.1.1</w:t>
      </w:r>
      <w:proofErr w:type="gramStart"/>
      <w:r w:rsidRPr="00BD2BE6">
        <w:rPr>
          <w:color w:val="000000" w:themeColor="text1"/>
          <w:sz w:val="24"/>
          <w:szCs w:val="24"/>
        </w:rPr>
        <w:t>) ,</w:t>
      </w:r>
      <w:proofErr w:type="gramEnd"/>
      <w:r w:rsidRPr="00BD2BE6">
        <w:rPr>
          <w:color w:val="000000" w:themeColor="text1"/>
          <w:sz w:val="24"/>
          <w:szCs w:val="24"/>
        </w:rPr>
        <w:t xml:space="preserve"> 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17</w:t>
      </w:r>
    </w:p>
    <w:p w14:paraId="6835FD38" w14:textId="44BB28B7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потврда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референтног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наручиоца-купца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бр.2. </w:t>
      </w:r>
      <w:proofErr w:type="gramStart"/>
      <w:r w:rsidRPr="00BD2BE6">
        <w:rPr>
          <w:color w:val="000000" w:themeColor="text1"/>
          <w:sz w:val="24"/>
          <w:szCs w:val="24"/>
        </w:rPr>
        <w:t>),-</w:t>
      </w:r>
      <w:proofErr w:type="spellStart"/>
      <w:proofErr w:type="gramEnd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</w:t>
      </w:r>
      <w:r w:rsidR="001A3D2E">
        <w:rPr>
          <w:color w:val="000000" w:themeColor="text1"/>
          <w:sz w:val="24"/>
          <w:szCs w:val="24"/>
          <w:lang w:val="sr-Cyrl-RS"/>
        </w:rPr>
        <w:t>6</w:t>
      </w:r>
    </w:p>
    <w:p w14:paraId="7A403950" w14:textId="6BE7107F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референтна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листа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бр</w:t>
      </w:r>
      <w:proofErr w:type="spellEnd"/>
      <w:r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Pr="00BD2BE6">
        <w:rPr>
          <w:color w:val="000000" w:themeColor="text1"/>
          <w:sz w:val="24"/>
          <w:szCs w:val="24"/>
        </w:rPr>
        <w:t>3. )</w:t>
      </w:r>
      <w:proofErr w:type="gramEnd"/>
      <w:r w:rsidRPr="00BD2BE6">
        <w:rPr>
          <w:color w:val="000000" w:themeColor="text1"/>
          <w:sz w:val="24"/>
          <w:szCs w:val="24"/>
        </w:rPr>
        <w:t xml:space="preserve">,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</w:t>
      </w:r>
      <w:r w:rsidR="001A3D2E">
        <w:rPr>
          <w:color w:val="000000" w:themeColor="text1"/>
          <w:sz w:val="24"/>
          <w:szCs w:val="24"/>
          <w:lang w:val="sr-Cyrl-RS"/>
        </w:rPr>
        <w:t>8</w:t>
      </w:r>
    </w:p>
    <w:p w14:paraId="0CE3A874" w14:textId="5033DF43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изјава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независној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понуди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бр.4.</w:t>
      </w:r>
      <w:proofErr w:type="gramStart"/>
      <w:r w:rsidRPr="00BD2BE6">
        <w:rPr>
          <w:color w:val="000000" w:themeColor="text1"/>
          <w:sz w:val="24"/>
          <w:szCs w:val="24"/>
        </w:rPr>
        <w:t>),-</w:t>
      </w:r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1A3D2E">
        <w:rPr>
          <w:color w:val="000000" w:themeColor="text1"/>
          <w:sz w:val="24"/>
          <w:szCs w:val="24"/>
          <w:lang w:val="sr-Cyrl-RS"/>
        </w:rPr>
        <w:t>30</w:t>
      </w:r>
    </w:p>
    <w:p w14:paraId="14C21D52" w14:textId="5452B0A4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изјава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поштовању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из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чл</w:t>
      </w:r>
      <w:proofErr w:type="spellEnd"/>
      <w:r w:rsidRPr="00BD2BE6">
        <w:rPr>
          <w:color w:val="000000" w:themeColor="text1"/>
          <w:sz w:val="24"/>
          <w:szCs w:val="24"/>
        </w:rPr>
        <w:t xml:space="preserve">. 75. ст.2. </w:t>
      </w:r>
      <w:proofErr w:type="spellStart"/>
      <w:r w:rsidRPr="00BD2BE6">
        <w:rPr>
          <w:color w:val="000000" w:themeColor="text1"/>
          <w:sz w:val="24"/>
          <w:szCs w:val="24"/>
        </w:rPr>
        <w:t>Закона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јавним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набавкама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бр.5. )-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1A3D2E">
        <w:rPr>
          <w:color w:val="000000" w:themeColor="text1"/>
          <w:sz w:val="24"/>
          <w:szCs w:val="24"/>
          <w:lang w:val="sr-Cyrl-RS"/>
        </w:rPr>
        <w:t>31</w:t>
      </w:r>
    </w:p>
    <w:p w14:paraId="75EB8896" w14:textId="1A297C3B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</w:t>
      </w:r>
      <w:r w:rsidR="00701EBB" w:rsidRPr="00BD2BE6">
        <w:rPr>
          <w:color w:val="000000" w:themeColor="text1"/>
          <w:sz w:val="24"/>
          <w:szCs w:val="24"/>
        </w:rPr>
        <w:t>јава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="009749A3"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="009749A3"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9749A3" w:rsidRPr="00BD2BE6">
        <w:rPr>
          <w:color w:val="000000" w:themeColor="text1"/>
          <w:sz w:val="24"/>
          <w:szCs w:val="24"/>
        </w:rPr>
        <w:t>бр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="009749A3" w:rsidRPr="00BD2BE6">
        <w:rPr>
          <w:color w:val="000000" w:themeColor="text1"/>
          <w:sz w:val="24"/>
          <w:szCs w:val="24"/>
        </w:rPr>
        <w:t>6. )</w:t>
      </w:r>
      <w:proofErr w:type="gramEnd"/>
      <w:r w:rsidR="009749A3" w:rsidRPr="00BD2BE6">
        <w:rPr>
          <w:color w:val="000000" w:themeColor="text1"/>
          <w:sz w:val="24"/>
          <w:szCs w:val="24"/>
        </w:rPr>
        <w:t xml:space="preserve">- </w:t>
      </w:r>
      <w:proofErr w:type="spellStart"/>
      <w:r w:rsidR="009749A3"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3</w:t>
      </w:r>
      <w:r w:rsidR="001A3D2E">
        <w:rPr>
          <w:color w:val="000000" w:themeColor="text1"/>
          <w:sz w:val="24"/>
          <w:szCs w:val="24"/>
          <w:lang w:val="sr-Cyrl-RS"/>
        </w:rPr>
        <w:t>2</w:t>
      </w:r>
    </w:p>
    <w:p w14:paraId="67E3CC5D" w14:textId="180A750F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трошкова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припреме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бр</w:t>
      </w:r>
      <w:proofErr w:type="spellEnd"/>
      <w:r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Pr="00BD2BE6">
        <w:rPr>
          <w:color w:val="000000" w:themeColor="text1"/>
          <w:sz w:val="24"/>
          <w:szCs w:val="24"/>
        </w:rPr>
        <w:t>7. )</w:t>
      </w:r>
      <w:proofErr w:type="gram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3</w:t>
      </w:r>
      <w:r w:rsidR="001A3D2E">
        <w:rPr>
          <w:color w:val="000000" w:themeColor="text1"/>
          <w:sz w:val="24"/>
          <w:szCs w:val="24"/>
          <w:lang w:val="sr-Cyrl-RS"/>
        </w:rPr>
        <w:t>3</w:t>
      </w:r>
    </w:p>
    <w:p w14:paraId="2923FEF4" w14:textId="0114B9DF"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модел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набавци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фазонских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комада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водосна</w:t>
      </w:r>
      <w:r w:rsidR="009749A3" w:rsidRPr="00BD2BE6">
        <w:rPr>
          <w:color w:val="000000" w:themeColor="text1"/>
          <w:sz w:val="24"/>
          <w:szCs w:val="24"/>
        </w:rPr>
        <w:t>бдевање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="009749A3"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="009749A3" w:rsidRPr="00BD2BE6">
        <w:rPr>
          <w:color w:val="000000" w:themeColor="text1"/>
          <w:sz w:val="24"/>
          <w:szCs w:val="24"/>
        </w:rPr>
        <w:t>обр</w:t>
      </w:r>
      <w:proofErr w:type="spellEnd"/>
      <w:r w:rsidR="009749A3" w:rsidRPr="00BD2BE6">
        <w:rPr>
          <w:color w:val="000000" w:themeColor="text1"/>
          <w:sz w:val="24"/>
          <w:szCs w:val="24"/>
        </w:rPr>
        <w:t>.</w:t>
      </w:r>
      <w:proofErr w:type="gram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9749A3" w:rsidRPr="00BD2BE6">
        <w:rPr>
          <w:color w:val="000000" w:themeColor="text1"/>
          <w:sz w:val="24"/>
          <w:szCs w:val="24"/>
        </w:rPr>
        <w:t>број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8.)- </w:t>
      </w:r>
      <w:r w:rsidR="009749A3" w:rsidRPr="00BD2BE6">
        <w:rPr>
          <w:color w:val="000000" w:themeColor="text1"/>
          <w:sz w:val="24"/>
          <w:szCs w:val="24"/>
          <w:lang w:val="sr-Cyrl-RS"/>
        </w:rPr>
        <w:t>стр. 3</w:t>
      </w:r>
      <w:r w:rsidR="001A3D2E">
        <w:rPr>
          <w:color w:val="000000" w:themeColor="text1"/>
          <w:sz w:val="24"/>
          <w:szCs w:val="24"/>
          <w:lang w:val="sr-Cyrl-RS"/>
        </w:rPr>
        <w:t>4.</w:t>
      </w:r>
    </w:p>
    <w:p w14:paraId="64F89115" w14:textId="77777777" w:rsidR="00586A2A" w:rsidRPr="00BD2BE6" w:rsidRDefault="00586A2A" w:rsidP="00586A2A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EE2C68B" w14:textId="77777777" w:rsidR="00873C9A" w:rsidRPr="00873C9A" w:rsidRDefault="00873C9A" w:rsidP="00586A2A">
      <w:pPr>
        <w:spacing w:line="240" w:lineRule="auto"/>
        <w:rPr>
          <w:b/>
          <w:sz w:val="24"/>
          <w:szCs w:val="24"/>
          <w:lang w:val="sr-Cyrl-RS"/>
        </w:rPr>
      </w:pPr>
    </w:p>
    <w:p w14:paraId="4CE79C42" w14:textId="77777777" w:rsidR="00FA17AE" w:rsidRDefault="00FA17AE" w:rsidP="00FA17AE">
      <w:pPr>
        <w:spacing w:line="240" w:lineRule="auto"/>
        <w:jc w:val="both"/>
        <w:rPr>
          <w:b/>
          <w:sz w:val="24"/>
          <w:szCs w:val="24"/>
        </w:rPr>
      </w:pPr>
    </w:p>
    <w:p w14:paraId="6C226984" w14:textId="77777777" w:rsidR="00C675DE" w:rsidRDefault="00C675DE" w:rsidP="00C675DE">
      <w:pPr>
        <w:spacing w:line="240" w:lineRule="auto"/>
        <w:jc w:val="both"/>
        <w:rPr>
          <w:b/>
          <w:sz w:val="24"/>
          <w:szCs w:val="24"/>
        </w:rPr>
      </w:pPr>
    </w:p>
    <w:p w14:paraId="7F36EF8D" w14:textId="77777777" w:rsidR="00C675DE" w:rsidRDefault="00C675DE" w:rsidP="00C675D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  <w:r>
        <w:rPr>
          <w:b/>
          <w:sz w:val="24"/>
          <w:szCs w:val="24"/>
        </w:rPr>
        <w:t xml:space="preserve"> </w:t>
      </w:r>
    </w:p>
    <w:p w14:paraId="7990E523" w14:textId="77777777" w:rsidR="00C675DE" w:rsidRDefault="00C675DE" w:rsidP="00C675DE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Јовановића</w:t>
      </w:r>
      <w:proofErr w:type="spellEnd"/>
      <w:r>
        <w:rPr>
          <w:b/>
          <w:sz w:val="24"/>
          <w:szCs w:val="24"/>
        </w:rPr>
        <w:t xml:space="preserve"> 33.</w:t>
      </w:r>
    </w:p>
    <w:p w14:paraId="46B365BA" w14:textId="77777777" w:rsidR="00C675DE" w:rsidRDefault="00C675DE" w:rsidP="00C675D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ПИБ: 101597956 </w:t>
      </w:r>
    </w:p>
    <w:p w14:paraId="6B526DB4" w14:textId="77777777" w:rsidR="00C675DE" w:rsidRPr="001E2A86" w:rsidRDefault="00C675DE" w:rsidP="00C675DE">
      <w:pPr>
        <w:spacing w:after="0" w:line="240" w:lineRule="auto"/>
        <w:jc w:val="both"/>
        <w:rPr>
          <w:b/>
        </w:rPr>
      </w:pPr>
      <w:proofErr w:type="spellStart"/>
      <w:r w:rsidRPr="001E2A86">
        <w:rPr>
          <w:b/>
        </w:rPr>
        <w:t>Матични</w:t>
      </w:r>
      <w:proofErr w:type="spellEnd"/>
      <w:r w:rsidRPr="001E2A86">
        <w:rPr>
          <w:b/>
        </w:rPr>
        <w:t xml:space="preserve"> </w:t>
      </w:r>
      <w:proofErr w:type="spellStart"/>
      <w:r w:rsidRPr="001E2A86">
        <w:rPr>
          <w:b/>
        </w:rPr>
        <w:t>број</w:t>
      </w:r>
      <w:proofErr w:type="spellEnd"/>
      <w:r w:rsidRPr="001E2A86">
        <w:rPr>
          <w:b/>
        </w:rPr>
        <w:t>:  07305290</w:t>
      </w:r>
    </w:p>
    <w:p w14:paraId="54478A20" w14:textId="77777777" w:rsidR="00C675DE" w:rsidRPr="002256C8" w:rsidRDefault="00C675DE" w:rsidP="00C675D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proofErr w:type="spellStart"/>
      <w:r>
        <w:rPr>
          <w:b/>
          <w:sz w:val="24"/>
          <w:szCs w:val="24"/>
        </w:rPr>
        <w:t>рој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D4253">
        <w:rPr>
          <w:b/>
          <w:color w:val="000000" w:themeColor="text1"/>
          <w:sz w:val="24"/>
          <w:szCs w:val="24"/>
        </w:rPr>
        <w:t>јавног</w:t>
      </w:r>
      <w:proofErr w:type="spellEnd"/>
      <w:r w:rsidRPr="00CD425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D4253">
        <w:rPr>
          <w:b/>
          <w:color w:val="000000" w:themeColor="text1"/>
          <w:sz w:val="24"/>
          <w:szCs w:val="24"/>
        </w:rPr>
        <w:t>позива</w:t>
      </w:r>
      <w:proofErr w:type="spellEnd"/>
      <w:r w:rsidRPr="00CD4253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  <w:lang w:val="sr-Cyrl-RS"/>
        </w:rPr>
        <w:t>195/20</w:t>
      </w:r>
    </w:p>
    <w:p w14:paraId="578AD1A7" w14:textId="77777777" w:rsidR="00C675DE" w:rsidRPr="001E2A86" w:rsidRDefault="00C675DE" w:rsidP="00C675D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Р</w:t>
      </w:r>
      <w:proofErr w:type="spellStart"/>
      <w:r>
        <w:rPr>
          <w:b/>
          <w:sz w:val="24"/>
          <w:szCs w:val="24"/>
        </w:rPr>
        <w:t>ед.бр</w:t>
      </w:r>
      <w:proofErr w:type="spellEnd"/>
      <w:r>
        <w:rPr>
          <w:b/>
          <w:sz w:val="24"/>
          <w:szCs w:val="24"/>
        </w:rPr>
        <w:t xml:space="preserve">. ЈН </w:t>
      </w:r>
      <w:r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  <w:lang w:val="sr-Cyrl-RS"/>
        </w:rPr>
        <w:t>из Плана ј. набавки 1.1.8</w:t>
      </w:r>
      <w:r>
        <w:rPr>
          <w:b/>
          <w:sz w:val="24"/>
          <w:szCs w:val="24"/>
        </w:rPr>
        <w:t>)</w:t>
      </w:r>
    </w:p>
    <w:p w14:paraId="0399E051" w14:textId="77777777" w:rsidR="00C675DE" w:rsidRPr="00691D20" w:rsidRDefault="00C675DE" w:rsidP="00C675D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Датум</w:t>
      </w:r>
      <w:proofErr w:type="spellEnd"/>
      <w:r>
        <w:rPr>
          <w:b/>
          <w:sz w:val="24"/>
          <w:szCs w:val="24"/>
        </w:rPr>
        <w:t>: 2</w:t>
      </w:r>
      <w:r>
        <w:rPr>
          <w:b/>
          <w:sz w:val="24"/>
          <w:szCs w:val="24"/>
          <w:lang w:val="sr-Latn-RS"/>
        </w:rPr>
        <w:t>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14:paraId="413F4570" w14:textId="77777777" w:rsidR="00C675DE" w:rsidRPr="00691D20" w:rsidRDefault="00C675DE" w:rsidP="00C675DE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>:  О с е ч и н а</w:t>
      </w:r>
    </w:p>
    <w:p w14:paraId="3357B480" w14:textId="77777777" w:rsidR="00C675DE" w:rsidRPr="00691D20" w:rsidRDefault="00C675DE" w:rsidP="00C675DE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55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2), 60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 и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РС“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124/12</w:t>
      </w:r>
      <w:r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>,</w:t>
      </w:r>
    </w:p>
    <w:p w14:paraId="46B47209" w14:textId="77777777" w:rsidR="00C675DE" w:rsidRDefault="00C675DE" w:rsidP="00C675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ЈАВНО КОМУНАЛНО ПРЕДУЗЕЋЕ „ОСЕЧИНА</w:t>
      </w:r>
    </w:p>
    <w:p w14:paraId="13878D74" w14:textId="77777777" w:rsidR="00C675DE" w:rsidRDefault="00C675DE" w:rsidP="00C675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524A47DF" w14:textId="77777777" w:rsidR="00C675DE" w:rsidRPr="00691D20" w:rsidRDefault="00C675DE" w:rsidP="00C675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 ј а в љ у ј е</w:t>
      </w:r>
    </w:p>
    <w:p w14:paraId="06B420B7" w14:textId="77777777" w:rsidR="00C675DE" w:rsidRDefault="00C675DE" w:rsidP="00C675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ЈАВНИ ПОЗИВ</w:t>
      </w:r>
    </w:p>
    <w:p w14:paraId="4757B2C5" w14:textId="77777777" w:rsidR="00C675DE" w:rsidRDefault="00C675DE" w:rsidP="00C675D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ПОДНОШЕЊЕ ПОНУДА У ПОСТУПКУ ЈАВНЕ НАБАВКЕ МАЛЕ ВРЕДНОСТИ ЗА НАБАВКУ ФАЗОНСКИХ КОМАДА ЗА ВОДОСНАБДЕВАЊЕ</w:t>
      </w:r>
    </w:p>
    <w:p w14:paraId="0A720271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60</w:t>
      </w:r>
      <w:proofErr w:type="gramEnd"/>
      <w:r>
        <w:rPr>
          <w:sz w:val="24"/>
          <w:szCs w:val="24"/>
        </w:rPr>
        <w:t xml:space="preserve">. и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„</w:t>
      </w:r>
      <w:proofErr w:type="spellStart"/>
      <w:proofErr w:type="gramEnd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124/2012</w:t>
      </w:r>
      <w:r>
        <w:rPr>
          <w:sz w:val="24"/>
          <w:szCs w:val="24"/>
          <w:lang w:val="sr-Latn-RS"/>
        </w:rPr>
        <w:t>, 14/15 i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193</w:t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Cyrl-RS"/>
        </w:rPr>
        <w:t>.20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194</w:t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Cyrl-RS"/>
        </w:rPr>
        <w:t>.20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 ЈАВНО</w:t>
      </w:r>
      <w:proofErr w:type="gramEnd"/>
      <w:r>
        <w:rPr>
          <w:sz w:val="24"/>
          <w:szCs w:val="24"/>
        </w:rPr>
        <w:t xml:space="preserve"> КОМУНАЛНО ПРЕДУЗЕЋЕ „ОСЕЧИНА“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Осечине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r>
        <w:rPr>
          <w:b/>
          <w:sz w:val="24"/>
          <w:szCs w:val="24"/>
        </w:rPr>
        <w:t xml:space="preserve">ПОЗИВА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ПРОДАЈУ ФАЗОНСКИХ КОМАДА ЗА ВОДОСНАБДЕВАЊЕ,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52D4587B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</w:p>
    <w:p w14:paraId="37533FB3" w14:textId="77777777" w:rsidR="00C675DE" w:rsidRPr="00901B9E" w:rsidRDefault="00C675DE" w:rsidP="00C675D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>.</w:t>
      </w:r>
    </w:p>
    <w:p w14:paraId="0FBF87C7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14:paraId="41C8974A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 xml:space="preserve"> (из Плана ј. набавки 1.1.8)</w:t>
      </w:r>
      <w:r>
        <w:rPr>
          <w:sz w:val="24"/>
          <w:szCs w:val="24"/>
        </w:rPr>
        <w:t>.</w:t>
      </w:r>
    </w:p>
    <w:p w14:paraId="4760BBFD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.</w:t>
      </w:r>
    </w:p>
    <w:p w14:paraId="6518A509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Добра-фазонски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>.</w:t>
      </w:r>
    </w:p>
    <w:p w14:paraId="7D803916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</w:t>
      </w:r>
    </w:p>
    <w:p w14:paraId="3B1AF3A2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14:paraId="14016466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14:paraId="147548AA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>:</w:t>
      </w:r>
    </w:p>
    <w:p w14:paraId="727170A8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ознаку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јединицу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количину</w:t>
      </w:r>
      <w:proofErr w:type="spellEnd"/>
      <w:r>
        <w:rPr>
          <w:sz w:val="24"/>
          <w:szCs w:val="24"/>
        </w:rPr>
        <w:t>,</w:t>
      </w:r>
    </w:p>
    <w:p w14:paraId="04FBC124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ПДВ-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,</w:t>
      </w:r>
    </w:p>
    <w:p w14:paraId="492D28F7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,</w:t>
      </w:r>
    </w:p>
    <w:p w14:paraId="64896FFC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,</w:t>
      </w:r>
    </w:p>
    <w:p w14:paraId="0799F1BD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</w:p>
    <w:p w14:paraId="37DB954F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</w:p>
    <w:p w14:paraId="7DFBD3A2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60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,</w:t>
      </w:r>
    </w:p>
    <w:p w14:paraId="40F2E92F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.</w:t>
      </w:r>
    </w:p>
    <w:p w14:paraId="41E88950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и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1.1.</w:t>
      </w:r>
    </w:p>
    <w:p w14:paraId="10E8A8B8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динарима</w:t>
      </w:r>
      <w:proofErr w:type="spellEnd"/>
      <w:r>
        <w:rPr>
          <w:sz w:val="24"/>
          <w:szCs w:val="24"/>
        </w:rPr>
        <w:t>.</w:t>
      </w:r>
    </w:p>
    <w:p w14:paraId="489D487A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најнижа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54F23B8C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6BE351C8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достављени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неовереним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копијама</w:t>
      </w:r>
      <w:proofErr w:type="spellEnd"/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14:paraId="0AC56364" w14:textId="77777777" w:rsidR="00C675DE" w:rsidRPr="00E745BD" w:rsidRDefault="00C675DE" w:rsidP="00C675D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14:paraId="51829F03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Вредновање-оцењивање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1B1B0BF6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>.</w:t>
      </w:r>
    </w:p>
    <w:p w14:paraId="77A695FC" w14:textId="77777777" w:rsidR="00C675DE" w:rsidRDefault="00C675DE" w:rsidP="00C675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као и преузимање исте извршити са Портала за јавне набавке. </w:t>
      </w:r>
    </w:p>
    <w:p w14:paraId="4CD4D889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Latn-RS"/>
        </w:rPr>
        <w:t>5</w:t>
      </w:r>
      <w:r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  <w:lang w:val="sr-Latn-RS"/>
        </w:rPr>
        <w:t>5</w:t>
      </w:r>
      <w:r>
        <w:rPr>
          <w:b/>
          <w:sz w:val="24"/>
          <w:szCs w:val="24"/>
          <w:lang w:val="sr-Cyrl-RS"/>
        </w:rPr>
        <w:t>.20</w:t>
      </w:r>
      <w:r>
        <w:rPr>
          <w:b/>
          <w:sz w:val="24"/>
          <w:szCs w:val="24"/>
          <w:lang w:val="sr-Latn-RS"/>
        </w:rPr>
        <w:t>20</w:t>
      </w:r>
      <w:r>
        <w:rPr>
          <w:b/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sr-Latn-RS"/>
        </w:rPr>
        <w:t>3</w:t>
      </w:r>
      <w:r>
        <w:rPr>
          <w:b/>
          <w:sz w:val="24"/>
          <w:szCs w:val="24"/>
          <w:lang w:val="sr-Cyrl-RS"/>
        </w:rPr>
        <w:t>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05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>.20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Cyrl-RS"/>
        </w:rPr>
        <w:t>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14:paraId="1C83E081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препорученом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Јовановића</w:t>
      </w:r>
      <w:proofErr w:type="spellEnd"/>
      <w:r>
        <w:rPr>
          <w:sz w:val="24"/>
          <w:szCs w:val="24"/>
        </w:rPr>
        <w:t xml:space="preserve"> 33,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НЕ ОТВАРАЈ-ПОНУДА ЗА НАБАВКУ ФАЗОНСКИХ КОМАДА, 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 </w:t>
      </w:r>
    </w:p>
    <w:p w14:paraId="0A487B73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варијантама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дозвољено</w:t>
      </w:r>
      <w:proofErr w:type="spellEnd"/>
      <w:r>
        <w:rPr>
          <w:sz w:val="24"/>
          <w:szCs w:val="24"/>
        </w:rPr>
        <w:t>.</w:t>
      </w:r>
    </w:p>
    <w:p w14:paraId="19B4A24D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  <w:lang w:val="sr-Cyrl-RS"/>
        </w:rPr>
        <w:t xml:space="preserve"> 0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>.20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13</w:t>
      </w:r>
      <w:r>
        <w:rPr>
          <w:sz w:val="24"/>
          <w:szCs w:val="24"/>
          <w:lang w:val="sr-Cyrl-RS"/>
        </w:rPr>
        <w:t>,15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41C32E4D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14:paraId="77D42100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</w:p>
    <w:p w14:paraId="200305D2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2F0316D7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23.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24900FDF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45BDA8B7" w14:textId="77777777" w:rsidR="00C675DE" w:rsidRPr="00474D76" w:rsidRDefault="00C675DE" w:rsidP="00C675DE">
      <w:pPr>
        <w:spacing w:after="0" w:line="240" w:lineRule="auto"/>
        <w:ind w:firstLine="708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поштовању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.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</w:p>
    <w:p w14:paraId="17FE51FE" w14:textId="77777777" w:rsidR="00C675DE" w:rsidRPr="00901B9E" w:rsidRDefault="00C675DE" w:rsidP="00C675DE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>.</w:t>
      </w:r>
    </w:p>
    <w:p w14:paraId="129C4B21" w14:textId="77777777" w:rsidR="00C675DE" w:rsidRPr="002B30ED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 w:rsidRPr="002B30ED">
        <w:rPr>
          <w:sz w:val="24"/>
          <w:szCs w:val="24"/>
        </w:rPr>
        <w:t xml:space="preserve">27. </w:t>
      </w:r>
      <w:proofErr w:type="spellStart"/>
      <w:r w:rsidRPr="002B30ED">
        <w:rPr>
          <w:sz w:val="24"/>
          <w:szCs w:val="24"/>
        </w:rPr>
        <w:t>Лица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за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контакт</w:t>
      </w:r>
      <w:proofErr w:type="spellEnd"/>
      <w:r w:rsidRPr="002B30ED">
        <w:rPr>
          <w:sz w:val="24"/>
          <w:szCs w:val="24"/>
        </w:rPr>
        <w:t xml:space="preserve"> и </w:t>
      </w:r>
      <w:proofErr w:type="spellStart"/>
      <w:r w:rsidRPr="002B30ED">
        <w:rPr>
          <w:sz w:val="24"/>
          <w:szCs w:val="24"/>
        </w:rPr>
        <w:t>телефони</w:t>
      </w:r>
      <w:proofErr w:type="spellEnd"/>
      <w:r w:rsidRPr="002B30ED">
        <w:rPr>
          <w:sz w:val="24"/>
          <w:szCs w:val="24"/>
        </w:rPr>
        <w:t xml:space="preserve">: </w:t>
      </w:r>
      <w:proofErr w:type="spellStart"/>
      <w:r w:rsidRPr="002B30ED">
        <w:rPr>
          <w:sz w:val="24"/>
          <w:szCs w:val="24"/>
        </w:rPr>
        <w:t>Зоран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Миловановић</w:t>
      </w:r>
      <w:proofErr w:type="spellEnd"/>
      <w:r w:rsidRPr="002B30ED">
        <w:rPr>
          <w:sz w:val="24"/>
          <w:szCs w:val="24"/>
        </w:rPr>
        <w:t xml:space="preserve"> 014/</w:t>
      </w:r>
      <w:r w:rsidRPr="002B30ED">
        <w:rPr>
          <w:sz w:val="24"/>
          <w:szCs w:val="24"/>
          <w:lang w:val="sr-Cyrl-RS"/>
        </w:rPr>
        <w:t>3</w:t>
      </w:r>
      <w:r w:rsidRPr="002B30ED">
        <w:rPr>
          <w:sz w:val="24"/>
          <w:szCs w:val="24"/>
        </w:rPr>
        <w:t>451-847</w:t>
      </w:r>
      <w:r>
        <w:rPr>
          <w:sz w:val="24"/>
          <w:szCs w:val="24"/>
        </w:rPr>
        <w:t xml:space="preserve">, Nataša </w:t>
      </w:r>
      <w:proofErr w:type="spellStart"/>
      <w:r>
        <w:rPr>
          <w:sz w:val="24"/>
          <w:szCs w:val="24"/>
        </w:rPr>
        <w:t>Đukić</w:t>
      </w:r>
      <w:proofErr w:type="spellEnd"/>
      <w:r>
        <w:rPr>
          <w:sz w:val="24"/>
          <w:szCs w:val="24"/>
        </w:rPr>
        <w:t xml:space="preserve"> 0646464527</w:t>
      </w:r>
    </w:p>
    <w:p w14:paraId="10FAD9E7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28.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sr-Latn-RS"/>
        </w:rPr>
        <w:t>4</w:t>
      </w:r>
      <w:r>
        <w:rPr>
          <w:sz w:val="24"/>
          <w:szCs w:val="24"/>
        </w:rPr>
        <w:t xml:space="preserve">.04.2020.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02862D24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07E76B9" w14:textId="77777777" w:rsidR="00C675DE" w:rsidRDefault="00C675DE" w:rsidP="00C675D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НАРУЧИЛАЦ</w:t>
      </w:r>
    </w:p>
    <w:p w14:paraId="3E9D7D56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ЈКП “</w:t>
      </w:r>
      <w:proofErr w:type="gramStart"/>
      <w:r>
        <w:rPr>
          <w:sz w:val="24"/>
          <w:szCs w:val="24"/>
        </w:rPr>
        <w:t>ОСЕЧИНА“ ОСЕЧИНА</w:t>
      </w:r>
      <w:proofErr w:type="gramEnd"/>
    </w:p>
    <w:p w14:paraId="3ADE2CD3" w14:textId="77777777" w:rsidR="00C675DE" w:rsidRDefault="00C675DE" w:rsidP="00C675D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</w:p>
    <w:p w14:paraId="786A79A9" w14:textId="77777777" w:rsidR="00C675DE" w:rsidRDefault="00C675DE" w:rsidP="00C675D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</w:p>
    <w:p w14:paraId="27CA2E86" w14:textId="77777777" w:rsidR="00C675DE" w:rsidRPr="00692A57" w:rsidRDefault="00C675DE" w:rsidP="00C675D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Наташа Ђукић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>с.р.</w:t>
      </w:r>
    </w:p>
    <w:p w14:paraId="12679456" w14:textId="77777777" w:rsidR="00C675DE" w:rsidRDefault="00C675DE" w:rsidP="00C675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          </w:t>
      </w:r>
    </w:p>
    <w:p w14:paraId="2AB26FED" w14:textId="77777777" w:rsidR="00C675DE" w:rsidRPr="00383754" w:rsidRDefault="00C675DE" w:rsidP="00C675DE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6E260F63" w14:textId="77777777" w:rsidR="007D6448" w:rsidRDefault="007D6448" w:rsidP="00586A2A"/>
    <w:p w14:paraId="45292D98" w14:textId="77777777" w:rsidR="007D6448" w:rsidRDefault="007D6448" w:rsidP="00586A2A"/>
    <w:p w14:paraId="57C6F7F5" w14:textId="77777777" w:rsidR="007D6448" w:rsidRDefault="007D6448" w:rsidP="00586A2A"/>
    <w:p w14:paraId="072366BF" w14:textId="77777777" w:rsidR="007D6448" w:rsidRDefault="007D6448" w:rsidP="00586A2A"/>
    <w:p w14:paraId="742960B6" w14:textId="77777777" w:rsidR="007D6448" w:rsidRDefault="007D6448" w:rsidP="00586A2A"/>
    <w:p w14:paraId="72701037" w14:textId="77777777" w:rsidR="007D6448" w:rsidRDefault="007D6448" w:rsidP="00586A2A"/>
    <w:p w14:paraId="502AEF9D" w14:textId="77777777" w:rsidR="00586A2A" w:rsidRDefault="00586A2A" w:rsidP="00FA17AE">
      <w:pPr>
        <w:rPr>
          <w:b/>
          <w:sz w:val="24"/>
          <w:szCs w:val="24"/>
        </w:rPr>
      </w:pPr>
    </w:p>
    <w:p w14:paraId="1A372797" w14:textId="77777777"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 ДОКУМЕНТАЦИЈА</w:t>
      </w:r>
    </w:p>
    <w:p w14:paraId="50F67F41" w14:textId="77777777" w:rsidR="00586A2A" w:rsidRDefault="00586A2A" w:rsidP="00FC2C2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НАБАВКУ ФАЗОНСКИХ КОМАДА ЗА ВОДОСНАБДЕВАЊЕ </w:t>
      </w:r>
    </w:p>
    <w:p w14:paraId="1B7CD1AF" w14:textId="77777777" w:rsidR="00586A2A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Ш Т И     П О Д А Ц И</w:t>
      </w:r>
    </w:p>
    <w:p w14:paraId="1E84DDB9" w14:textId="77777777"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НАЗИВ И АДРЕСА НАРУЧИОЦА: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14:paraId="6A3AD00E" w14:textId="4F0F001B"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ВРСТА ПОСТУПКА: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r w:rsidR="00A80BE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A5D40">
        <w:rPr>
          <w:color w:val="000000" w:themeColor="text1"/>
          <w:sz w:val="24"/>
          <w:szCs w:val="24"/>
          <w:lang w:val="sr-Cyrl-RS"/>
        </w:rPr>
        <w:t>195</w:t>
      </w:r>
      <w:r w:rsidR="00E07C68" w:rsidRPr="008B4989">
        <w:rPr>
          <w:color w:val="000000" w:themeColor="text1"/>
          <w:sz w:val="24"/>
          <w:szCs w:val="24"/>
        </w:rPr>
        <w:t>/20</w:t>
      </w:r>
      <w:r w:rsidR="005A5D40">
        <w:rPr>
          <w:color w:val="000000" w:themeColor="text1"/>
          <w:sz w:val="24"/>
          <w:szCs w:val="24"/>
          <w:lang w:val="sr-Cyrl-RS"/>
        </w:rPr>
        <w:t>20</w:t>
      </w:r>
      <w:r w:rsidR="008C6D16" w:rsidRPr="008B4989">
        <w:rPr>
          <w:color w:val="000000" w:themeColor="text1"/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ЈН </w:t>
      </w:r>
      <w:r w:rsidR="005A5D40">
        <w:rPr>
          <w:sz w:val="24"/>
          <w:szCs w:val="24"/>
          <w:lang w:val="sr-Cyrl-RS"/>
        </w:rPr>
        <w:t>5</w:t>
      </w:r>
      <w:r w:rsidR="00E07C68">
        <w:rPr>
          <w:sz w:val="24"/>
          <w:szCs w:val="24"/>
        </w:rPr>
        <w:t>/</w:t>
      </w:r>
      <w:r w:rsidR="005A5D40">
        <w:rPr>
          <w:sz w:val="24"/>
          <w:szCs w:val="24"/>
          <w:lang w:val="sr-Cyrl-RS"/>
        </w:rPr>
        <w:t>20</w:t>
      </w:r>
      <w:r w:rsidR="008C6D16">
        <w:rPr>
          <w:sz w:val="24"/>
          <w:szCs w:val="24"/>
          <w:lang w:val="sr-Cyrl-RS"/>
        </w:rPr>
        <w:t>- из Плана ј. набавки 1.1.</w:t>
      </w:r>
      <w:r w:rsidR="002D4435">
        <w:rPr>
          <w:sz w:val="24"/>
          <w:szCs w:val="24"/>
          <w:lang w:val="sr-Latn-RS"/>
        </w:rPr>
        <w:t>8</w:t>
      </w:r>
      <w:proofErr w:type="gramStart"/>
      <w:r w:rsidR="00A80BEA">
        <w:rPr>
          <w:sz w:val="24"/>
          <w:szCs w:val="24"/>
          <w:lang w:val="sr-Cyrl-RS"/>
        </w:rPr>
        <w:t>)</w:t>
      </w:r>
      <w:r w:rsidR="00E07C68">
        <w:rPr>
          <w:sz w:val="24"/>
          <w:szCs w:val="24"/>
          <w:lang w:val="sr-Cyrl-RS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8C6D16">
        <w:rPr>
          <w:sz w:val="24"/>
          <w:szCs w:val="24"/>
        </w:rPr>
        <w:t>2</w:t>
      </w:r>
      <w:r w:rsidR="005A5D40">
        <w:rPr>
          <w:sz w:val="24"/>
          <w:szCs w:val="24"/>
          <w:lang w:val="sr-Cyrl-RS"/>
        </w:rPr>
        <w:t>3</w:t>
      </w:r>
      <w:r w:rsidR="008C6D16">
        <w:rPr>
          <w:sz w:val="24"/>
          <w:szCs w:val="24"/>
        </w:rPr>
        <w:t>.0</w:t>
      </w:r>
      <w:r w:rsidR="005A5D40">
        <w:rPr>
          <w:sz w:val="24"/>
          <w:szCs w:val="24"/>
          <w:lang w:val="sr-Cyrl-RS"/>
        </w:rPr>
        <w:t>4</w:t>
      </w:r>
      <w:r w:rsidR="008C6D16">
        <w:rPr>
          <w:sz w:val="24"/>
          <w:szCs w:val="24"/>
        </w:rPr>
        <w:t>.20</w:t>
      </w:r>
      <w:r w:rsidR="005A5D4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године.         </w:t>
      </w:r>
    </w:p>
    <w:p w14:paraId="6D4C9EB9" w14:textId="77777777"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ВРСТА ПРЕДМЕТА ЈАВНЕ</w:t>
      </w:r>
      <w:r w:rsidR="00A80BEA">
        <w:rPr>
          <w:sz w:val="24"/>
          <w:szCs w:val="24"/>
        </w:rPr>
        <w:t xml:space="preserve"> НАБАВКЕ: </w:t>
      </w:r>
      <w:proofErr w:type="spellStart"/>
      <w:r w:rsidR="00A80BEA">
        <w:rPr>
          <w:sz w:val="24"/>
          <w:szCs w:val="24"/>
        </w:rPr>
        <w:t>Добра</w:t>
      </w:r>
      <w:proofErr w:type="spellEnd"/>
      <w:r w:rsidR="00A80BEA">
        <w:rPr>
          <w:sz w:val="24"/>
          <w:szCs w:val="24"/>
        </w:rPr>
        <w:t xml:space="preserve">- </w:t>
      </w:r>
      <w:proofErr w:type="spellStart"/>
      <w:r w:rsidR="00A80BEA">
        <w:rPr>
          <w:sz w:val="24"/>
          <w:szCs w:val="24"/>
        </w:rPr>
        <w:t>фазонски</w:t>
      </w:r>
      <w:proofErr w:type="spellEnd"/>
      <w:r w:rsidR="00A80BEA">
        <w:rPr>
          <w:sz w:val="24"/>
          <w:szCs w:val="24"/>
        </w:rPr>
        <w:t xml:space="preserve"> </w:t>
      </w:r>
      <w:proofErr w:type="spellStart"/>
      <w:r w:rsidR="00A80BEA">
        <w:rPr>
          <w:sz w:val="24"/>
          <w:szCs w:val="24"/>
        </w:rPr>
        <w:t>комад</w:t>
      </w:r>
      <w:proofErr w:type="spellEnd"/>
      <w:r w:rsidR="00A80BEA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.    </w:t>
      </w:r>
    </w:p>
    <w:p w14:paraId="2F71FFCA" w14:textId="77777777"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ЦИЉ ПОСТУПКА: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</w:p>
    <w:p w14:paraId="436EC778" w14:textId="4856334B" w:rsidR="00586A2A" w:rsidRPr="005A5D40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5.  КОНТАКТ ОСОБА: </w:t>
      </w:r>
      <w:proofErr w:type="spellStart"/>
      <w:r>
        <w:rPr>
          <w:sz w:val="24"/>
          <w:szCs w:val="24"/>
        </w:rPr>
        <w:t>Зо</w:t>
      </w:r>
      <w:r w:rsidR="008C6D16">
        <w:rPr>
          <w:sz w:val="24"/>
          <w:szCs w:val="24"/>
        </w:rPr>
        <w:t>ран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Миловановић</w:t>
      </w:r>
      <w:proofErr w:type="spellEnd"/>
      <w:r>
        <w:rPr>
          <w:sz w:val="24"/>
          <w:szCs w:val="24"/>
        </w:rPr>
        <w:t>. 014/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451-847</w:t>
      </w:r>
      <w:r w:rsidR="005A5D40">
        <w:rPr>
          <w:sz w:val="24"/>
          <w:szCs w:val="24"/>
          <w:lang w:val="sr-Cyrl-RS"/>
        </w:rPr>
        <w:t>, Наташа Ђукић 0646464527.</w:t>
      </w:r>
    </w:p>
    <w:p w14:paraId="0BE70D54" w14:textId="77777777" w:rsidR="00586A2A" w:rsidRPr="00FC2C2F" w:rsidRDefault="00586A2A" w:rsidP="00FC2C2F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ПОДАЦИ О ПРЕДМЕТУ ЈАВНЕ НАБАВК</w:t>
      </w:r>
      <w:r w:rsidR="00FC2C2F">
        <w:rPr>
          <w:b/>
          <w:sz w:val="24"/>
          <w:szCs w:val="24"/>
          <w:lang w:val="sr-Cyrl-RS"/>
        </w:rPr>
        <w:t>Е</w:t>
      </w:r>
    </w:p>
    <w:p w14:paraId="39F714F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1.ОПИС ПРЕДМЕТА НАБАВКЕ, НАЗИВ И ОЗНАКА ИЗ ОПШТЕГ РЕЧНИКА: У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56EC7CE8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proofErr w:type="spellStart"/>
      <w:r>
        <w:rPr>
          <w:sz w:val="24"/>
          <w:szCs w:val="24"/>
        </w:rPr>
        <w:t>прилогу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докуменатације</w:t>
      </w:r>
      <w:proofErr w:type="spellEnd"/>
      <w:r>
        <w:rPr>
          <w:sz w:val="24"/>
          <w:szCs w:val="24"/>
        </w:rPr>
        <w:t>.</w:t>
      </w:r>
    </w:p>
    <w:p w14:paraId="4980B210" w14:textId="77777777" w:rsidR="008C6D16" w:rsidRPr="00FC2C2F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14:paraId="693BEB39" w14:textId="77777777" w:rsidR="00586A2A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ТЕХНИЧКЕ КАРАКТЕРИСТИКЕ (СПЕЦИФИКАЦИЈЕ)</w:t>
      </w:r>
    </w:p>
    <w:p w14:paraId="3ABBDAA0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1.Намена </w:t>
      </w:r>
      <w:proofErr w:type="spellStart"/>
      <w:r>
        <w:rPr>
          <w:b/>
          <w:sz w:val="24"/>
          <w:szCs w:val="24"/>
        </w:rPr>
        <w:t>предметних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                           </w:t>
      </w:r>
    </w:p>
    <w:p w14:paraId="53BEFBB3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Врста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количине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техничке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карактеристике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спецификација</w:t>
      </w:r>
      <w:proofErr w:type="spellEnd"/>
      <w:proofErr w:type="gramEnd"/>
      <w:r>
        <w:rPr>
          <w:b/>
          <w:sz w:val="24"/>
          <w:szCs w:val="24"/>
        </w:rPr>
        <w:t xml:space="preserve"> )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у 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докуменатације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потребних-понуђених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60CAD81E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Квалитет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важећем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планираној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намени</w:t>
      </w:r>
      <w:proofErr w:type="spellEnd"/>
      <w:r>
        <w:rPr>
          <w:sz w:val="24"/>
          <w:szCs w:val="24"/>
        </w:rPr>
        <w:t>.</w:t>
      </w:r>
    </w:p>
    <w:p w14:paraId="60D1EBC9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14:paraId="704F65A5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отклони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. </w:t>
      </w:r>
    </w:p>
    <w:p w14:paraId="30FB4CCD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Рекламација</w:t>
      </w:r>
      <w:proofErr w:type="spellEnd"/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недостатака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отклони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</w:t>
      </w:r>
      <w:r w:rsidR="00D36D9D">
        <w:rPr>
          <w:sz w:val="24"/>
          <w:szCs w:val="24"/>
        </w:rPr>
        <w:t>на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од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дана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пријема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рекламације</w:t>
      </w:r>
      <w:proofErr w:type="spellEnd"/>
      <w:r w:rsidR="00D36D9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неквалитетне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заменити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>.</w:t>
      </w:r>
    </w:p>
    <w:p w14:paraId="33BE10A4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Гарантни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произвођачкој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декларацији</w:t>
      </w:r>
      <w:proofErr w:type="spellEnd"/>
      <w:r>
        <w:rPr>
          <w:sz w:val="24"/>
          <w:szCs w:val="24"/>
        </w:rPr>
        <w:t>.</w:t>
      </w:r>
    </w:p>
    <w:p w14:paraId="1D9137F3" w14:textId="63417D93" w:rsidR="00586A2A" w:rsidRDefault="008C6D16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Начин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 w:rsidR="00586A2A">
        <w:rPr>
          <w:b/>
          <w:sz w:val="24"/>
          <w:szCs w:val="24"/>
        </w:rPr>
        <w:t>извршења</w:t>
      </w:r>
      <w:proofErr w:type="spellEnd"/>
      <w:r w:rsidR="00586A2A">
        <w:rPr>
          <w:b/>
          <w:sz w:val="24"/>
          <w:szCs w:val="24"/>
        </w:rPr>
        <w:t>):</w:t>
      </w:r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сукцесивно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диспозицији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потреби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наручиоца</w:t>
      </w:r>
      <w:proofErr w:type="spellEnd"/>
      <w:r w:rsidR="00586A2A">
        <w:rPr>
          <w:sz w:val="24"/>
          <w:szCs w:val="24"/>
        </w:rPr>
        <w:t xml:space="preserve"> ЈКП, у </w:t>
      </w:r>
      <w:proofErr w:type="spellStart"/>
      <w:r w:rsidR="00586A2A">
        <w:rPr>
          <w:sz w:val="24"/>
          <w:szCs w:val="24"/>
        </w:rPr>
        <w:t>периоду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5A5D40">
        <w:rPr>
          <w:sz w:val="24"/>
          <w:szCs w:val="24"/>
          <w:lang w:val="sr-Cyrl-RS"/>
        </w:rPr>
        <w:t>1</w:t>
      </w:r>
      <w:r w:rsidR="00EE4867">
        <w:rPr>
          <w:sz w:val="24"/>
          <w:szCs w:val="24"/>
          <w:lang w:val="sr-Cyrl-RS"/>
        </w:rPr>
        <w:t>0</w:t>
      </w:r>
      <w:r w:rsidR="00586A2A">
        <w:rPr>
          <w:sz w:val="24"/>
          <w:szCs w:val="24"/>
        </w:rPr>
        <w:t>.</w:t>
      </w:r>
      <w:r w:rsidR="00003A8A">
        <w:rPr>
          <w:sz w:val="24"/>
          <w:szCs w:val="24"/>
        </w:rPr>
        <w:t>0</w:t>
      </w:r>
      <w:r w:rsidR="005A5D40">
        <w:rPr>
          <w:sz w:val="24"/>
          <w:szCs w:val="24"/>
          <w:lang w:val="sr-Cyrl-RS"/>
        </w:rPr>
        <w:t>5</w:t>
      </w:r>
      <w:r w:rsidR="00003A8A">
        <w:rPr>
          <w:sz w:val="24"/>
          <w:szCs w:val="24"/>
        </w:rPr>
        <w:t>.202</w:t>
      </w:r>
      <w:r w:rsidR="00CA2EBA">
        <w:rPr>
          <w:sz w:val="24"/>
          <w:szCs w:val="24"/>
          <w:lang w:val="sr-Cyrl-RS"/>
        </w:rPr>
        <w:t>1</w:t>
      </w:r>
      <w:r w:rsidR="00003A8A">
        <w:rPr>
          <w:sz w:val="24"/>
          <w:szCs w:val="24"/>
        </w:rPr>
        <w:t>.</w:t>
      </w:r>
      <w:r w:rsidR="00586A2A">
        <w:rPr>
          <w:sz w:val="24"/>
          <w:szCs w:val="24"/>
        </w:rPr>
        <w:t xml:space="preserve"> г</w:t>
      </w:r>
      <w:proofErr w:type="spellStart"/>
      <w:r w:rsidR="00586A2A">
        <w:rPr>
          <w:sz w:val="24"/>
          <w:szCs w:val="24"/>
        </w:rPr>
        <w:t>одине</w:t>
      </w:r>
      <w:proofErr w:type="spellEnd"/>
      <w:r w:rsidR="00586A2A">
        <w:rPr>
          <w:sz w:val="24"/>
          <w:szCs w:val="24"/>
        </w:rPr>
        <w:t>.</w:t>
      </w:r>
    </w:p>
    <w:p w14:paraId="671C2CFB" w14:textId="4BD13C85" w:rsidR="00586A2A" w:rsidRPr="007C24D2" w:rsidRDefault="00586A2A" w:rsidP="008D3097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предметних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цеви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закључења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уговора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до</w:t>
      </w:r>
      <w:proofErr w:type="spellEnd"/>
      <w:r w:rsidR="008C6D16">
        <w:rPr>
          <w:sz w:val="24"/>
          <w:szCs w:val="24"/>
        </w:rPr>
        <w:t xml:space="preserve"> </w:t>
      </w:r>
      <w:r w:rsidR="00EE4867">
        <w:rPr>
          <w:sz w:val="24"/>
          <w:szCs w:val="24"/>
          <w:lang w:val="sr-Cyrl-RS"/>
        </w:rPr>
        <w:t>10</w:t>
      </w:r>
      <w:r w:rsidR="008C6D16">
        <w:rPr>
          <w:sz w:val="24"/>
          <w:szCs w:val="24"/>
        </w:rPr>
        <w:t>.0</w:t>
      </w:r>
      <w:r w:rsidR="00EE4867">
        <w:rPr>
          <w:sz w:val="24"/>
          <w:szCs w:val="24"/>
          <w:lang w:val="sr-Cyrl-RS"/>
        </w:rPr>
        <w:t>5</w:t>
      </w:r>
      <w:r w:rsidR="008C6D16">
        <w:rPr>
          <w:sz w:val="24"/>
          <w:szCs w:val="24"/>
        </w:rPr>
        <w:t>.20</w:t>
      </w:r>
      <w:r w:rsidR="00003A8A">
        <w:rPr>
          <w:sz w:val="24"/>
          <w:szCs w:val="24"/>
        </w:rPr>
        <w:t>2</w:t>
      </w:r>
      <w:r w:rsidR="00EE4867">
        <w:rPr>
          <w:sz w:val="24"/>
          <w:szCs w:val="24"/>
          <w:lang w:val="sr-Cyrl-RS"/>
        </w:rPr>
        <w:t>1</w:t>
      </w:r>
      <w:r w:rsidR="00003A8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RS"/>
        </w:rPr>
        <w:t>.</w:t>
      </w:r>
    </w:p>
    <w:p w14:paraId="3EF692DE" w14:textId="48D622AA"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сукцесивно</w:t>
      </w:r>
      <w:proofErr w:type="spellEnd"/>
      <w:r w:rsidR="005E479B">
        <w:rPr>
          <w:sz w:val="24"/>
          <w:szCs w:val="24"/>
        </w:rPr>
        <w:t xml:space="preserve"> у </w:t>
      </w:r>
      <w:proofErr w:type="spellStart"/>
      <w:r w:rsidR="005E479B">
        <w:rPr>
          <w:sz w:val="24"/>
          <w:szCs w:val="24"/>
        </w:rPr>
        <w:t>наведеном</w:t>
      </w:r>
      <w:proofErr w:type="spellEnd"/>
      <w:r w:rsidR="005E479B"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периоду</w:t>
      </w:r>
      <w:proofErr w:type="spellEnd"/>
      <w:r w:rsidR="005E479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диспозиција</w:t>
      </w:r>
      <w:r w:rsidR="00F91C00">
        <w:rPr>
          <w:sz w:val="24"/>
          <w:szCs w:val="24"/>
        </w:rPr>
        <w:t>ма</w:t>
      </w:r>
      <w:proofErr w:type="spellEnd"/>
      <w:r w:rsidR="00F91C00">
        <w:rPr>
          <w:sz w:val="24"/>
          <w:szCs w:val="24"/>
        </w:rPr>
        <w:t xml:space="preserve"> </w:t>
      </w:r>
      <w:proofErr w:type="spellStart"/>
      <w:r w:rsidR="00F91C00">
        <w:rPr>
          <w:sz w:val="24"/>
          <w:szCs w:val="24"/>
        </w:rPr>
        <w:t>наручиоца</w:t>
      </w:r>
      <w:proofErr w:type="spellEnd"/>
      <w:r w:rsidR="00F91C00">
        <w:rPr>
          <w:sz w:val="24"/>
          <w:szCs w:val="24"/>
        </w:rPr>
        <w:t xml:space="preserve"> </w:t>
      </w:r>
      <w:proofErr w:type="spellStart"/>
      <w:r w:rsidR="00F91C00">
        <w:rPr>
          <w:sz w:val="24"/>
          <w:szCs w:val="24"/>
        </w:rPr>
        <w:t>до</w:t>
      </w:r>
      <w:proofErr w:type="spellEnd"/>
      <w:r w:rsidR="00F91C00">
        <w:rPr>
          <w:sz w:val="24"/>
          <w:szCs w:val="24"/>
        </w:rPr>
        <w:t xml:space="preserve"> </w:t>
      </w:r>
      <w:r w:rsidR="00EE4867">
        <w:rPr>
          <w:sz w:val="24"/>
          <w:szCs w:val="24"/>
          <w:lang w:val="sr-Cyrl-RS"/>
        </w:rPr>
        <w:t>10</w:t>
      </w:r>
      <w:r w:rsidR="008C6D16">
        <w:rPr>
          <w:sz w:val="24"/>
          <w:szCs w:val="24"/>
          <w:lang w:val="sr-Cyrl-RS"/>
        </w:rPr>
        <w:t>.0</w:t>
      </w:r>
      <w:r w:rsidR="00EE4867">
        <w:rPr>
          <w:sz w:val="24"/>
          <w:szCs w:val="24"/>
          <w:lang w:val="sr-Cyrl-RS"/>
        </w:rPr>
        <w:t>5</w:t>
      </w:r>
      <w:r w:rsidR="008C6D16">
        <w:rPr>
          <w:sz w:val="24"/>
          <w:szCs w:val="24"/>
          <w:lang w:val="sr-Cyrl-RS"/>
        </w:rPr>
        <w:t>.20</w:t>
      </w:r>
      <w:r w:rsidR="00003A8A">
        <w:rPr>
          <w:sz w:val="24"/>
          <w:szCs w:val="24"/>
          <w:lang w:val="sr-Latn-RS"/>
        </w:rPr>
        <w:t>2</w:t>
      </w:r>
      <w:r w:rsidR="00EE4867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г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. </w:t>
      </w:r>
    </w:p>
    <w:p w14:paraId="146D27E4" w14:textId="77777777" w:rsidR="00003A8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испоруке-преузимања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у ______________________  </w:t>
      </w:r>
      <w:proofErr w:type="gramStart"/>
      <w:r w:rsidR="006F0E51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>)</w:t>
      </w:r>
    </w:p>
    <w:p w14:paraId="3AA0161E" w14:textId="77777777" w:rsidR="00586A2A" w:rsidRPr="00FC2C2F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УПУТСТВО ПОНУЂАЧИМА КАКО ДА САЧИНЕ ПОНУДУ </w:t>
      </w:r>
    </w:p>
    <w:p w14:paraId="2A7D50E5" w14:textId="77777777"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1.ПРЕДМЕТ ПОНУДЕ: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   </w:t>
      </w:r>
    </w:p>
    <w:p w14:paraId="24952C6C" w14:textId="77777777"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2.  ЈЕЗИК ПОНУДЕ: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>.</w:t>
      </w:r>
    </w:p>
    <w:p w14:paraId="09D5ECCD" w14:textId="77777777"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ОБАВЕЗНА САДРЖИНА ПОНУДЕ: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75. и 76. </w:t>
      </w:r>
      <w:proofErr w:type="spellStart"/>
      <w:r>
        <w:rPr>
          <w:sz w:val="24"/>
          <w:szCs w:val="24"/>
        </w:rPr>
        <w:t>важећег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14:paraId="6EEA2579" w14:textId="77777777"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4. НАЧИН НА КОЈИ ПОНУДА МОРА ДА БУДЕ САЧИЊЕНА:</w:t>
      </w:r>
    </w:p>
    <w:p w14:paraId="27AC8B38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Прилог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 бр.1.1.), </w:t>
      </w:r>
      <w:proofErr w:type="spellStart"/>
      <w:r>
        <w:rPr>
          <w:sz w:val="24"/>
          <w:szCs w:val="24"/>
        </w:rPr>
        <w:t>попуњена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комплетирана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доказима</w:t>
      </w:r>
      <w:proofErr w:type="spellEnd"/>
      <w:r>
        <w:rPr>
          <w:sz w:val="24"/>
          <w:szCs w:val="24"/>
        </w:rPr>
        <w:t xml:space="preserve"> </w:t>
      </w:r>
      <w:r w:rsidR="00A80BEA">
        <w:rPr>
          <w:sz w:val="24"/>
          <w:szCs w:val="24"/>
          <w:lang w:val="sr-Cyrl-RS"/>
        </w:rPr>
        <w:t xml:space="preserve">и прилозима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.</w:t>
      </w:r>
    </w:p>
    <w:p w14:paraId="2165AB5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.</w:t>
      </w:r>
    </w:p>
    <w:p w14:paraId="546B6486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читко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Попуњени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недвосмислени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14:paraId="36FC57CD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коверти-омоту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отварај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>.</w:t>
      </w:r>
    </w:p>
    <w:p w14:paraId="09C11543" w14:textId="77777777" w:rsidR="00586A2A" w:rsidRPr="00485007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7,00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15,00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отварај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>.</w:t>
      </w:r>
    </w:p>
    <w:p w14:paraId="4F59713F" w14:textId="0DF20810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Крајњи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r w:rsidR="0019606A">
        <w:rPr>
          <w:b/>
          <w:sz w:val="24"/>
          <w:szCs w:val="24"/>
          <w:lang w:val="sr-Cyrl-RS"/>
        </w:rPr>
        <w:t>0</w:t>
      </w:r>
      <w:r w:rsidR="00CA2EBA">
        <w:rPr>
          <w:b/>
          <w:sz w:val="24"/>
          <w:szCs w:val="24"/>
          <w:lang w:val="sr-Cyrl-RS"/>
        </w:rPr>
        <w:t>5</w:t>
      </w:r>
      <w:r w:rsidR="0019606A">
        <w:rPr>
          <w:b/>
          <w:sz w:val="24"/>
          <w:szCs w:val="24"/>
          <w:lang w:val="sr-Cyrl-RS"/>
        </w:rPr>
        <w:t>.0</w:t>
      </w:r>
      <w:r w:rsidR="00CA2EBA">
        <w:rPr>
          <w:b/>
          <w:sz w:val="24"/>
          <w:szCs w:val="24"/>
          <w:lang w:val="sr-Cyrl-RS"/>
        </w:rPr>
        <w:t>5</w:t>
      </w:r>
      <w:r w:rsidR="0019606A">
        <w:rPr>
          <w:b/>
          <w:sz w:val="24"/>
          <w:szCs w:val="24"/>
          <w:lang w:val="sr-Cyrl-RS"/>
        </w:rPr>
        <w:t>.20</w:t>
      </w:r>
      <w:r w:rsidR="00CA2EBA">
        <w:rPr>
          <w:b/>
          <w:sz w:val="24"/>
          <w:szCs w:val="24"/>
          <w:lang w:val="sr-Cyrl-RS"/>
        </w:rPr>
        <w:t>20</w:t>
      </w:r>
      <w:r w:rsidR="0019606A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 w:rsidR="00CA2EBA">
        <w:rPr>
          <w:b/>
          <w:sz w:val="24"/>
          <w:szCs w:val="24"/>
          <w:lang w:val="sr-Cyrl-RS"/>
        </w:rPr>
        <w:t>3</w:t>
      </w:r>
      <w:r w:rsidR="00445DAD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у </w:t>
      </w:r>
      <w:r w:rsidR="00CA2EBA">
        <w:rPr>
          <w:sz w:val="24"/>
          <w:szCs w:val="24"/>
          <w:lang w:val="sr-Cyrl-RS"/>
        </w:rPr>
        <w:t>13,</w:t>
      </w:r>
      <w:r w:rsidR="00445DAD"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355A69C9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стигне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Неблаговремена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враћена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</w:t>
      </w:r>
      <w:proofErr w:type="spellEnd"/>
      <w:r>
        <w:rPr>
          <w:sz w:val="24"/>
          <w:szCs w:val="24"/>
        </w:rPr>
        <w:t xml:space="preserve">.  </w:t>
      </w:r>
    </w:p>
    <w:p w14:paraId="68990D13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недељу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суботу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напр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државни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</w:t>
      </w:r>
      <w:proofErr w:type="spellEnd"/>
      <w:r>
        <w:rPr>
          <w:sz w:val="24"/>
          <w:szCs w:val="24"/>
        </w:rPr>
        <w:t xml:space="preserve"> ) .</w:t>
      </w:r>
    </w:p>
    <w:p w14:paraId="52976F90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обележити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евидентирати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редоследу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приспећа</w:t>
      </w:r>
      <w:proofErr w:type="spellEnd"/>
      <w:r>
        <w:rPr>
          <w:sz w:val="24"/>
          <w:szCs w:val="24"/>
        </w:rPr>
        <w:t xml:space="preserve">. </w:t>
      </w:r>
    </w:p>
    <w:p w14:paraId="169FC31A" w14:textId="77777777" w:rsidR="005E479B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Трошкове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искључиво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</w:t>
      </w:r>
      <w:r w:rsidR="005E479B">
        <w:rPr>
          <w:sz w:val="24"/>
          <w:szCs w:val="24"/>
        </w:rPr>
        <w:t>аду</w:t>
      </w:r>
      <w:proofErr w:type="spellEnd"/>
      <w:r w:rsidR="005E479B"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трошкова</w:t>
      </w:r>
      <w:proofErr w:type="spellEnd"/>
      <w:r w:rsidR="005E479B">
        <w:rPr>
          <w:sz w:val="24"/>
          <w:szCs w:val="24"/>
        </w:rPr>
        <w:t>.</w:t>
      </w:r>
    </w:p>
    <w:p w14:paraId="0A0C837B" w14:textId="77777777" w:rsidR="005E479B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ПАРТИЈЕ</w:t>
      </w:r>
    </w:p>
    <w:p w14:paraId="1D1CC0A8" w14:textId="77777777" w:rsidR="005E479B" w:rsidRPr="005E479B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Јавна набавка није обликована по партијама.</w:t>
      </w:r>
    </w:p>
    <w:p w14:paraId="73179EA2" w14:textId="77777777"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ПОНУДА СА ВАРИЈАНТАМА: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варијантама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није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дозвољена</w:t>
      </w:r>
      <w:proofErr w:type="spellEnd"/>
      <w:r w:rsidR="00586A2A">
        <w:rPr>
          <w:sz w:val="24"/>
          <w:szCs w:val="24"/>
        </w:rPr>
        <w:t xml:space="preserve">.  </w:t>
      </w:r>
    </w:p>
    <w:p w14:paraId="6C2D9021" w14:textId="77777777"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ПОНУЂАЧ МОЖЕ ДА ПОДНЕСЕ САМО ЈЕДНУ ПОНУДУ. </w:t>
      </w:r>
    </w:p>
    <w:p w14:paraId="2AFF35C1" w14:textId="77777777"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>. НАЧИН ИЗМЕНЕ, ДОПУНЕ И ОПОЗИВА ПОНУДЕ</w:t>
      </w:r>
    </w:p>
    <w:p w14:paraId="1BBDF905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14:paraId="6206E85E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>.</w:t>
      </w:r>
    </w:p>
    <w:p w14:paraId="3E0D36CA" w14:textId="77777777" w:rsidR="00586A2A" w:rsidRDefault="00586A2A" w:rsidP="008D3097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Измену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Измена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допуна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опозив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отварати</w:t>
      </w:r>
      <w:proofErr w:type="spellEnd"/>
      <w:r>
        <w:rPr>
          <w:b/>
          <w:sz w:val="24"/>
          <w:szCs w:val="24"/>
        </w:rPr>
        <w:t>.</w:t>
      </w:r>
    </w:p>
    <w:p w14:paraId="1BFBB8A7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</w:t>
      </w:r>
    </w:p>
    <w:p w14:paraId="22E7AD45" w14:textId="77777777" w:rsidR="005466B4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повуче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>.</w:t>
      </w:r>
    </w:p>
    <w:p w14:paraId="2CEEF84C" w14:textId="77777777" w:rsidR="005466B4" w:rsidRPr="005466B4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</w:p>
    <w:p w14:paraId="66B85958" w14:textId="77777777" w:rsidR="005466B4" w:rsidRDefault="005466B4" w:rsidP="008D3097">
      <w:pPr>
        <w:spacing w:after="5" w:line="240" w:lineRule="auto"/>
        <w:ind w:right="17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9. </w:t>
      </w:r>
      <w:r w:rsidRPr="005407C9">
        <w:rPr>
          <w:sz w:val="24"/>
          <w:szCs w:val="24"/>
        </w:rPr>
        <w:t xml:space="preserve">УЧЕСТВОВАЊЕ У ЗАЈЕДНИЧКОЈ ПОНУДИ ИЛИ КАО ПОДИЗВОЂАЧ  </w:t>
      </w:r>
    </w:p>
    <w:p w14:paraId="494867B9" w14:textId="77777777" w:rsidR="005466B4" w:rsidRPr="005407C9" w:rsidRDefault="005466B4" w:rsidP="008D3097">
      <w:pPr>
        <w:spacing w:after="5" w:line="240" w:lineRule="auto"/>
        <w:ind w:right="178"/>
        <w:jc w:val="both"/>
        <w:rPr>
          <w:sz w:val="24"/>
          <w:szCs w:val="24"/>
        </w:rPr>
      </w:pPr>
      <w:r w:rsidRPr="005407C9">
        <w:rPr>
          <w:sz w:val="24"/>
          <w:szCs w:val="24"/>
        </w:rPr>
        <w:t xml:space="preserve"> </w:t>
      </w:r>
    </w:p>
    <w:p w14:paraId="79C00D7A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само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једну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.  </w:t>
      </w:r>
    </w:p>
    <w:p w14:paraId="57D20964" w14:textId="77777777" w:rsidR="005466B4" w:rsidRPr="005407C9" w:rsidRDefault="005466B4" w:rsidP="00FC2C2F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самостално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истовремено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учествује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заједничкој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или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нити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исто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лице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учествовати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више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заједничких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понуда</w:t>
      </w:r>
      <w:proofErr w:type="spellEnd"/>
      <w:r w:rsidRPr="005407C9">
        <w:rPr>
          <w:sz w:val="24"/>
          <w:szCs w:val="24"/>
        </w:rPr>
        <w:t xml:space="preserve">. </w:t>
      </w:r>
    </w:p>
    <w:p w14:paraId="2FBF15C6" w14:textId="77777777" w:rsidR="005466B4" w:rsidRPr="00701EBB" w:rsidRDefault="00701EBB" w:rsidP="008D3097">
      <w:pPr>
        <w:spacing w:after="5" w:line="240" w:lineRule="auto"/>
        <w:ind w:right="17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</w:t>
      </w:r>
      <w:r w:rsidR="005466B4" w:rsidRPr="00701EBB">
        <w:rPr>
          <w:sz w:val="24"/>
          <w:szCs w:val="24"/>
        </w:rPr>
        <w:t xml:space="preserve">ПОНУДА СА ПОДИЗВОЂАЧЕМ </w:t>
      </w:r>
    </w:p>
    <w:p w14:paraId="50B31B9B" w14:textId="77777777" w:rsidR="00701EBB" w:rsidRPr="00701EBB" w:rsidRDefault="00701EBB" w:rsidP="008D3097">
      <w:pPr>
        <w:spacing w:after="5" w:line="240" w:lineRule="auto"/>
        <w:ind w:left="360" w:right="178"/>
        <w:jc w:val="both"/>
        <w:rPr>
          <w:sz w:val="24"/>
          <w:szCs w:val="24"/>
          <w:lang w:val="sr-Cyrl-RS"/>
        </w:rPr>
      </w:pPr>
    </w:p>
    <w:p w14:paraId="0236D883" w14:textId="77777777" w:rsidR="005466B4" w:rsidRPr="005407C9" w:rsidRDefault="005466B4" w:rsidP="008D3097">
      <w:pPr>
        <w:spacing w:after="98" w:line="240" w:lineRule="auto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Обрасцу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proofErr w:type="gram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 </w:t>
      </w:r>
      <w:proofErr w:type="spellStart"/>
      <w:r w:rsidRPr="005407C9">
        <w:rPr>
          <w:sz w:val="24"/>
          <w:szCs w:val="24"/>
        </w:rPr>
        <w:t>наведе</w:t>
      </w:r>
      <w:proofErr w:type="spellEnd"/>
      <w:proofErr w:type="gram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проценат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укупне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вредности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поверити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подизвођачу</w:t>
      </w:r>
      <w:proofErr w:type="spellEnd"/>
      <w:r w:rsidRPr="005407C9">
        <w:rPr>
          <w:sz w:val="24"/>
          <w:szCs w:val="24"/>
        </w:rPr>
        <w:t xml:space="preserve">,  а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већи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</w:t>
      </w:r>
      <w:proofErr w:type="spellEnd"/>
      <w:r w:rsidRPr="005407C9">
        <w:rPr>
          <w:sz w:val="24"/>
          <w:szCs w:val="24"/>
        </w:rPr>
        <w:t xml:space="preserve"> 50%, </w:t>
      </w:r>
      <w:proofErr w:type="spellStart"/>
      <w:r w:rsidRPr="005407C9">
        <w:rPr>
          <w:sz w:val="24"/>
          <w:szCs w:val="24"/>
        </w:rPr>
        <w:t>као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део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предмета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преко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.  </w:t>
      </w:r>
    </w:p>
    <w:p w14:paraId="0D1CCCD8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Обрасцу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наводи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назив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седиште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делимично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поверити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подизвођачу</w:t>
      </w:r>
      <w:proofErr w:type="spellEnd"/>
      <w:r w:rsidRPr="005407C9">
        <w:rPr>
          <w:sz w:val="24"/>
          <w:szCs w:val="24"/>
        </w:rPr>
        <w:t xml:space="preserve">.  </w:t>
      </w:r>
    </w:p>
    <w:p w14:paraId="24EB373D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уговор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јавној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набавци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закључен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између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наручиоца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тај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наведен</w:t>
      </w:r>
      <w:proofErr w:type="spellEnd"/>
      <w:r w:rsidRPr="005407C9">
        <w:rPr>
          <w:sz w:val="24"/>
          <w:szCs w:val="24"/>
        </w:rPr>
        <w:t xml:space="preserve"> и у </w:t>
      </w:r>
      <w:proofErr w:type="spellStart"/>
      <w:r w:rsidRPr="005407C9">
        <w:rPr>
          <w:sz w:val="24"/>
          <w:szCs w:val="24"/>
        </w:rPr>
        <w:t>уговору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јавној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набавци</w:t>
      </w:r>
      <w:proofErr w:type="spellEnd"/>
      <w:r w:rsidRPr="005407C9">
        <w:rPr>
          <w:sz w:val="24"/>
          <w:szCs w:val="24"/>
        </w:rPr>
        <w:t xml:space="preserve">.  </w:t>
      </w:r>
    </w:p>
    <w:p w14:paraId="6EB2F58A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достави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доказе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 </w:t>
      </w:r>
      <w:r w:rsidRPr="005407C9">
        <w:rPr>
          <w:sz w:val="24"/>
          <w:szCs w:val="24"/>
          <w:lang w:val="sr-Cyrl-RS"/>
        </w:rPr>
        <w:t xml:space="preserve">из </w:t>
      </w:r>
      <w:proofErr w:type="spellStart"/>
      <w:r w:rsidRPr="005407C9">
        <w:rPr>
          <w:sz w:val="24"/>
          <w:szCs w:val="24"/>
        </w:rPr>
        <w:t>чл</w:t>
      </w:r>
      <w:proofErr w:type="spellEnd"/>
      <w:r w:rsidRPr="005407C9">
        <w:rPr>
          <w:sz w:val="24"/>
          <w:szCs w:val="24"/>
        </w:rPr>
        <w:t xml:space="preserve">.  75 </w:t>
      </w:r>
      <w:r w:rsidRPr="005407C9">
        <w:rPr>
          <w:sz w:val="24"/>
          <w:szCs w:val="24"/>
          <w:lang w:val="sr-Cyrl-RS"/>
        </w:rPr>
        <w:t xml:space="preserve">став 1 </w:t>
      </w:r>
      <w:proofErr w:type="spellStart"/>
      <w:r w:rsidRPr="005407C9">
        <w:rPr>
          <w:sz w:val="24"/>
          <w:szCs w:val="24"/>
        </w:rPr>
        <w:t>тачке</w:t>
      </w:r>
      <w:proofErr w:type="spellEnd"/>
      <w:r w:rsidRPr="005407C9">
        <w:rPr>
          <w:sz w:val="24"/>
          <w:szCs w:val="24"/>
        </w:rPr>
        <w:t xml:space="preserve"> 1-4., у </w:t>
      </w:r>
      <w:proofErr w:type="spellStart"/>
      <w:r w:rsidRPr="005407C9">
        <w:rPr>
          <w:sz w:val="24"/>
          <w:szCs w:val="24"/>
        </w:rPr>
        <w:t>складу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Упутством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доказује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</w:p>
    <w:p w14:paraId="6282B0A5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потпуности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одговара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поступка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јавне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односно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уговорних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без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обзира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број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.  </w:t>
      </w:r>
    </w:p>
    <w:p w14:paraId="4ABF95C3" w14:textId="77777777" w:rsidR="005466B4" w:rsidRPr="005407C9" w:rsidRDefault="005466B4" w:rsidP="00FC2C2F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његов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захтев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омогући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приступ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код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ради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утврђивања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тражених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</w:p>
    <w:p w14:paraId="32E1424A" w14:textId="77777777" w:rsidR="005466B4" w:rsidRPr="005407C9" w:rsidRDefault="005466B4" w:rsidP="008D3097">
      <w:pPr>
        <w:spacing w:line="240" w:lineRule="auto"/>
        <w:ind w:left="-5" w:right="178"/>
        <w:jc w:val="both"/>
        <w:rPr>
          <w:sz w:val="24"/>
          <w:szCs w:val="24"/>
        </w:rPr>
      </w:pPr>
      <w:r w:rsidRPr="005407C9">
        <w:rPr>
          <w:sz w:val="24"/>
          <w:szCs w:val="24"/>
          <w:lang w:val="sr-Cyrl-RS"/>
        </w:rPr>
        <w:t>11</w:t>
      </w:r>
      <w:r w:rsidRPr="005407C9">
        <w:rPr>
          <w:b/>
          <w:sz w:val="24"/>
          <w:szCs w:val="24"/>
        </w:rPr>
        <w:t xml:space="preserve">. </w:t>
      </w:r>
      <w:r w:rsidR="00701EBB">
        <w:rPr>
          <w:sz w:val="24"/>
          <w:szCs w:val="24"/>
        </w:rPr>
        <w:t xml:space="preserve">ЗАЈЕДНИЧКА ПОНУДА </w:t>
      </w:r>
      <w:r w:rsidRPr="005407C9">
        <w:rPr>
          <w:sz w:val="24"/>
          <w:szCs w:val="24"/>
        </w:rPr>
        <w:t xml:space="preserve"> </w:t>
      </w:r>
    </w:p>
    <w:p w14:paraId="06B8F2AB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. </w:t>
      </w:r>
    </w:p>
    <w:p w14:paraId="00423F2D" w14:textId="77777777"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  <w:lang w:val="sr-Cyrl-RS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саставни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заједничке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споразум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међусобно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према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обавезују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јавне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, а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садржи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податке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члана</w:t>
      </w:r>
      <w:proofErr w:type="spellEnd"/>
      <w:r w:rsidRPr="005407C9">
        <w:rPr>
          <w:sz w:val="24"/>
          <w:szCs w:val="24"/>
        </w:rPr>
        <w:t xml:space="preserve"> 81. </w:t>
      </w:r>
      <w:proofErr w:type="spellStart"/>
      <w:r w:rsidRPr="005407C9">
        <w:rPr>
          <w:sz w:val="24"/>
          <w:szCs w:val="24"/>
        </w:rPr>
        <w:t>ст</w:t>
      </w:r>
      <w:proofErr w:type="spellEnd"/>
      <w:r w:rsidRPr="005407C9">
        <w:rPr>
          <w:sz w:val="24"/>
          <w:szCs w:val="24"/>
        </w:rPr>
        <w:t xml:space="preserve">. 4. </w:t>
      </w:r>
      <w:proofErr w:type="spellStart"/>
      <w:r w:rsidRPr="005407C9">
        <w:rPr>
          <w:sz w:val="24"/>
          <w:szCs w:val="24"/>
        </w:rPr>
        <w:t>тач</w:t>
      </w:r>
      <w:proofErr w:type="spellEnd"/>
      <w:r w:rsidRPr="005407C9">
        <w:rPr>
          <w:sz w:val="24"/>
          <w:szCs w:val="24"/>
        </w:rPr>
        <w:t xml:space="preserve">. 1) </w:t>
      </w:r>
      <w:proofErr w:type="spellStart"/>
      <w:r w:rsidRPr="005407C9">
        <w:rPr>
          <w:sz w:val="24"/>
          <w:szCs w:val="24"/>
        </w:rPr>
        <w:t>до</w:t>
      </w:r>
      <w:proofErr w:type="spellEnd"/>
      <w:r w:rsidRPr="005407C9">
        <w:rPr>
          <w:sz w:val="24"/>
          <w:szCs w:val="24"/>
        </w:rPr>
        <w:t xml:space="preserve"> 6) </w:t>
      </w:r>
      <w:proofErr w:type="spellStart"/>
      <w:r w:rsidRPr="005407C9">
        <w:rPr>
          <w:sz w:val="24"/>
          <w:szCs w:val="24"/>
        </w:rPr>
        <w:t>Закона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то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податке</w:t>
      </w:r>
      <w:proofErr w:type="spellEnd"/>
      <w:r w:rsidRPr="005407C9">
        <w:rPr>
          <w:sz w:val="24"/>
          <w:szCs w:val="24"/>
        </w:rPr>
        <w:t xml:space="preserve"> о: </w:t>
      </w:r>
    </w:p>
    <w:p w14:paraId="087E458B" w14:textId="77777777"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члану групе који ће бити носилац посла, односно који ће поднети понуду и који ће заступати групу понуђача пред наручиоцем,</w:t>
      </w:r>
    </w:p>
    <w:p w14:paraId="6F3E8EB5" w14:textId="77777777"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у име групе понуђача потписати уговор,</w:t>
      </w:r>
    </w:p>
    <w:p w14:paraId="4DF59A39" w14:textId="77777777"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у име групе понуђача дати средство обезбеђења,</w:t>
      </w:r>
    </w:p>
    <w:p w14:paraId="622A5D96" w14:textId="77777777"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издати рачун,</w:t>
      </w:r>
    </w:p>
    <w:p w14:paraId="0E553E61" w14:textId="77777777"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рачуну на који ће бити извршено плаћање,</w:t>
      </w:r>
    </w:p>
    <w:p w14:paraId="7746BE84" w14:textId="77777777" w:rsidR="005466B4" w:rsidRPr="00F91C00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обавезама сваког од понуђача из групе понуђача за извршење уговора.</w:t>
      </w:r>
    </w:p>
    <w:p w14:paraId="7007BF64" w14:textId="77777777" w:rsidR="005466B4" w:rsidRPr="005407C9" w:rsidRDefault="005466B4" w:rsidP="008D3097">
      <w:pPr>
        <w:spacing w:line="240" w:lineRule="auto"/>
        <w:ind w:firstLine="375"/>
        <w:jc w:val="both"/>
        <w:rPr>
          <w:sz w:val="24"/>
          <w:szCs w:val="24"/>
          <w:lang w:val="sr-Cyrl-RS"/>
        </w:rPr>
      </w:pP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достави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све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доказе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 </w:t>
      </w:r>
      <w:r w:rsidRPr="005407C9">
        <w:rPr>
          <w:sz w:val="24"/>
          <w:szCs w:val="24"/>
          <w:lang w:val="sr-Cyrl-RS"/>
        </w:rPr>
        <w:t xml:space="preserve">из </w:t>
      </w:r>
      <w:proofErr w:type="spellStart"/>
      <w:r w:rsidRPr="005407C9">
        <w:rPr>
          <w:sz w:val="24"/>
          <w:szCs w:val="24"/>
        </w:rPr>
        <w:t>чл</w:t>
      </w:r>
      <w:proofErr w:type="spellEnd"/>
      <w:r w:rsidRPr="005407C9">
        <w:rPr>
          <w:sz w:val="24"/>
          <w:szCs w:val="24"/>
        </w:rPr>
        <w:t xml:space="preserve">.  75 </w:t>
      </w:r>
      <w:proofErr w:type="spellStart"/>
      <w:r w:rsidRPr="005407C9">
        <w:rPr>
          <w:sz w:val="24"/>
          <w:szCs w:val="24"/>
        </w:rPr>
        <w:t>тачке</w:t>
      </w:r>
      <w:proofErr w:type="spellEnd"/>
      <w:r w:rsidRPr="005407C9">
        <w:rPr>
          <w:sz w:val="24"/>
          <w:szCs w:val="24"/>
        </w:rPr>
        <w:t xml:space="preserve"> 1-4.</w:t>
      </w:r>
      <w:r w:rsidRPr="005407C9">
        <w:rPr>
          <w:sz w:val="24"/>
          <w:szCs w:val="24"/>
          <w:lang w:val="sr-Cyrl-RS"/>
        </w:rPr>
        <w:t xml:space="preserve"> Закона о јавним набавкама, </w:t>
      </w:r>
      <w:r w:rsidRPr="005407C9">
        <w:rPr>
          <w:sz w:val="24"/>
          <w:szCs w:val="24"/>
        </w:rPr>
        <w:t xml:space="preserve">у </w:t>
      </w:r>
      <w:proofErr w:type="spellStart"/>
      <w:r w:rsidRPr="005407C9">
        <w:rPr>
          <w:sz w:val="24"/>
          <w:szCs w:val="24"/>
        </w:rPr>
        <w:t>складу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Упутством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доказује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  <w:proofErr w:type="spellStart"/>
      <w:r w:rsidRPr="005407C9">
        <w:rPr>
          <w:sz w:val="24"/>
          <w:szCs w:val="24"/>
        </w:rPr>
        <w:t>Понуђачи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одговарају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неогранич</w:t>
      </w:r>
      <w:r>
        <w:rPr>
          <w:sz w:val="24"/>
          <w:szCs w:val="24"/>
        </w:rPr>
        <w:t>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солидарно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. </w:t>
      </w:r>
    </w:p>
    <w:p w14:paraId="74465FD4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Pr="00B75589">
        <w:rPr>
          <w:sz w:val="24"/>
          <w:szCs w:val="24"/>
          <w:lang w:val="sr-Cyrl-RS"/>
        </w:rPr>
        <w:t>. ВАЛУТА: Вредност у конкурсној документацији и понуди исказује се у динарима.</w:t>
      </w:r>
    </w:p>
    <w:p w14:paraId="4AD735A3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Pr="00B75589">
        <w:rPr>
          <w:sz w:val="24"/>
          <w:szCs w:val="24"/>
          <w:lang w:val="sr-Cyrl-RS"/>
        </w:rPr>
        <w:t>. ЦЕНА: Цена у понуди треба да буде изражена у динарима, без и са ПДВ-</w:t>
      </w:r>
      <w:r w:rsidR="00445DAD">
        <w:rPr>
          <w:sz w:val="24"/>
          <w:szCs w:val="24"/>
          <w:lang w:val="sr-Cyrl-RS"/>
        </w:rPr>
        <w:t>ом</w:t>
      </w:r>
      <w:r w:rsidRPr="00B75589">
        <w:rPr>
          <w:sz w:val="24"/>
          <w:szCs w:val="24"/>
          <w:lang w:val="sr-Cyrl-RS"/>
        </w:rPr>
        <w:t>. Цену је потребно изразити нумерички у апсолутним износима.</w:t>
      </w:r>
    </w:p>
    <w:p w14:paraId="3D317E2A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lastRenderedPageBreak/>
        <w:t>Уговорене јединичне цене су фиксне.</w:t>
      </w:r>
    </w:p>
    <w:p w14:paraId="2EC1E3D5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Ако је у понуди исказана неуобичајено ниска цена, наручилац ће поступити у складу са чланом 92. Закона.</w:t>
      </w:r>
    </w:p>
    <w:p w14:paraId="5F4E1C4C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Pr="00B75589">
        <w:rPr>
          <w:sz w:val="24"/>
          <w:szCs w:val="24"/>
          <w:lang w:val="sr-Cyrl-RS"/>
        </w:rPr>
        <w:t>.  НАЧИН, РОК И УСЛОВИ  ПЛАЋАЊА ЦЕНЕ: Исплата уговорене цене по испоруци робе на основу испостављених рачуна у року од 45 дана по пријему рачуна-фактуре</w:t>
      </w:r>
      <w:r w:rsidRPr="00B75589">
        <w:rPr>
          <w:b/>
          <w:sz w:val="24"/>
          <w:szCs w:val="24"/>
          <w:lang w:val="sr-Cyrl-RS"/>
        </w:rPr>
        <w:t xml:space="preserve">. </w:t>
      </w:r>
    </w:p>
    <w:p w14:paraId="52A0791C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Плаћање се врши уплатом на текући рачун понуђача, на основу достављених фактура о испорученим количинама предметних цеви.</w:t>
      </w:r>
    </w:p>
    <w:p w14:paraId="7152F76B" w14:textId="5A816C7F" w:rsidR="00FF293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</w:t>
      </w:r>
      <w:r w:rsidRPr="00B75589">
        <w:rPr>
          <w:sz w:val="24"/>
          <w:szCs w:val="24"/>
          <w:lang w:val="sr-Cyrl-RS"/>
        </w:rPr>
        <w:t>.</w:t>
      </w:r>
      <w:r w:rsidR="00F91C00">
        <w:rPr>
          <w:sz w:val="24"/>
          <w:szCs w:val="24"/>
          <w:lang w:val="sr-Cyrl-RS"/>
        </w:rPr>
        <w:t xml:space="preserve"> </w:t>
      </w:r>
      <w:r w:rsidRPr="00B75589">
        <w:rPr>
          <w:sz w:val="24"/>
          <w:szCs w:val="24"/>
          <w:lang w:val="sr-Cyrl-RS"/>
        </w:rPr>
        <w:t>НАЧИН, РОК И МЕСТО  ИСПОРУКЕ: сукцесивно по појединачним  диспозицијама и потребама наручиоца у периоду од дана</w:t>
      </w:r>
      <w:r>
        <w:rPr>
          <w:sz w:val="24"/>
          <w:szCs w:val="24"/>
          <w:lang w:val="sr-Cyrl-RS"/>
        </w:rPr>
        <w:t xml:space="preserve"> закључења уговора до </w:t>
      </w:r>
      <w:r w:rsidR="00CA2EBA">
        <w:rPr>
          <w:sz w:val="24"/>
          <w:szCs w:val="24"/>
          <w:lang w:val="sr-Cyrl-RS"/>
        </w:rPr>
        <w:t>10</w:t>
      </w:r>
      <w:r w:rsidR="0019606A">
        <w:rPr>
          <w:sz w:val="24"/>
          <w:szCs w:val="24"/>
          <w:lang w:val="sr-Cyrl-RS"/>
        </w:rPr>
        <w:t>.0</w:t>
      </w:r>
      <w:r w:rsidR="00CA2EBA">
        <w:rPr>
          <w:sz w:val="24"/>
          <w:szCs w:val="24"/>
          <w:lang w:val="sr-Cyrl-RS"/>
        </w:rPr>
        <w:t>5.</w:t>
      </w:r>
      <w:r w:rsidR="0019606A">
        <w:rPr>
          <w:sz w:val="24"/>
          <w:szCs w:val="24"/>
          <w:lang w:val="sr-Cyrl-RS"/>
        </w:rPr>
        <w:t>20</w:t>
      </w:r>
      <w:r w:rsidR="00445DAD">
        <w:rPr>
          <w:sz w:val="24"/>
          <w:szCs w:val="24"/>
          <w:lang w:val="sr-Cyrl-RS"/>
        </w:rPr>
        <w:t>2</w:t>
      </w:r>
      <w:r w:rsidR="00CA2EBA">
        <w:rPr>
          <w:sz w:val="24"/>
          <w:szCs w:val="24"/>
          <w:lang w:val="sr-Cyrl-RS"/>
        </w:rPr>
        <w:t>1</w:t>
      </w:r>
      <w:r w:rsidRPr="00B75589">
        <w:rPr>
          <w:sz w:val="24"/>
          <w:szCs w:val="24"/>
          <w:lang w:val="sr-Cyrl-RS"/>
        </w:rPr>
        <w:t xml:space="preserve">. године, у року од три дана по датој појединачној диспозицији у оквиру трајања означеног периода, а место испоруке-преузимања је франко утоварено у магацину, односно продајном објекту понуђача у ___________________________( наведи место ). </w:t>
      </w:r>
    </w:p>
    <w:p w14:paraId="16EAB251" w14:textId="77777777" w:rsidR="00FF293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</w:t>
      </w:r>
      <w:r w:rsidRPr="00B75589">
        <w:rPr>
          <w:sz w:val="24"/>
          <w:szCs w:val="24"/>
          <w:lang w:val="sr-Cyrl-RS"/>
        </w:rPr>
        <w:t xml:space="preserve">. 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РОК ВАЖЕЊА ПОНУДЕ: Рок важења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понуде је 60 дана од дана отварања понуда. У случају да понуђач наведе краћи рок важења понуде, понуда ће бити одбијена као неисправна.</w:t>
      </w:r>
    </w:p>
    <w:p w14:paraId="44C79D60" w14:textId="77777777" w:rsidR="004278F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</w:t>
      </w:r>
      <w:r w:rsidRPr="00B75589">
        <w:rPr>
          <w:sz w:val="24"/>
          <w:szCs w:val="24"/>
          <w:lang w:val="sr-Cyrl-RS"/>
        </w:rPr>
        <w:t xml:space="preserve">. </w:t>
      </w:r>
      <w:r w:rsidRPr="00B75589">
        <w:rPr>
          <w:sz w:val="24"/>
          <w:szCs w:val="24"/>
        </w:rPr>
        <w:t xml:space="preserve">  </w:t>
      </w:r>
      <w:r w:rsidRPr="00B75589">
        <w:rPr>
          <w:sz w:val="24"/>
          <w:szCs w:val="24"/>
          <w:lang w:val="sr-Cyrl-RS"/>
        </w:rPr>
        <w:t>ДОДАТНЕ ИНФОРМАЦИЈЕ ИЛИ ПОЈАШЊЕЊА У ВЕЗИ СА ПРИПРЕМАЊЕМ ПОНУДЕ</w:t>
      </w:r>
    </w:p>
    <w:p w14:paraId="38ED3E72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Понуђач може у писаном облику, доставом захтева на адресу наручиоца: Јавно комунално предузеће „Осечина“, Пере Јовановића 33,  14253 Осечина, тражити од наручиоца додатне информације или појашњења у вези са припремањем понуде, најкасније пет дана пре истека рока за подношење понуде. </w:t>
      </w:r>
    </w:p>
    <w:p w14:paraId="00817BB3" w14:textId="3EF52BE1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Особа за контакт: Зо</w:t>
      </w:r>
      <w:r w:rsidR="0019606A">
        <w:rPr>
          <w:sz w:val="24"/>
          <w:szCs w:val="24"/>
          <w:lang w:val="sr-Cyrl-RS"/>
        </w:rPr>
        <w:t>ран Миловановић</w:t>
      </w:r>
      <w:r w:rsidR="00445DAD">
        <w:rPr>
          <w:sz w:val="24"/>
          <w:szCs w:val="24"/>
          <w:lang w:val="sr-Cyrl-RS"/>
        </w:rPr>
        <w:t xml:space="preserve">, </w:t>
      </w:r>
      <w:r w:rsidRPr="00B75589">
        <w:rPr>
          <w:sz w:val="24"/>
          <w:szCs w:val="24"/>
          <w:lang w:val="sr-Cyrl-RS"/>
        </w:rPr>
        <w:t>телефон 014/</w:t>
      </w:r>
      <w:r>
        <w:rPr>
          <w:sz w:val="24"/>
          <w:szCs w:val="24"/>
          <w:lang w:val="sr-Cyrl-RS"/>
        </w:rPr>
        <w:t>3</w:t>
      </w:r>
      <w:r w:rsidRPr="00B75589">
        <w:rPr>
          <w:sz w:val="24"/>
          <w:szCs w:val="24"/>
          <w:lang w:val="sr-Cyrl-RS"/>
        </w:rPr>
        <w:t>451-847,</w:t>
      </w:r>
      <w:r w:rsidR="00CA2EBA">
        <w:rPr>
          <w:sz w:val="24"/>
          <w:szCs w:val="24"/>
          <w:lang w:val="sr-Cyrl-RS"/>
        </w:rPr>
        <w:t xml:space="preserve"> Наташа Ђукић 0646464527,</w:t>
      </w:r>
      <w:r w:rsidRPr="00B75589">
        <w:rPr>
          <w:sz w:val="24"/>
          <w:szCs w:val="24"/>
          <w:lang w:val="sr-Cyrl-RS"/>
        </w:rPr>
        <w:t xml:space="preserve"> од 8,00-15,00 часова.</w:t>
      </w:r>
    </w:p>
    <w:p w14:paraId="0273452B" w14:textId="77777777" w:rsidR="005466B4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Тражење додатних информација и појашњења у вези са припремањем понуде путем телефона није дозвољено.</w:t>
      </w:r>
    </w:p>
    <w:p w14:paraId="1B312C82" w14:textId="77777777" w:rsidR="00C21BF2" w:rsidRDefault="00C21BF2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Наручилац ће заинтересованом лицу у року од 3 ( три ) дана од дана пријема захтева за додатним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информацијама или појашњењима конкурсне документације у вези припремања понуде, одговор доставити у писаном облику и истовремено ће ту информацију објавити на Порталу јавних набавки.</w:t>
      </w:r>
    </w:p>
    <w:p w14:paraId="48854ACE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</w:p>
    <w:p w14:paraId="3C93AEA5" w14:textId="77777777"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По истеку рока предвиђеног за подношење понуда наручилац не може да мења нити да допуњује конкурсну документацију.</w:t>
      </w:r>
    </w:p>
    <w:p w14:paraId="089FBE05" w14:textId="77777777" w:rsidR="00FF2939" w:rsidRPr="009C7E1D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Комуникација у поступку јавне набавке врши се искључиво на начин одређен чланом 20. Закона.</w:t>
      </w:r>
    </w:p>
    <w:p w14:paraId="734983A1" w14:textId="77777777" w:rsidR="00586A2A" w:rsidRDefault="002A40A3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 xml:space="preserve">. ДОДАТНА ОБЈАШЊЕЊА, КОНТРОЛА И ДОПУШТЕНЕ ИСПРАВКЕ ГРЕШАКА У ПОДНЕТИМ ПОНУДАМА: </w:t>
      </w:r>
      <w:proofErr w:type="spellStart"/>
      <w:r w:rsidR="00586A2A">
        <w:rPr>
          <w:sz w:val="24"/>
          <w:szCs w:val="24"/>
        </w:rPr>
        <w:t>Уколико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понуђач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начини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грешку</w:t>
      </w:r>
      <w:proofErr w:type="spellEnd"/>
      <w:r w:rsidR="00586A2A">
        <w:rPr>
          <w:sz w:val="24"/>
          <w:szCs w:val="24"/>
        </w:rPr>
        <w:t xml:space="preserve"> у </w:t>
      </w:r>
      <w:proofErr w:type="spellStart"/>
      <w:r w:rsidR="00586A2A">
        <w:rPr>
          <w:sz w:val="24"/>
          <w:szCs w:val="24"/>
        </w:rPr>
        <w:t>попуњавању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може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ту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грешку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исправи</w:t>
      </w:r>
      <w:proofErr w:type="spellEnd"/>
      <w:r w:rsidR="00586A2A">
        <w:rPr>
          <w:sz w:val="24"/>
          <w:szCs w:val="24"/>
        </w:rPr>
        <w:t xml:space="preserve">, а </w:t>
      </w:r>
      <w:proofErr w:type="spellStart"/>
      <w:r w:rsidR="00586A2A">
        <w:rPr>
          <w:sz w:val="24"/>
          <w:szCs w:val="24"/>
        </w:rPr>
        <w:t>затим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ту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исправку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парафира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овери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печатом</w:t>
      </w:r>
      <w:proofErr w:type="spellEnd"/>
      <w:r w:rsidR="00586A2A">
        <w:rPr>
          <w:sz w:val="24"/>
          <w:szCs w:val="24"/>
        </w:rPr>
        <w:t>.</w:t>
      </w:r>
    </w:p>
    <w:p w14:paraId="664BB212" w14:textId="77777777" w:rsidR="00586A2A" w:rsidRPr="002A40A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упоређивању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увид</w:t>
      </w:r>
      <w:proofErr w:type="spellEnd"/>
      <w:proofErr w:type="gramEnd"/>
      <w:r>
        <w:rPr>
          <w:sz w:val="24"/>
          <w:szCs w:val="24"/>
        </w:rPr>
        <w:t>)</w:t>
      </w:r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код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 xml:space="preserve"> односно његовог подизвођача</w:t>
      </w:r>
      <w:r w:rsidR="002A40A3">
        <w:rPr>
          <w:sz w:val="24"/>
          <w:szCs w:val="24"/>
        </w:rPr>
        <w:t xml:space="preserve"> ( </w:t>
      </w:r>
      <w:proofErr w:type="spellStart"/>
      <w:r w:rsidR="002A40A3">
        <w:rPr>
          <w:sz w:val="24"/>
          <w:szCs w:val="24"/>
        </w:rPr>
        <w:t>чл</w:t>
      </w:r>
      <w:proofErr w:type="spellEnd"/>
      <w:r w:rsidR="002A40A3">
        <w:rPr>
          <w:sz w:val="24"/>
          <w:szCs w:val="24"/>
        </w:rPr>
        <w:t xml:space="preserve">. 93. </w:t>
      </w:r>
      <w:proofErr w:type="spellStart"/>
      <w:r w:rsidR="002A40A3">
        <w:rPr>
          <w:sz w:val="24"/>
          <w:szCs w:val="24"/>
        </w:rPr>
        <w:t>Закона</w:t>
      </w:r>
      <w:proofErr w:type="spellEnd"/>
      <w:r w:rsidR="002A40A3">
        <w:rPr>
          <w:sz w:val="24"/>
          <w:szCs w:val="24"/>
        </w:rPr>
        <w:t>)</w:t>
      </w:r>
    </w:p>
    <w:p w14:paraId="00FB3CAD" w14:textId="77777777" w:rsidR="00586A2A" w:rsidRPr="002A40A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lastRenderedPageBreak/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2A40A3">
        <w:rPr>
          <w:sz w:val="24"/>
          <w:szCs w:val="24"/>
        </w:rPr>
        <w:t>звршити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proofErr w:type="gramStart"/>
      <w:r w:rsidR="002A40A3">
        <w:rPr>
          <w:sz w:val="24"/>
          <w:szCs w:val="24"/>
        </w:rPr>
        <w:t>контролу</w:t>
      </w:r>
      <w:proofErr w:type="spellEnd"/>
      <w:r w:rsidR="002A4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40A3">
        <w:rPr>
          <w:sz w:val="24"/>
          <w:szCs w:val="24"/>
          <w:lang w:val="sr-Cyrl-RS"/>
        </w:rPr>
        <w:t>(</w:t>
      </w:r>
      <w:proofErr w:type="spellStart"/>
      <w:proofErr w:type="gramEnd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 xml:space="preserve"> односно његовог подизвођача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омогући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</w:t>
      </w:r>
      <w:r w:rsidR="002A40A3">
        <w:rPr>
          <w:sz w:val="24"/>
          <w:szCs w:val="24"/>
        </w:rPr>
        <w:t>у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контролу</w:t>
      </w:r>
      <w:proofErr w:type="spellEnd"/>
      <w:r w:rsidR="002A40A3">
        <w:rPr>
          <w:sz w:val="24"/>
          <w:szCs w:val="24"/>
        </w:rPr>
        <w:t xml:space="preserve"> ( </w:t>
      </w:r>
      <w:proofErr w:type="spellStart"/>
      <w:r w:rsidR="002A40A3">
        <w:rPr>
          <w:sz w:val="24"/>
          <w:szCs w:val="24"/>
        </w:rPr>
        <w:t>увид</w:t>
      </w:r>
      <w:proofErr w:type="spellEnd"/>
      <w:r w:rsidR="002A40A3">
        <w:rPr>
          <w:sz w:val="24"/>
          <w:szCs w:val="24"/>
        </w:rPr>
        <w:t xml:space="preserve">) </w:t>
      </w:r>
      <w:proofErr w:type="spellStart"/>
      <w:r w:rsidR="002A40A3">
        <w:rPr>
          <w:sz w:val="24"/>
          <w:szCs w:val="24"/>
        </w:rPr>
        <w:t>код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>, као и код његовог подизвођача.</w:t>
      </w:r>
    </w:p>
    <w:p w14:paraId="41536E0C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38B19AD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меродавна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108E6FFF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тачним</w:t>
      </w:r>
      <w:proofErr w:type="spellEnd"/>
      <w:r>
        <w:rPr>
          <w:sz w:val="24"/>
          <w:szCs w:val="24"/>
        </w:rPr>
        <w:t>.</w:t>
      </w:r>
    </w:p>
    <w:p w14:paraId="436B3219" w14:textId="77777777" w:rsidR="00586A2A" w:rsidRPr="0013201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13201F">
        <w:rPr>
          <w:sz w:val="24"/>
          <w:szCs w:val="24"/>
        </w:rPr>
        <w:t>онуду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одбити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као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неприхватљиву</w:t>
      </w:r>
      <w:proofErr w:type="spellEnd"/>
      <w:r w:rsidR="0013201F">
        <w:rPr>
          <w:sz w:val="24"/>
          <w:szCs w:val="24"/>
        </w:rPr>
        <w:t>.</w:t>
      </w:r>
    </w:p>
    <w:p w14:paraId="026DC639" w14:textId="77777777" w:rsidR="00586A2A" w:rsidRPr="00E745BD" w:rsidRDefault="0074394F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 w:rsidR="00586A2A">
        <w:rPr>
          <w:sz w:val="24"/>
          <w:szCs w:val="24"/>
        </w:rPr>
        <w:t>. 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14:paraId="485A23B7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пореским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Пореској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финансија</w:t>
      </w:r>
      <w:proofErr w:type="spellEnd"/>
      <w:r>
        <w:rPr>
          <w:sz w:val="24"/>
          <w:szCs w:val="24"/>
        </w:rPr>
        <w:t>.</w:t>
      </w:r>
    </w:p>
    <w:p w14:paraId="4519075D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Агенцији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74394F">
        <w:rPr>
          <w:sz w:val="24"/>
          <w:szCs w:val="24"/>
        </w:rPr>
        <w:t>Министарству</w:t>
      </w:r>
      <w:proofErr w:type="spellEnd"/>
      <w:r w:rsidR="0074394F">
        <w:rPr>
          <w:sz w:val="24"/>
          <w:szCs w:val="24"/>
          <w:lang w:val="sr-Cyrl-RS"/>
        </w:rPr>
        <w:t xml:space="preserve"> за пољопривреду</w:t>
      </w:r>
      <w:r w:rsidR="0074394F">
        <w:rPr>
          <w:sz w:val="24"/>
          <w:szCs w:val="24"/>
        </w:rPr>
        <w:t xml:space="preserve"> и </w:t>
      </w:r>
      <w:proofErr w:type="spellStart"/>
      <w:r w:rsidR="0074394F">
        <w:rPr>
          <w:sz w:val="24"/>
          <w:szCs w:val="24"/>
        </w:rPr>
        <w:t>заштит</w:t>
      </w:r>
      <w:proofErr w:type="spellEnd"/>
      <w:r w:rsidR="0074394F"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>.</w:t>
      </w:r>
    </w:p>
    <w:p w14:paraId="6C3C4A22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Министарству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запошљавања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социјалне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>.</w:t>
      </w:r>
    </w:p>
    <w:p w14:paraId="5FF4E1E7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20.</w:t>
      </w:r>
      <w:r w:rsidR="00586A2A">
        <w:rPr>
          <w:sz w:val="24"/>
          <w:szCs w:val="24"/>
        </w:rPr>
        <w:t xml:space="preserve"> КРИТЕРИЈУМ ЗА ОЦЕЊИВАЊЕ ПОНУДА: </w:t>
      </w:r>
      <w:proofErr w:type="spellStart"/>
      <w:r w:rsidR="00586A2A">
        <w:rPr>
          <w:sz w:val="24"/>
          <w:szCs w:val="24"/>
        </w:rPr>
        <w:t>Критеријум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оцењивање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најнижа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понуђена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цена</w:t>
      </w:r>
      <w:proofErr w:type="spellEnd"/>
      <w:r w:rsidR="00586A2A">
        <w:rPr>
          <w:sz w:val="24"/>
          <w:szCs w:val="24"/>
        </w:rPr>
        <w:t xml:space="preserve">.     </w:t>
      </w:r>
    </w:p>
    <w:p w14:paraId="508B35F5" w14:textId="77777777" w:rsidR="0074394F" w:rsidRPr="00F56D13" w:rsidRDefault="0074394F" w:rsidP="008D3097">
      <w:pPr>
        <w:spacing w:after="5" w:line="240" w:lineRule="auto"/>
        <w:ind w:right="178"/>
        <w:jc w:val="both"/>
        <w:rPr>
          <w:sz w:val="24"/>
          <w:szCs w:val="24"/>
        </w:rPr>
      </w:pPr>
      <w:r w:rsidRPr="00F56D13">
        <w:rPr>
          <w:sz w:val="24"/>
          <w:szCs w:val="24"/>
          <w:lang w:val="sr-Cyrl-RS"/>
        </w:rPr>
        <w:t>21.</w:t>
      </w:r>
      <w:r>
        <w:rPr>
          <w:sz w:val="24"/>
          <w:szCs w:val="24"/>
          <w:lang w:val="sr-Cyrl-RS"/>
        </w:rPr>
        <w:t xml:space="preserve"> </w:t>
      </w:r>
      <w:r w:rsidRPr="00F56D13">
        <w:rPr>
          <w:sz w:val="24"/>
          <w:szCs w:val="24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14:paraId="07A1C615" w14:textId="77777777" w:rsidR="0074394F" w:rsidRPr="00F56D13" w:rsidRDefault="0074394F" w:rsidP="008D3097">
      <w:pPr>
        <w:spacing w:after="13" w:line="240" w:lineRule="auto"/>
        <w:jc w:val="both"/>
        <w:rPr>
          <w:sz w:val="24"/>
          <w:szCs w:val="24"/>
        </w:rPr>
      </w:pPr>
      <w:r w:rsidRPr="00F56D13">
        <w:rPr>
          <w:b/>
          <w:sz w:val="24"/>
          <w:szCs w:val="24"/>
        </w:rPr>
        <w:t xml:space="preserve"> </w:t>
      </w:r>
    </w:p>
    <w:p w14:paraId="6438D171" w14:textId="77777777" w:rsidR="00586A2A" w:rsidRPr="00485007" w:rsidRDefault="0074394F" w:rsidP="008D3097">
      <w:pPr>
        <w:spacing w:line="240" w:lineRule="auto"/>
        <w:ind w:left="-5" w:right="353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F56D13">
        <w:rPr>
          <w:sz w:val="24"/>
          <w:szCs w:val="24"/>
        </w:rPr>
        <w:t>Уколико</w:t>
      </w:r>
      <w:proofErr w:type="spellEnd"/>
      <w:r w:rsidRPr="00F56D13">
        <w:rPr>
          <w:sz w:val="24"/>
          <w:szCs w:val="24"/>
        </w:rPr>
        <w:t xml:space="preserve">  </w:t>
      </w:r>
      <w:proofErr w:type="spellStart"/>
      <w:r w:rsidRPr="00F56D13">
        <w:rPr>
          <w:sz w:val="24"/>
          <w:szCs w:val="24"/>
        </w:rPr>
        <w:t>две</w:t>
      </w:r>
      <w:proofErr w:type="spellEnd"/>
      <w:proofErr w:type="gram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или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више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понуда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имају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исту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понуђену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цену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биће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изабрана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она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понуда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која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је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пре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пристигла</w:t>
      </w:r>
      <w:proofErr w:type="spellEnd"/>
      <w:r w:rsidRPr="00F56D13">
        <w:rPr>
          <w:sz w:val="24"/>
          <w:szCs w:val="24"/>
        </w:rPr>
        <w:t xml:space="preserve"> и </w:t>
      </w:r>
      <w:proofErr w:type="spellStart"/>
      <w:r w:rsidRPr="00F56D13">
        <w:rPr>
          <w:sz w:val="24"/>
          <w:szCs w:val="24"/>
        </w:rPr>
        <w:t>заведена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код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наручиоца</w:t>
      </w:r>
      <w:proofErr w:type="spellEnd"/>
      <w:r w:rsidRPr="00F56D13">
        <w:rPr>
          <w:sz w:val="24"/>
          <w:szCs w:val="24"/>
        </w:rPr>
        <w:t>.</w:t>
      </w:r>
      <w:r w:rsidRPr="00F56D13">
        <w:rPr>
          <w:b/>
          <w:i/>
          <w:sz w:val="24"/>
          <w:szCs w:val="24"/>
        </w:rPr>
        <w:t xml:space="preserve"> </w:t>
      </w:r>
    </w:p>
    <w:p w14:paraId="72C7D6A1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ОЦЕНА ПОНУДЕ: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која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недовољно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читка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неразумљива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условна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или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која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садржи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остале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нерегуларности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одбиће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као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неисправна</w:t>
      </w:r>
      <w:proofErr w:type="spellEnd"/>
      <w:r w:rsidR="00586A2A">
        <w:rPr>
          <w:sz w:val="24"/>
          <w:szCs w:val="24"/>
        </w:rPr>
        <w:t>.</w:t>
      </w:r>
    </w:p>
    <w:p w14:paraId="7781E4FB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спецификацијама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критеријумима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неодг</w:t>
      </w:r>
      <w:r w:rsidR="00A31238">
        <w:rPr>
          <w:sz w:val="24"/>
          <w:szCs w:val="24"/>
        </w:rPr>
        <w:t>оварајућом</w:t>
      </w:r>
      <w:proofErr w:type="spellEnd"/>
      <w:r w:rsidR="00A31238">
        <w:rPr>
          <w:sz w:val="24"/>
          <w:szCs w:val="24"/>
        </w:rPr>
        <w:t xml:space="preserve">, </w:t>
      </w:r>
      <w:proofErr w:type="spellStart"/>
      <w:r w:rsidR="00A31238">
        <w:rPr>
          <w:sz w:val="24"/>
          <w:szCs w:val="24"/>
        </w:rPr>
        <w:t>односно</w:t>
      </w:r>
      <w:proofErr w:type="spellEnd"/>
      <w:r w:rsidR="00A31238">
        <w:rPr>
          <w:sz w:val="24"/>
          <w:szCs w:val="24"/>
        </w:rPr>
        <w:t xml:space="preserve"> </w:t>
      </w:r>
      <w:proofErr w:type="spellStart"/>
      <w:r w:rsidR="00A31238">
        <w:rPr>
          <w:sz w:val="24"/>
          <w:szCs w:val="24"/>
        </w:rPr>
        <w:t>не</w:t>
      </w:r>
      <w:proofErr w:type="spellEnd"/>
      <w:r w:rsidR="00A31238">
        <w:rPr>
          <w:sz w:val="24"/>
          <w:szCs w:val="24"/>
          <w:lang w:val="sr-Cyrl-RS"/>
        </w:rPr>
        <w:t>прихватљивом</w:t>
      </w:r>
      <w:r>
        <w:rPr>
          <w:sz w:val="24"/>
          <w:szCs w:val="24"/>
        </w:rPr>
        <w:t>.</w:t>
      </w:r>
    </w:p>
    <w:p w14:paraId="4D3A732F" w14:textId="77777777" w:rsidR="00CB646F" w:rsidRPr="00CB646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.</w:t>
      </w:r>
    </w:p>
    <w:p w14:paraId="5661B19B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23</w:t>
      </w:r>
      <w:r w:rsidR="00586A2A">
        <w:rPr>
          <w:sz w:val="24"/>
          <w:szCs w:val="24"/>
        </w:rPr>
        <w:t xml:space="preserve">. РАЗЛОЗИ ЗБОГ КОЈИ ПОНУДА МОЖЕ БИТИ ОДБИЈЕНА: </w:t>
      </w:r>
      <w:proofErr w:type="spellStart"/>
      <w:r w:rsidR="00586A2A">
        <w:rPr>
          <w:sz w:val="24"/>
          <w:szCs w:val="24"/>
        </w:rPr>
        <w:t>Наручилац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ће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одбити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неприхватљиву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понуду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као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због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других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разлога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из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Закона</w:t>
      </w:r>
      <w:proofErr w:type="spellEnd"/>
      <w:r w:rsidR="00586A2A">
        <w:rPr>
          <w:sz w:val="24"/>
          <w:szCs w:val="24"/>
        </w:rPr>
        <w:t xml:space="preserve"> о </w:t>
      </w:r>
      <w:proofErr w:type="spellStart"/>
      <w:r w:rsidR="00586A2A">
        <w:rPr>
          <w:sz w:val="24"/>
          <w:szCs w:val="24"/>
        </w:rPr>
        <w:t>јавним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набавкама</w:t>
      </w:r>
      <w:proofErr w:type="spellEnd"/>
      <w:r w:rsidR="00586A2A">
        <w:rPr>
          <w:sz w:val="24"/>
          <w:szCs w:val="24"/>
        </w:rPr>
        <w:t>.</w:t>
      </w:r>
    </w:p>
    <w:p w14:paraId="7CE777D9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приспела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неблаговременом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неотворену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</w:t>
      </w:r>
      <w:proofErr w:type="spellEnd"/>
      <w:r>
        <w:rPr>
          <w:sz w:val="24"/>
          <w:szCs w:val="24"/>
        </w:rPr>
        <w:t>.</w:t>
      </w:r>
    </w:p>
    <w:p w14:paraId="56EDB94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14:paraId="78EA36A7" w14:textId="77777777" w:rsidR="00A31238" w:rsidRPr="00A31238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попуњене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>
        <w:rPr>
          <w:sz w:val="24"/>
          <w:szCs w:val="24"/>
        </w:rPr>
        <w:t>.</w:t>
      </w:r>
    </w:p>
    <w:p w14:paraId="4C3F9EA7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586A2A">
        <w:rPr>
          <w:sz w:val="24"/>
          <w:szCs w:val="24"/>
        </w:rPr>
        <w:t xml:space="preserve">ОДЛУКА О ИЗБОРУ НАЈПОВОЉНИЈЕ ПОНУДЕ: </w:t>
      </w:r>
      <w:proofErr w:type="spellStart"/>
      <w:r w:rsidR="00586A2A">
        <w:rPr>
          <w:sz w:val="24"/>
          <w:szCs w:val="24"/>
        </w:rPr>
        <w:t>Оквирни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рок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доношење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одлуке</w:t>
      </w:r>
      <w:proofErr w:type="spellEnd"/>
      <w:r w:rsidR="00586A2A">
        <w:rPr>
          <w:sz w:val="24"/>
          <w:szCs w:val="24"/>
        </w:rPr>
        <w:t xml:space="preserve"> о </w:t>
      </w:r>
      <w:proofErr w:type="spellStart"/>
      <w:r w:rsidR="00586A2A">
        <w:rPr>
          <w:sz w:val="24"/>
          <w:szCs w:val="24"/>
        </w:rPr>
        <w:t>избору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најповољније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понуде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доделе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уговора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10 </w:t>
      </w:r>
      <w:proofErr w:type="spellStart"/>
      <w:r w:rsidR="00586A2A">
        <w:rPr>
          <w:sz w:val="24"/>
          <w:szCs w:val="24"/>
        </w:rPr>
        <w:t>дана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отварања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>.</w:t>
      </w:r>
    </w:p>
    <w:p w14:paraId="3FB63B6B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Изабрани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наручиоца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неприхватљиву</w:t>
      </w:r>
      <w:proofErr w:type="spellEnd"/>
      <w:r>
        <w:rPr>
          <w:sz w:val="24"/>
          <w:szCs w:val="24"/>
        </w:rPr>
        <w:t>.</w:t>
      </w:r>
    </w:p>
    <w:p w14:paraId="4D124E0A" w14:textId="77777777" w:rsidR="00FF2939" w:rsidRPr="00FF293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</w:t>
      </w:r>
      <w:r w:rsidR="00FF2939">
        <w:rPr>
          <w:sz w:val="24"/>
          <w:szCs w:val="24"/>
        </w:rPr>
        <w:t>ку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од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три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дана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од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дана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доношења</w:t>
      </w:r>
      <w:proofErr w:type="spellEnd"/>
      <w:r w:rsidR="00FF2939">
        <w:rPr>
          <w:sz w:val="24"/>
          <w:szCs w:val="24"/>
          <w:lang w:val="sr-Cyrl-RS"/>
        </w:rPr>
        <w:t>.</w:t>
      </w:r>
    </w:p>
    <w:p w14:paraId="5248AB20" w14:textId="77777777" w:rsidR="00FF2939" w:rsidRPr="00FF2939" w:rsidRDefault="00A31238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5</w:t>
      </w:r>
      <w:r w:rsidR="00586A2A">
        <w:rPr>
          <w:sz w:val="24"/>
          <w:szCs w:val="24"/>
        </w:rPr>
        <w:t>.  ОДУСТАНАК ОД ПРЕДМЕТНЕ ЈАВНЕ НАБАВКЕ</w:t>
      </w:r>
    </w:p>
    <w:p w14:paraId="48D9CE21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14:paraId="66C5AA38" w14:textId="77777777" w:rsidR="00586A2A" w:rsidRPr="00A603B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објективних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доказивих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предвидети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чега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неће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понављати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наредних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месеци</w:t>
      </w:r>
      <w:proofErr w:type="spellEnd"/>
      <w:r>
        <w:rPr>
          <w:sz w:val="24"/>
          <w:szCs w:val="24"/>
        </w:rPr>
        <w:t>.</w:t>
      </w:r>
    </w:p>
    <w:p w14:paraId="48200534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6</w:t>
      </w:r>
      <w:r w:rsidR="00586A2A">
        <w:rPr>
          <w:sz w:val="24"/>
          <w:szCs w:val="24"/>
        </w:rPr>
        <w:t>.ЗАШТИТА ПОДАТАКА</w:t>
      </w:r>
    </w:p>
    <w:p w14:paraId="0F747416" w14:textId="77777777" w:rsidR="004278F9" w:rsidRPr="004278F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поверљивим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ПОВЕРЉИВО“</w:t>
      </w:r>
      <w:proofErr w:type="gramEnd"/>
      <w:r>
        <w:rPr>
          <w:sz w:val="24"/>
          <w:szCs w:val="24"/>
        </w:rPr>
        <w:t>.</w:t>
      </w:r>
    </w:p>
    <w:p w14:paraId="01961B74" w14:textId="77777777" w:rsidR="004278F9" w:rsidRPr="004278F9" w:rsidRDefault="00A31238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7</w:t>
      </w:r>
      <w:r w:rsidR="00586A2A">
        <w:rPr>
          <w:sz w:val="24"/>
          <w:szCs w:val="24"/>
        </w:rPr>
        <w:t>. РОК ЗА ЗАКЉУЧЕЊЕ УГОВОРА</w:t>
      </w:r>
    </w:p>
    <w:p w14:paraId="76A7F21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званичном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никакве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>.</w:t>
      </w:r>
    </w:p>
    <w:p w14:paraId="23FFBBCB" w14:textId="77777777" w:rsidR="00586A2A" w:rsidRPr="00FC2C2F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чл.149.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24D432CA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>. ПОШТОВАЊЕ ОБАВЕЗА КОЈЕ ПРОИЗИЛАЗЕ ИЗ ВАЖЕЋИХ ПРОПИСА</w:t>
      </w:r>
    </w:p>
    <w:p w14:paraId="7BAD3344" w14:textId="77777777" w:rsidR="00586A2A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поштовао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произилазе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запошљавању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интелектуалне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>.</w:t>
      </w:r>
    </w:p>
    <w:p w14:paraId="3E94A746" w14:textId="77777777" w:rsidR="00FF2939" w:rsidRPr="00FF2939" w:rsidRDefault="00FF2939" w:rsidP="008D3097">
      <w:pPr>
        <w:spacing w:line="240" w:lineRule="auto"/>
        <w:jc w:val="both"/>
        <w:rPr>
          <w:sz w:val="24"/>
          <w:szCs w:val="24"/>
          <w:lang w:val="sr-Cyrl-RS"/>
        </w:rPr>
      </w:pPr>
    </w:p>
    <w:p w14:paraId="67E1EDBC" w14:textId="77777777"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9</w:t>
      </w:r>
      <w:r w:rsidR="00586A2A">
        <w:rPr>
          <w:sz w:val="24"/>
          <w:szCs w:val="24"/>
        </w:rPr>
        <w:t>. ОБАВЕШТЕЊЕ КО СНОСИ НАКНАДУ ЗА КОРИШЋЕЊЕ ПАТЕНАТА, КАО И ОДГОВОРНОСТ ЗА ПОВРЕДУ ЗАШТИЋЕНИХ ПРАВА ИНТЕЛЕКТУАЛНЕ СВОЈИНЕ ТРЕЋИХ ЛИЦА</w:t>
      </w:r>
    </w:p>
    <w:p w14:paraId="616A462C" w14:textId="77777777" w:rsidR="004278F9" w:rsidRPr="00FF293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Накнаду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патената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интелектуалне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>.</w:t>
      </w:r>
    </w:p>
    <w:p w14:paraId="4512F002" w14:textId="77777777" w:rsidR="004278F9" w:rsidRPr="004278F9" w:rsidRDefault="00FF2939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30</w:t>
      </w:r>
      <w:r w:rsidR="00586A2A">
        <w:rPr>
          <w:sz w:val="24"/>
          <w:szCs w:val="24"/>
        </w:rPr>
        <w:t>. НАЧИН И РОК ЗА ПОДНОШЕЊЕ ЗАХТЕВА ЗА ЗАШТИТА ПРАВА ПОНУЂАЧА</w:t>
      </w:r>
    </w:p>
    <w:p w14:paraId="028E5765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предаје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.</w:t>
      </w:r>
    </w:p>
    <w:p w14:paraId="29BB68ED" w14:textId="77777777" w:rsidR="00586A2A" w:rsidRPr="00A603B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оспорава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садржина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14:paraId="15B51E86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>.</w:t>
      </w:r>
    </w:p>
    <w:p w14:paraId="6060BDAA" w14:textId="77777777" w:rsidR="00586A2A" w:rsidRPr="00FC2C2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</w:t>
      </w:r>
      <w:r w:rsidR="00990A2A">
        <w:rPr>
          <w:sz w:val="24"/>
          <w:szCs w:val="24"/>
        </w:rPr>
        <w:t>ике</w:t>
      </w:r>
      <w:proofErr w:type="spellEnd"/>
      <w:r w:rsidR="00990A2A">
        <w:rPr>
          <w:sz w:val="24"/>
          <w:szCs w:val="24"/>
        </w:rPr>
        <w:t xml:space="preserve"> </w:t>
      </w:r>
      <w:proofErr w:type="spellStart"/>
      <w:r w:rsidR="00990A2A">
        <w:rPr>
          <w:sz w:val="24"/>
          <w:szCs w:val="24"/>
        </w:rPr>
        <w:t>Србије</w:t>
      </w:r>
      <w:proofErr w:type="spellEnd"/>
      <w:r w:rsidR="00990A2A">
        <w:rPr>
          <w:sz w:val="24"/>
          <w:szCs w:val="24"/>
        </w:rPr>
        <w:t xml:space="preserve"> </w:t>
      </w:r>
      <w:proofErr w:type="spellStart"/>
      <w:r w:rsidR="00990A2A">
        <w:rPr>
          <w:sz w:val="24"/>
          <w:szCs w:val="24"/>
        </w:rPr>
        <w:t>број</w:t>
      </w:r>
      <w:proofErr w:type="spellEnd"/>
      <w:r w:rsidR="00990A2A">
        <w:rPr>
          <w:sz w:val="24"/>
          <w:szCs w:val="24"/>
        </w:rPr>
        <w:t xml:space="preserve"> 840-30678845-06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шифра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 xml:space="preserve"> 153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253,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97 </w:t>
      </w:r>
      <w:r w:rsidR="00990A2A">
        <w:rPr>
          <w:sz w:val="24"/>
          <w:szCs w:val="24"/>
          <w:lang w:val="sr-Cyrl-RS"/>
        </w:rPr>
        <w:t xml:space="preserve">и </w:t>
      </w:r>
      <w:r w:rsidR="00711C75">
        <w:rPr>
          <w:sz w:val="24"/>
          <w:szCs w:val="24"/>
          <w:lang w:val="sr-Cyrl-RS"/>
        </w:rPr>
        <w:t>број или ознака предметне јавне набавке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сврха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</w:t>
      </w:r>
      <w:r w:rsidR="00711C75">
        <w:rPr>
          <w:sz w:val="24"/>
          <w:szCs w:val="24"/>
        </w:rPr>
        <w:t>лате</w:t>
      </w:r>
      <w:proofErr w:type="spellEnd"/>
      <w:r w:rsidR="00711C75">
        <w:rPr>
          <w:sz w:val="24"/>
          <w:szCs w:val="24"/>
        </w:rPr>
        <w:t xml:space="preserve">: </w:t>
      </w:r>
      <w:proofErr w:type="spellStart"/>
      <w:r w:rsidR="00711C75">
        <w:rPr>
          <w:sz w:val="24"/>
          <w:szCs w:val="24"/>
        </w:rPr>
        <w:t>такс</w:t>
      </w:r>
      <w:proofErr w:type="spellEnd"/>
      <w:r w:rsidR="00711C75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 w:rsidR="00711C75">
        <w:rPr>
          <w:sz w:val="24"/>
          <w:szCs w:val="24"/>
          <w:lang w:val="sr-Cyrl-RS"/>
        </w:rPr>
        <w:t xml:space="preserve"> предметне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r w:rsidR="0019606A">
        <w:rPr>
          <w:sz w:val="24"/>
          <w:szCs w:val="24"/>
        </w:rPr>
        <w:t>вне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набавке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на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коју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се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односи</w:t>
      </w:r>
      <w:proofErr w:type="spellEnd"/>
      <w:r w:rsidR="0019606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),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Буџет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</w:t>
      </w:r>
      <w:r w:rsidR="00CA558A">
        <w:rPr>
          <w:sz w:val="24"/>
          <w:szCs w:val="24"/>
        </w:rPr>
        <w:t>ије</w:t>
      </w:r>
      <w:proofErr w:type="spellEnd"/>
      <w:r w:rsidR="00CA558A">
        <w:rPr>
          <w:sz w:val="24"/>
          <w:szCs w:val="24"/>
        </w:rPr>
        <w:t xml:space="preserve">, </w:t>
      </w:r>
      <w:proofErr w:type="spellStart"/>
      <w:r w:rsidR="00CA558A">
        <w:rPr>
          <w:sz w:val="24"/>
          <w:szCs w:val="24"/>
        </w:rPr>
        <w:t>уплати</w:t>
      </w:r>
      <w:proofErr w:type="spellEnd"/>
      <w:r w:rsidR="00CA558A">
        <w:rPr>
          <w:sz w:val="24"/>
          <w:szCs w:val="24"/>
        </w:rPr>
        <w:t xml:space="preserve"> </w:t>
      </w:r>
      <w:proofErr w:type="spellStart"/>
      <w:r w:rsidR="00CA558A">
        <w:rPr>
          <w:sz w:val="24"/>
          <w:szCs w:val="24"/>
        </w:rPr>
        <w:t>таксу</w:t>
      </w:r>
      <w:proofErr w:type="spellEnd"/>
      <w:r w:rsidR="00CA558A">
        <w:rPr>
          <w:sz w:val="24"/>
          <w:szCs w:val="24"/>
        </w:rPr>
        <w:t xml:space="preserve"> у </w:t>
      </w:r>
      <w:proofErr w:type="spellStart"/>
      <w:r w:rsidR="00CA558A">
        <w:rPr>
          <w:sz w:val="24"/>
          <w:szCs w:val="24"/>
        </w:rPr>
        <w:t>износу</w:t>
      </w:r>
      <w:proofErr w:type="spellEnd"/>
      <w:r w:rsidR="00CA558A">
        <w:rPr>
          <w:sz w:val="24"/>
          <w:szCs w:val="24"/>
        </w:rPr>
        <w:t xml:space="preserve"> </w:t>
      </w:r>
      <w:proofErr w:type="spellStart"/>
      <w:r w:rsidR="00CA558A">
        <w:rPr>
          <w:sz w:val="24"/>
          <w:szCs w:val="24"/>
        </w:rPr>
        <w:t>од</w:t>
      </w:r>
      <w:proofErr w:type="spellEnd"/>
      <w:r w:rsidR="00CA558A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15</w:t>
      </w:r>
      <w:r w:rsidR="00CA558A">
        <w:rPr>
          <w:sz w:val="24"/>
          <w:szCs w:val="24"/>
        </w:rPr>
        <w:t xml:space="preserve">6. </w:t>
      </w:r>
      <w:proofErr w:type="spellStart"/>
      <w:r w:rsidR="00CA558A">
        <w:rPr>
          <w:sz w:val="24"/>
          <w:szCs w:val="24"/>
        </w:rPr>
        <w:t>став</w:t>
      </w:r>
      <w:proofErr w:type="spellEnd"/>
      <w:r w:rsidR="00CA558A">
        <w:rPr>
          <w:sz w:val="24"/>
          <w:szCs w:val="24"/>
        </w:rPr>
        <w:t xml:space="preserve"> 1. </w:t>
      </w:r>
      <w:proofErr w:type="spellStart"/>
      <w:r w:rsidR="00CA558A">
        <w:rPr>
          <w:sz w:val="24"/>
          <w:szCs w:val="24"/>
        </w:rPr>
        <w:t>тач</w:t>
      </w:r>
      <w:proofErr w:type="spellEnd"/>
      <w:r w:rsidR="00CA558A">
        <w:rPr>
          <w:sz w:val="24"/>
          <w:szCs w:val="24"/>
        </w:rPr>
        <w:t>. 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>.</w:t>
      </w:r>
    </w:p>
    <w:p w14:paraId="7A590B6E" w14:textId="77777777"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ФИНАНСИЈСКОГ ОБЕЗБЕЂЕЊА ИСПУЊЕЊА УГОВОРНИХ</w:t>
      </w:r>
    </w:p>
    <w:p w14:paraId="451871A6" w14:textId="77777777" w:rsidR="00FF2939" w:rsidRPr="00FF2939" w:rsidRDefault="00586A2A" w:rsidP="00FC2C2F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ОБАВЕЗА ПОНУЂАЧА</w:t>
      </w:r>
    </w:p>
    <w:p w14:paraId="55CCBC5A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доброг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сопствену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Регистру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овлашћења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заступање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овлашћење-писмо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10%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ПДВ-а.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наводи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меничном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овлашћењу-писму</w:t>
      </w:r>
      <w:proofErr w:type="spellEnd"/>
      <w:r>
        <w:rPr>
          <w:sz w:val="24"/>
          <w:szCs w:val="24"/>
        </w:rPr>
        <w:t>.</w:t>
      </w:r>
    </w:p>
    <w:p w14:paraId="2A62BABD" w14:textId="77777777"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Меница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још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>.</w:t>
      </w:r>
    </w:p>
    <w:p w14:paraId="28A2A9AC" w14:textId="77777777" w:rsidR="00586A2A" w:rsidRDefault="00586A2A" w:rsidP="00FC2C2F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платном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промету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„</w:t>
      </w:r>
      <w:proofErr w:type="spellStart"/>
      <w:proofErr w:type="gramEnd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СРЈ“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3/2002 и 5/2003 и 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РС“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43//2004, 62/2006, 11/2009-др. </w:t>
      </w:r>
      <w:proofErr w:type="spellStart"/>
      <w:proofErr w:type="gram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r w:rsidR="00022DAE">
        <w:rPr>
          <w:sz w:val="24"/>
          <w:szCs w:val="24"/>
        </w:rPr>
        <w:t>,</w:t>
      </w:r>
      <w:proofErr w:type="gramEnd"/>
      <w:r w:rsidR="00022DAE">
        <w:rPr>
          <w:sz w:val="24"/>
          <w:szCs w:val="24"/>
        </w:rPr>
        <w:t xml:space="preserve"> </w:t>
      </w:r>
      <w:r>
        <w:rPr>
          <w:sz w:val="24"/>
          <w:szCs w:val="24"/>
        </w:rPr>
        <w:t>31/2011</w:t>
      </w:r>
      <w:r w:rsidR="00022DAE">
        <w:rPr>
          <w:sz w:val="24"/>
          <w:szCs w:val="24"/>
        </w:rPr>
        <w:t xml:space="preserve"> </w:t>
      </w:r>
      <w:r w:rsidR="00022DAE">
        <w:rPr>
          <w:sz w:val="24"/>
          <w:szCs w:val="24"/>
          <w:lang w:val="sr-Cyrl-RS"/>
        </w:rPr>
        <w:t>и 139/14</w:t>
      </w:r>
      <w:r>
        <w:rPr>
          <w:sz w:val="24"/>
          <w:szCs w:val="24"/>
        </w:rPr>
        <w:t xml:space="preserve"> ).</w:t>
      </w:r>
    </w:p>
    <w:p w14:paraId="0353EA21" w14:textId="77777777"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14:paraId="4549A1C5" w14:textId="77777777"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14:paraId="34CFDBBC" w14:textId="77777777"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14:paraId="252D8B9F" w14:textId="77777777" w:rsidR="00FC2C2F" w:rsidRPr="00FC2C2F" w:rsidRDefault="00FC2C2F" w:rsidP="00FC2C2F">
      <w:pPr>
        <w:spacing w:line="240" w:lineRule="auto"/>
        <w:jc w:val="both"/>
        <w:rPr>
          <w:sz w:val="24"/>
          <w:szCs w:val="24"/>
          <w:lang w:val="sr-Cyrl-RS"/>
        </w:rPr>
      </w:pPr>
    </w:p>
    <w:p w14:paraId="5F5221CF" w14:textId="77777777"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ДОДАТНО ОБЕЗБЕЂЕЊЕ ИСПУЊЕЊА УГОВОРНИХ ОБАВЕЗА ПОНУЂАЧА </w:t>
      </w:r>
    </w:p>
    <w:p w14:paraId="6CE7F43D" w14:textId="77777777" w:rsidR="007D6448" w:rsidRDefault="00586A2A" w:rsidP="008D3097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КОЈИ СЕ НАЛАЗИ</w:t>
      </w:r>
      <w:r w:rsidR="00256CBB">
        <w:rPr>
          <w:b/>
          <w:sz w:val="24"/>
          <w:szCs w:val="24"/>
        </w:rPr>
        <w:t xml:space="preserve"> НА СПИСКУ НЕГАТИВНИХ РЕФЕРЕНЦИ</w:t>
      </w:r>
    </w:p>
    <w:p w14:paraId="1991B389" w14:textId="77777777" w:rsidR="00FF2939" w:rsidRPr="00FF2939" w:rsidRDefault="00FF2939" w:rsidP="008D3097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05A14D7D" w14:textId="77777777" w:rsidR="00FF2939" w:rsidRPr="00FC2C2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r w:rsidR="00565A63">
        <w:rPr>
          <w:sz w:val="24"/>
          <w:szCs w:val="24"/>
        </w:rPr>
        <w:t>вне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набавке</w:t>
      </w:r>
      <w:proofErr w:type="spellEnd"/>
      <w:r w:rsidR="00565A63">
        <w:rPr>
          <w:sz w:val="24"/>
          <w:szCs w:val="24"/>
        </w:rPr>
        <w:t xml:space="preserve">, у </w:t>
      </w:r>
      <w:proofErr w:type="spellStart"/>
      <w:r w:rsidR="00565A63">
        <w:rPr>
          <w:sz w:val="24"/>
          <w:szCs w:val="24"/>
        </w:rPr>
        <w:t>складу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са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чл</w:t>
      </w:r>
      <w:proofErr w:type="spellEnd"/>
      <w:r w:rsidR="00565A63">
        <w:rPr>
          <w:sz w:val="24"/>
          <w:szCs w:val="24"/>
        </w:rPr>
        <w:t>. 82.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истоврстан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тренутку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банкарску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гаранцију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посла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клаузулама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безусловна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Банкарска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висини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15%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укупне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вредности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без</w:t>
      </w:r>
      <w:proofErr w:type="spellEnd"/>
      <w:r>
        <w:rPr>
          <w:b/>
          <w:sz w:val="24"/>
          <w:szCs w:val="24"/>
        </w:rPr>
        <w:t xml:space="preserve"> ПДВ-а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 w:rsidR="00256CBB">
        <w:rPr>
          <w:sz w:val="24"/>
          <w:szCs w:val="24"/>
        </w:rPr>
        <w:t>ршење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посла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мора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да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се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продужи</w:t>
      </w:r>
      <w:proofErr w:type="spellEnd"/>
      <w:r w:rsidR="00FC2C2F">
        <w:rPr>
          <w:sz w:val="24"/>
          <w:szCs w:val="24"/>
          <w:lang w:val="sr-Cyrl-RS"/>
        </w:rPr>
        <w:t>.</w:t>
      </w:r>
    </w:p>
    <w:p w14:paraId="1826692A" w14:textId="77777777" w:rsidR="00586A2A" w:rsidRPr="008316AC" w:rsidRDefault="00586A2A" w:rsidP="00FC2C2F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3E1FC8">
        <w:rPr>
          <w:b/>
          <w:color w:val="000000" w:themeColor="text1"/>
          <w:sz w:val="24"/>
          <w:szCs w:val="24"/>
        </w:rPr>
        <w:t>УСЛОВИ ЗА УЧЕШЋЕ У ПОСТУПК</w:t>
      </w:r>
    </w:p>
    <w:p w14:paraId="149D1EF1" w14:textId="77777777" w:rsidR="00586A2A" w:rsidRPr="008316AC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8316AC">
        <w:rPr>
          <w:color w:val="000000" w:themeColor="text1"/>
          <w:sz w:val="24"/>
          <w:szCs w:val="24"/>
        </w:rPr>
        <w:t xml:space="preserve">1.Право </w:t>
      </w:r>
      <w:proofErr w:type="spellStart"/>
      <w:r w:rsidRPr="008316AC">
        <w:rPr>
          <w:color w:val="000000" w:themeColor="text1"/>
          <w:sz w:val="24"/>
          <w:szCs w:val="24"/>
        </w:rPr>
        <w:t>учешћа</w:t>
      </w:r>
      <w:proofErr w:type="spellEnd"/>
      <w:r w:rsidRPr="008316AC">
        <w:rPr>
          <w:color w:val="000000" w:themeColor="text1"/>
          <w:sz w:val="24"/>
          <w:szCs w:val="24"/>
        </w:rPr>
        <w:t xml:space="preserve"> у </w:t>
      </w:r>
      <w:proofErr w:type="spellStart"/>
      <w:r w:rsidRPr="008316AC">
        <w:rPr>
          <w:color w:val="000000" w:themeColor="text1"/>
          <w:sz w:val="24"/>
          <w:szCs w:val="24"/>
        </w:rPr>
        <w:t>поступку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предметне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јавне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набавке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има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понуђач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који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испуњава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следеће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обавезне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Pr="008316AC">
        <w:rPr>
          <w:color w:val="000000" w:themeColor="text1"/>
          <w:sz w:val="24"/>
          <w:szCs w:val="24"/>
        </w:rPr>
        <w:t>додатне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услове</w:t>
      </w:r>
      <w:proofErr w:type="spellEnd"/>
      <w:r w:rsidRPr="008316AC">
        <w:rPr>
          <w:color w:val="000000" w:themeColor="text1"/>
          <w:sz w:val="24"/>
          <w:szCs w:val="24"/>
        </w:rPr>
        <w:t xml:space="preserve">, и </w:t>
      </w:r>
      <w:proofErr w:type="spellStart"/>
      <w:r w:rsidRPr="008316AC">
        <w:rPr>
          <w:color w:val="000000" w:themeColor="text1"/>
          <w:sz w:val="24"/>
          <w:szCs w:val="24"/>
        </w:rPr>
        <w:t>то</w:t>
      </w:r>
      <w:proofErr w:type="spellEnd"/>
      <w:r w:rsidRPr="008316AC">
        <w:rPr>
          <w:color w:val="000000" w:themeColor="text1"/>
          <w:sz w:val="24"/>
          <w:szCs w:val="24"/>
        </w:rPr>
        <w:t>:</w:t>
      </w:r>
    </w:p>
    <w:p w14:paraId="6AB8BD3E" w14:textId="77777777" w:rsidR="00586A2A" w:rsidRPr="008316AC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tab/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Обавезне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услове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>:</w:t>
      </w:r>
    </w:p>
    <w:p w14:paraId="4C40EE7B" w14:textId="77777777"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регистрован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уписан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одговарајући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регистар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 xml:space="preserve">( </w:t>
      </w:r>
      <w:proofErr w:type="spellStart"/>
      <w:r w:rsidRPr="00493BA0">
        <w:rPr>
          <w:color w:val="000000" w:themeColor="text1"/>
          <w:sz w:val="24"/>
          <w:szCs w:val="24"/>
        </w:rPr>
        <w:t>чл</w:t>
      </w:r>
      <w:proofErr w:type="spellEnd"/>
      <w:r w:rsidRPr="00493BA0">
        <w:rPr>
          <w:color w:val="000000" w:themeColor="text1"/>
          <w:sz w:val="24"/>
          <w:szCs w:val="24"/>
        </w:rPr>
        <w:t>.</w:t>
      </w:r>
      <w:proofErr w:type="gramEnd"/>
      <w:r w:rsidRPr="00493BA0">
        <w:rPr>
          <w:color w:val="000000" w:themeColor="text1"/>
          <w:sz w:val="24"/>
          <w:szCs w:val="24"/>
        </w:rPr>
        <w:t xml:space="preserve"> 75.ст.1.тач.1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јавним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набавкама</w:t>
      </w:r>
      <w:proofErr w:type="spellEnd"/>
      <w:r w:rsidRPr="00493BA0">
        <w:rPr>
          <w:color w:val="000000" w:themeColor="text1"/>
          <w:sz w:val="24"/>
          <w:szCs w:val="24"/>
        </w:rPr>
        <w:t>);</w:t>
      </w:r>
    </w:p>
    <w:p w14:paraId="7209C14B" w14:textId="77777777"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он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његов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3BA0">
        <w:rPr>
          <w:color w:val="000000" w:themeColor="text1"/>
          <w:sz w:val="24"/>
          <w:szCs w:val="24"/>
        </w:rPr>
        <w:t>као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 </w:t>
      </w:r>
      <w:proofErr w:type="spellStart"/>
      <w:r w:rsidRPr="00493BA0">
        <w:rPr>
          <w:color w:val="000000" w:themeColor="text1"/>
          <w:sz w:val="24"/>
          <w:szCs w:val="24"/>
        </w:rPr>
        <w:t>члан</w:t>
      </w:r>
      <w:proofErr w:type="spellEnd"/>
      <w:proofErr w:type="gram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групе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 (чл.75.ст.1.тач.2.Закона);</w:t>
      </w:r>
    </w:p>
    <w:p w14:paraId="7B494790" w14:textId="77777777" w:rsidR="00586A2A" w:rsidRPr="00493BA0" w:rsidRDefault="00847421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>/</w:t>
      </w:r>
    </w:p>
    <w:p w14:paraId="454B601D" w14:textId="77777777"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измирио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доспеле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порезе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доприносе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друге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јавне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дажбине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складу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прописима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Републике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Србије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стране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државе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њеној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територији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75.ст.1.тач.4.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>);</w:t>
      </w:r>
    </w:p>
    <w:p w14:paraId="77B31BAA" w14:textId="77777777" w:rsidR="00586A2A" w:rsidRPr="009F712D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FF0000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дужан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састављању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понуде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изричито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наведе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поштовао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обавезе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које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произилазе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важећих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прописа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заштити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запошљавању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условима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рада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заштити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</w:t>
      </w:r>
      <w:proofErr w:type="spellEnd"/>
      <w:r w:rsidR="00C33E6F" w:rsidRPr="00493BA0">
        <w:rPr>
          <w:color w:val="000000" w:themeColor="text1"/>
          <w:sz w:val="24"/>
          <w:szCs w:val="24"/>
          <w:lang w:val="sr-Cyrl-RS"/>
        </w:rPr>
        <w:t xml:space="preserve">е средине, као и да </w:t>
      </w:r>
      <w:r w:rsidR="00847421">
        <w:rPr>
          <w:color w:val="000000" w:themeColor="text1"/>
          <w:sz w:val="24"/>
          <w:szCs w:val="24"/>
          <w:lang w:val="sr-Cyrl-RS"/>
        </w:rPr>
        <w:t xml:space="preserve">немају забрану обављања делатности која је на снази у време подношења понуде.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75.ст.2.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9F712D">
        <w:rPr>
          <w:color w:val="FF0000"/>
          <w:sz w:val="24"/>
          <w:szCs w:val="24"/>
        </w:rPr>
        <w:t>)</w:t>
      </w:r>
    </w:p>
    <w:p w14:paraId="2D392E83" w14:textId="77777777" w:rsidR="00586A2A" w:rsidRPr="008316AC" w:rsidRDefault="00586A2A" w:rsidP="008D3097">
      <w:pPr>
        <w:spacing w:line="240" w:lineRule="auto"/>
        <w:ind w:left="705"/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Додатне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услове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>:</w:t>
      </w:r>
    </w:p>
    <w:p w14:paraId="05BA24D8" w14:textId="21BADE6B" w:rsidR="00586A2A" w:rsidRPr="008316AC" w:rsidRDefault="00586A2A" w:rsidP="008D3097">
      <w:pPr>
        <w:pStyle w:val="ListParagraph"/>
        <w:numPr>
          <w:ilvl w:val="0"/>
          <w:numId w:val="5"/>
        </w:numPr>
        <w:tabs>
          <w:tab w:val="left" w:pos="460"/>
          <w:tab w:val="left" w:pos="1441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  <w:lang w:val="ru-RU"/>
        </w:rPr>
        <w:t xml:space="preserve">да располаже неопходним </w:t>
      </w:r>
      <w:r w:rsidRPr="008316AC">
        <w:rPr>
          <w:b/>
          <w:color w:val="000000" w:themeColor="text1"/>
          <w:sz w:val="24"/>
          <w:szCs w:val="24"/>
          <w:lang w:val="ru-RU"/>
        </w:rPr>
        <w:t xml:space="preserve">пословним капацитетом ( </w:t>
      </w:r>
      <w:r w:rsidRPr="008316AC">
        <w:rPr>
          <w:color w:val="000000" w:themeColor="text1"/>
          <w:sz w:val="24"/>
          <w:szCs w:val="24"/>
          <w:lang w:val="ru-RU"/>
        </w:rPr>
        <w:t xml:space="preserve">чл.76.став 2. Закона), односно да је </w:t>
      </w:r>
      <w:proofErr w:type="spellStart"/>
      <w:r w:rsidRPr="008316AC">
        <w:rPr>
          <w:color w:val="000000" w:themeColor="text1"/>
          <w:sz w:val="24"/>
          <w:szCs w:val="24"/>
        </w:rPr>
        <w:t>најдуже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r w:rsidRPr="008316AC">
        <w:rPr>
          <w:color w:val="000000" w:themeColor="text1"/>
          <w:sz w:val="24"/>
          <w:szCs w:val="24"/>
          <w:lang w:val="ru-RU"/>
        </w:rPr>
        <w:t>за претходне три обрачунске године (20</w:t>
      </w:r>
      <w:r w:rsidR="00DD1E06">
        <w:rPr>
          <w:color w:val="000000" w:themeColor="text1"/>
          <w:sz w:val="24"/>
          <w:szCs w:val="24"/>
          <w:lang w:val="ru-RU"/>
        </w:rPr>
        <w:t>19</w:t>
      </w:r>
      <w:r w:rsidRPr="008316AC">
        <w:rPr>
          <w:color w:val="000000" w:themeColor="text1"/>
          <w:sz w:val="24"/>
          <w:szCs w:val="24"/>
        </w:rPr>
        <w:t>.</w:t>
      </w:r>
      <w:r w:rsidRPr="008316AC">
        <w:rPr>
          <w:color w:val="000000" w:themeColor="text1"/>
          <w:sz w:val="24"/>
          <w:szCs w:val="24"/>
          <w:lang w:val="ru-RU"/>
        </w:rPr>
        <w:t>, 201</w:t>
      </w:r>
      <w:r w:rsidR="00DD1E06">
        <w:rPr>
          <w:color w:val="000000" w:themeColor="text1"/>
          <w:sz w:val="24"/>
          <w:szCs w:val="24"/>
          <w:lang w:val="sr-Cyrl-RS"/>
        </w:rPr>
        <w:t>8</w:t>
      </w:r>
      <w:r w:rsidRPr="008316AC">
        <w:rPr>
          <w:color w:val="000000" w:themeColor="text1"/>
          <w:sz w:val="24"/>
          <w:szCs w:val="24"/>
          <w:lang w:val="ru-RU"/>
        </w:rPr>
        <w:t>. и 201</w:t>
      </w:r>
      <w:r w:rsidR="00DD1E06">
        <w:rPr>
          <w:color w:val="000000" w:themeColor="text1"/>
          <w:sz w:val="24"/>
          <w:szCs w:val="24"/>
          <w:lang w:val="sr-Cyrl-RS"/>
        </w:rPr>
        <w:t>7</w:t>
      </w:r>
      <w:r w:rsidRPr="008316AC">
        <w:rPr>
          <w:color w:val="000000" w:themeColor="text1"/>
          <w:sz w:val="24"/>
          <w:szCs w:val="24"/>
          <w:lang w:val="ru-RU"/>
        </w:rPr>
        <w:t>. год.) извршио испоруку предметних добара у вредности од најмање 1</w:t>
      </w:r>
      <w:r w:rsidRPr="008316AC">
        <w:rPr>
          <w:color w:val="000000" w:themeColor="text1"/>
          <w:sz w:val="24"/>
          <w:szCs w:val="24"/>
        </w:rPr>
        <w:t>5</w:t>
      </w:r>
      <w:r w:rsidRPr="008316AC">
        <w:rPr>
          <w:color w:val="000000" w:themeColor="text1"/>
          <w:sz w:val="24"/>
          <w:szCs w:val="24"/>
          <w:lang w:val="ru-RU"/>
        </w:rPr>
        <w:t>.000.000,00 динара</w:t>
      </w:r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без</w:t>
      </w:r>
      <w:proofErr w:type="spellEnd"/>
      <w:r w:rsidRPr="008316AC">
        <w:rPr>
          <w:color w:val="000000" w:themeColor="text1"/>
          <w:sz w:val="24"/>
          <w:szCs w:val="24"/>
        </w:rPr>
        <w:t xml:space="preserve"> ПДВ-а.</w:t>
      </w:r>
      <w:r w:rsidRPr="008316AC">
        <w:rPr>
          <w:color w:val="000000" w:themeColor="text1"/>
          <w:sz w:val="24"/>
          <w:szCs w:val="24"/>
          <w:lang w:val="sr-Cyrl-CS"/>
        </w:rPr>
        <w:t xml:space="preserve"> </w:t>
      </w:r>
      <w:r w:rsidRPr="008316AC">
        <w:rPr>
          <w:color w:val="000000" w:themeColor="text1"/>
          <w:sz w:val="24"/>
          <w:szCs w:val="24"/>
        </w:rPr>
        <w:t>(</w:t>
      </w:r>
      <w:proofErr w:type="spellStart"/>
      <w:r w:rsidRPr="008316AC">
        <w:rPr>
          <w:color w:val="000000" w:themeColor="text1"/>
          <w:sz w:val="24"/>
          <w:szCs w:val="24"/>
        </w:rPr>
        <w:t>члан</w:t>
      </w:r>
      <w:proofErr w:type="spellEnd"/>
      <w:r w:rsidRPr="008316AC">
        <w:rPr>
          <w:color w:val="000000" w:themeColor="text1"/>
          <w:sz w:val="24"/>
          <w:szCs w:val="24"/>
        </w:rPr>
        <w:t xml:space="preserve"> 77. </w:t>
      </w:r>
      <w:proofErr w:type="spellStart"/>
      <w:r w:rsidRPr="008316AC">
        <w:rPr>
          <w:color w:val="000000" w:themeColor="text1"/>
          <w:sz w:val="24"/>
          <w:szCs w:val="24"/>
        </w:rPr>
        <w:t>став</w:t>
      </w:r>
      <w:proofErr w:type="spellEnd"/>
      <w:r w:rsidRPr="008316AC">
        <w:rPr>
          <w:color w:val="000000" w:themeColor="text1"/>
          <w:sz w:val="24"/>
          <w:szCs w:val="24"/>
        </w:rPr>
        <w:t xml:space="preserve"> 2. </w:t>
      </w:r>
      <w:proofErr w:type="spellStart"/>
      <w:r w:rsidRPr="008316AC">
        <w:rPr>
          <w:color w:val="000000" w:themeColor="text1"/>
          <w:sz w:val="24"/>
          <w:szCs w:val="24"/>
        </w:rPr>
        <w:t>тачка</w:t>
      </w:r>
      <w:proofErr w:type="spellEnd"/>
      <w:r w:rsidRPr="008316AC">
        <w:rPr>
          <w:color w:val="000000" w:themeColor="text1"/>
          <w:sz w:val="24"/>
          <w:szCs w:val="24"/>
        </w:rPr>
        <w:t xml:space="preserve"> 2) </w:t>
      </w:r>
      <w:proofErr w:type="spellStart"/>
      <w:r w:rsidRPr="008316AC">
        <w:rPr>
          <w:color w:val="000000" w:themeColor="text1"/>
          <w:sz w:val="24"/>
          <w:szCs w:val="24"/>
        </w:rPr>
        <w:t>под</w:t>
      </w:r>
      <w:proofErr w:type="spellEnd"/>
      <w:r w:rsidRPr="008316AC">
        <w:rPr>
          <w:color w:val="000000" w:themeColor="text1"/>
          <w:sz w:val="24"/>
          <w:szCs w:val="24"/>
        </w:rPr>
        <w:t>. (1</w:t>
      </w:r>
      <w:r w:rsidR="00C33E6F" w:rsidRPr="008316AC">
        <w:rPr>
          <w:color w:val="000000" w:themeColor="text1"/>
          <w:sz w:val="24"/>
          <w:szCs w:val="24"/>
          <w:lang w:val="sr-Cyrl-RS"/>
        </w:rPr>
        <w:t>)</w:t>
      </w:r>
      <w:r w:rsidR="00C33E6F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Закона</w:t>
      </w:r>
      <w:proofErr w:type="spellEnd"/>
      <w:r w:rsidRPr="008316AC">
        <w:rPr>
          <w:color w:val="000000" w:themeColor="text1"/>
          <w:sz w:val="24"/>
          <w:szCs w:val="24"/>
        </w:rPr>
        <w:t xml:space="preserve"> о </w:t>
      </w:r>
      <w:proofErr w:type="spellStart"/>
      <w:r w:rsidRPr="008316AC">
        <w:rPr>
          <w:color w:val="000000" w:themeColor="text1"/>
          <w:sz w:val="24"/>
          <w:szCs w:val="24"/>
        </w:rPr>
        <w:t>јавним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набавкама</w:t>
      </w:r>
      <w:proofErr w:type="spellEnd"/>
      <w:r w:rsidRPr="008316AC">
        <w:rPr>
          <w:color w:val="000000" w:themeColor="text1"/>
          <w:sz w:val="24"/>
          <w:szCs w:val="24"/>
        </w:rPr>
        <w:t>).</w:t>
      </w:r>
    </w:p>
    <w:p w14:paraId="5124305C" w14:textId="77777777" w:rsidR="00586A2A" w:rsidRPr="009F712D" w:rsidRDefault="00586A2A" w:rsidP="008D3097">
      <w:pPr>
        <w:pStyle w:val="ListParagraph"/>
        <w:tabs>
          <w:tab w:val="left" w:pos="460"/>
          <w:tab w:val="left" w:pos="1441"/>
        </w:tabs>
        <w:spacing w:line="240" w:lineRule="auto"/>
        <w:jc w:val="both"/>
        <w:rPr>
          <w:color w:val="FF0000"/>
          <w:sz w:val="24"/>
          <w:szCs w:val="24"/>
        </w:rPr>
      </w:pPr>
    </w:p>
    <w:p w14:paraId="7460149B" w14:textId="77777777" w:rsidR="00586A2A" w:rsidRPr="00493BA0" w:rsidRDefault="00586A2A" w:rsidP="008D3097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покренут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поступак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стечаја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ликвидације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претходни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стечајни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поступак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76.ст.3.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јавним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набавкама</w:t>
      </w:r>
      <w:proofErr w:type="spellEnd"/>
      <w:r w:rsidRPr="00493BA0">
        <w:rPr>
          <w:color w:val="000000" w:themeColor="text1"/>
          <w:sz w:val="24"/>
          <w:szCs w:val="24"/>
        </w:rPr>
        <w:t>).</w:t>
      </w:r>
    </w:p>
    <w:p w14:paraId="250380B0" w14:textId="77777777" w:rsidR="00FF2939" w:rsidRPr="009F712D" w:rsidRDefault="00FF2939" w:rsidP="008D3097">
      <w:pPr>
        <w:pStyle w:val="ListParagraph"/>
        <w:spacing w:line="240" w:lineRule="auto"/>
        <w:jc w:val="both"/>
        <w:rPr>
          <w:color w:val="FF0000"/>
          <w:sz w:val="24"/>
          <w:szCs w:val="24"/>
        </w:rPr>
      </w:pPr>
    </w:p>
    <w:p w14:paraId="126C9584" w14:textId="77777777" w:rsidR="00847421" w:rsidRPr="0093665A" w:rsidRDefault="00847421" w:rsidP="0093665A">
      <w:pPr>
        <w:spacing w:line="240" w:lineRule="auto"/>
        <w:jc w:val="both"/>
        <w:rPr>
          <w:color w:val="FF0000"/>
          <w:sz w:val="24"/>
          <w:szCs w:val="24"/>
        </w:rPr>
      </w:pPr>
    </w:p>
    <w:p w14:paraId="6AB0978E" w14:textId="77777777" w:rsidR="00586A2A" w:rsidRPr="003E1FC8" w:rsidRDefault="00586A2A" w:rsidP="008D3097">
      <w:pPr>
        <w:pStyle w:val="ListParagraph"/>
        <w:spacing w:line="240" w:lineRule="auto"/>
        <w:ind w:left="1065"/>
        <w:jc w:val="center"/>
        <w:rPr>
          <w:b/>
          <w:color w:val="000000" w:themeColor="text1"/>
          <w:sz w:val="24"/>
          <w:szCs w:val="24"/>
        </w:rPr>
      </w:pPr>
      <w:r w:rsidRPr="003E1FC8">
        <w:rPr>
          <w:b/>
          <w:color w:val="000000" w:themeColor="text1"/>
          <w:sz w:val="24"/>
          <w:szCs w:val="24"/>
        </w:rPr>
        <w:lastRenderedPageBreak/>
        <w:t>ДОКАЗИВАЊЕ ИСПУЊЕНОСТИ УСЛОВА</w:t>
      </w:r>
    </w:p>
    <w:p w14:paraId="13B3220B" w14:textId="77777777" w:rsidR="00586A2A" w:rsidRPr="003E1FC8" w:rsidRDefault="00586A2A" w:rsidP="008D3097">
      <w:pPr>
        <w:pStyle w:val="ListParagraph"/>
        <w:spacing w:line="240" w:lineRule="auto"/>
        <w:ind w:left="1065"/>
        <w:jc w:val="center"/>
        <w:rPr>
          <w:b/>
          <w:color w:val="000000" w:themeColor="text1"/>
          <w:sz w:val="24"/>
          <w:szCs w:val="24"/>
        </w:rPr>
      </w:pPr>
      <w:r w:rsidRPr="003E1FC8">
        <w:rPr>
          <w:b/>
          <w:color w:val="000000" w:themeColor="text1"/>
          <w:sz w:val="24"/>
          <w:szCs w:val="24"/>
        </w:rPr>
        <w:t>ЗА УЧЕШЋЕ У ПОСТУПКУ</w:t>
      </w:r>
    </w:p>
    <w:p w14:paraId="5A2DB259" w14:textId="77777777" w:rsidR="00586A2A" w:rsidRPr="00493BA0" w:rsidRDefault="00586A2A" w:rsidP="008D3097">
      <w:pPr>
        <w:pStyle w:val="ListParagraph"/>
        <w:spacing w:line="240" w:lineRule="auto"/>
        <w:ind w:left="1065"/>
        <w:jc w:val="center"/>
        <w:rPr>
          <w:color w:val="000000" w:themeColor="text1"/>
          <w:sz w:val="24"/>
          <w:szCs w:val="24"/>
        </w:rPr>
      </w:pPr>
    </w:p>
    <w:p w14:paraId="261FDC92" w14:textId="77777777" w:rsidR="00586A2A" w:rsidRPr="00493BA0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1.Испуњеност </w:t>
      </w:r>
      <w:proofErr w:type="spellStart"/>
      <w:r w:rsidRPr="00493BA0">
        <w:rPr>
          <w:color w:val="000000" w:themeColor="text1"/>
          <w:sz w:val="24"/>
          <w:szCs w:val="24"/>
        </w:rPr>
        <w:t>услова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учешће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поступку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достављањем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понуду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следећих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доказа</w:t>
      </w:r>
      <w:proofErr w:type="spellEnd"/>
      <w:r w:rsidRPr="00493BA0">
        <w:rPr>
          <w:color w:val="000000" w:themeColor="text1"/>
          <w:sz w:val="24"/>
          <w:szCs w:val="24"/>
        </w:rPr>
        <w:t>:</w:t>
      </w:r>
    </w:p>
    <w:p w14:paraId="2F5D9785" w14:textId="77777777" w:rsidR="00586A2A" w:rsidRPr="00493BA0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1) </w:t>
      </w:r>
      <w:proofErr w:type="spellStart"/>
      <w:r w:rsidRPr="00493BA0">
        <w:rPr>
          <w:color w:val="000000" w:themeColor="text1"/>
          <w:sz w:val="24"/>
          <w:szCs w:val="24"/>
        </w:rPr>
        <w:t>Услов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чл.</w:t>
      </w:r>
      <w:proofErr w:type="gramStart"/>
      <w:r w:rsidRPr="00493BA0">
        <w:rPr>
          <w:color w:val="000000" w:themeColor="text1"/>
          <w:sz w:val="24"/>
          <w:szCs w:val="24"/>
        </w:rPr>
        <w:t>75.ст.1.тач</w:t>
      </w:r>
      <w:proofErr w:type="gramEnd"/>
      <w:r w:rsidRPr="00493BA0">
        <w:rPr>
          <w:color w:val="000000" w:themeColor="text1"/>
          <w:sz w:val="24"/>
          <w:szCs w:val="24"/>
        </w:rPr>
        <w:t xml:space="preserve">.1.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–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>: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Агенције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– </w:t>
      </w:r>
      <w:proofErr w:type="spellStart"/>
      <w:r w:rsidRPr="00493BA0">
        <w:rPr>
          <w:color w:val="000000" w:themeColor="text1"/>
          <w:sz w:val="24"/>
          <w:szCs w:val="24"/>
        </w:rPr>
        <w:t>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старији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6 </w:t>
      </w:r>
      <w:proofErr w:type="spellStart"/>
      <w:r w:rsidRPr="00493BA0">
        <w:rPr>
          <w:color w:val="000000" w:themeColor="text1"/>
          <w:sz w:val="24"/>
          <w:szCs w:val="24"/>
        </w:rPr>
        <w:t>месеци</w:t>
      </w:r>
      <w:proofErr w:type="spellEnd"/>
      <w:r w:rsidRPr="00493BA0">
        <w:rPr>
          <w:color w:val="000000" w:themeColor="text1"/>
          <w:sz w:val="24"/>
          <w:szCs w:val="24"/>
        </w:rPr>
        <w:t>;</w:t>
      </w:r>
    </w:p>
    <w:p w14:paraId="348A91EC" w14:textId="77777777" w:rsidR="00586A2A" w:rsidRPr="00493BA0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ab/>
        <w:t xml:space="preserve">2)  </w:t>
      </w:r>
      <w:proofErr w:type="spellStart"/>
      <w:r w:rsidRPr="00493BA0">
        <w:rPr>
          <w:color w:val="000000" w:themeColor="text1"/>
          <w:sz w:val="24"/>
          <w:szCs w:val="24"/>
        </w:rPr>
        <w:t>Услов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чл.</w:t>
      </w:r>
      <w:proofErr w:type="gramStart"/>
      <w:r w:rsidRPr="00493BA0">
        <w:rPr>
          <w:color w:val="000000" w:themeColor="text1"/>
          <w:sz w:val="24"/>
          <w:szCs w:val="24"/>
        </w:rPr>
        <w:t>75.ст.1.тач</w:t>
      </w:r>
      <w:proofErr w:type="gramEnd"/>
      <w:r w:rsidRPr="00493BA0">
        <w:rPr>
          <w:color w:val="000000" w:themeColor="text1"/>
          <w:sz w:val="24"/>
          <w:szCs w:val="24"/>
        </w:rPr>
        <w:t xml:space="preserve">.2.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-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>: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Правна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лица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>:</w:t>
      </w:r>
      <w:r w:rsidRPr="00493BA0">
        <w:rPr>
          <w:color w:val="000000" w:themeColor="text1"/>
          <w:sz w:val="24"/>
          <w:szCs w:val="24"/>
        </w:rPr>
        <w:t xml:space="preserve"> 1)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r w:rsidRPr="00493BA0">
        <w:rPr>
          <w:color w:val="000000" w:themeColor="text1"/>
          <w:sz w:val="24"/>
          <w:szCs w:val="24"/>
          <w:lang w:val="sr-Cyrl-RS"/>
        </w:rPr>
        <w:t>надлежног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Министарства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унутрашњих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послова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чијем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подручју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налази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домаћег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представништа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огранка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страног</w:t>
      </w:r>
      <w:proofErr w:type="spellEnd"/>
      <w:r w:rsidR="00C33E6F"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C33E6F" w:rsidRPr="00493BA0">
        <w:rPr>
          <w:color w:val="000000" w:themeColor="text1"/>
          <w:sz w:val="24"/>
          <w:szCs w:val="24"/>
        </w:rPr>
        <w:t>правног</w:t>
      </w:r>
      <w:proofErr w:type="spellEnd"/>
      <w:r w:rsidR="00C33E6F"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C33E6F" w:rsidRPr="00493BA0">
        <w:rPr>
          <w:color w:val="000000" w:themeColor="text1"/>
          <w:sz w:val="24"/>
          <w:szCs w:val="24"/>
        </w:rPr>
        <w:t>лица</w:t>
      </w:r>
      <w:proofErr w:type="spellEnd"/>
      <w:r w:rsidR="00C33E6F" w:rsidRPr="00493BA0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заштите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; 2)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Посебног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одељења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Вишег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Београду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криминала</w:t>
      </w:r>
      <w:proofErr w:type="spellEnd"/>
      <w:r w:rsidRPr="00493BA0">
        <w:rPr>
          <w:color w:val="000000" w:themeColor="text1"/>
          <w:sz w:val="24"/>
          <w:szCs w:val="24"/>
        </w:rPr>
        <w:t xml:space="preserve">; 3)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МУП-а,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( </w:t>
      </w:r>
      <w:proofErr w:type="spellStart"/>
      <w:r w:rsidRPr="00493BA0">
        <w:rPr>
          <w:color w:val="000000" w:themeColor="text1"/>
          <w:sz w:val="24"/>
          <w:szCs w:val="24"/>
        </w:rPr>
        <w:t>захтев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може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поднети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рођења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пребивалишта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). </w:t>
      </w:r>
      <w:proofErr w:type="spellStart"/>
      <w:r w:rsidRPr="00493BA0">
        <w:rPr>
          <w:color w:val="000000" w:themeColor="text1"/>
          <w:sz w:val="24"/>
          <w:szCs w:val="24"/>
        </w:rPr>
        <w:t>Уколико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више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дужан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достави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сваког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њих</w:t>
      </w:r>
      <w:proofErr w:type="spellEnd"/>
      <w:r w:rsidRPr="00493BA0">
        <w:rPr>
          <w:color w:val="000000" w:themeColor="text1"/>
          <w:sz w:val="24"/>
          <w:szCs w:val="24"/>
        </w:rPr>
        <w:t xml:space="preserve">. 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Предузетници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физичка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лица</w:t>
      </w:r>
      <w:proofErr w:type="spellEnd"/>
      <w:r w:rsidRPr="00493BA0">
        <w:rPr>
          <w:color w:val="000000" w:themeColor="text1"/>
          <w:sz w:val="24"/>
          <w:szCs w:val="24"/>
        </w:rPr>
        <w:t xml:space="preserve">: 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МУП-а,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члан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групе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</w:t>
      </w:r>
      <w:r w:rsidR="00493BA0">
        <w:rPr>
          <w:color w:val="000000" w:themeColor="text1"/>
          <w:sz w:val="24"/>
          <w:szCs w:val="24"/>
        </w:rPr>
        <w:t>а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мита</w:t>
      </w:r>
      <w:proofErr w:type="spellEnd"/>
      <w:r w:rsidR="00493BA0">
        <w:rPr>
          <w:color w:val="000000" w:themeColor="text1"/>
          <w:sz w:val="24"/>
          <w:szCs w:val="24"/>
        </w:rPr>
        <w:t xml:space="preserve">, </w:t>
      </w:r>
      <w:proofErr w:type="spellStart"/>
      <w:r w:rsidR="00493BA0">
        <w:rPr>
          <w:color w:val="000000" w:themeColor="text1"/>
          <w:sz w:val="24"/>
          <w:szCs w:val="24"/>
        </w:rPr>
        <w:t>кривично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дело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преваре</w:t>
      </w:r>
      <w:proofErr w:type="spellEnd"/>
      <w:r w:rsidR="00493BA0">
        <w:rPr>
          <w:color w:val="000000" w:themeColor="text1"/>
          <w:sz w:val="24"/>
          <w:szCs w:val="24"/>
        </w:rPr>
        <w:t xml:space="preserve"> (</w:t>
      </w:r>
      <w:proofErr w:type="spellStart"/>
      <w:r w:rsidRPr="00493BA0">
        <w:rPr>
          <w:color w:val="000000" w:themeColor="text1"/>
          <w:sz w:val="24"/>
          <w:szCs w:val="24"/>
        </w:rPr>
        <w:t>Захтев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може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поднети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рођења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пребивалишта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).</w:t>
      </w:r>
    </w:p>
    <w:p w14:paraId="430CE4F3" w14:textId="77777777" w:rsidR="00493BA0" w:rsidRPr="00B57DEA" w:rsidRDefault="00586A2A" w:rsidP="008D3097">
      <w:pPr>
        <w:spacing w:line="240" w:lineRule="auto"/>
        <w:ind w:firstLine="705"/>
        <w:jc w:val="both"/>
        <w:rPr>
          <w:b/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не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може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бити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старији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од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два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месеца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пре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отварања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понуда</w:t>
      </w:r>
      <w:proofErr w:type="spellEnd"/>
      <w:r w:rsidRPr="00493BA0">
        <w:rPr>
          <w:b/>
          <w:color w:val="000000" w:themeColor="text1"/>
          <w:sz w:val="24"/>
          <w:szCs w:val="24"/>
        </w:rPr>
        <w:t>;</w:t>
      </w:r>
    </w:p>
    <w:p w14:paraId="60B80C6D" w14:textId="77777777" w:rsidR="00586A2A" w:rsidRPr="007277BB" w:rsidRDefault="00493BA0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277BB">
        <w:rPr>
          <w:color w:val="000000" w:themeColor="text1"/>
          <w:sz w:val="24"/>
          <w:szCs w:val="24"/>
        </w:rPr>
        <w:tab/>
        <w:t>3</w:t>
      </w:r>
      <w:r w:rsidR="00586A2A" w:rsidRPr="007277BB">
        <w:rPr>
          <w:color w:val="000000" w:themeColor="text1"/>
          <w:sz w:val="24"/>
          <w:szCs w:val="24"/>
        </w:rPr>
        <w:t xml:space="preserve">) </w:t>
      </w:r>
      <w:proofErr w:type="spellStart"/>
      <w:r w:rsidR="00586A2A" w:rsidRPr="007277BB">
        <w:rPr>
          <w:color w:val="000000" w:themeColor="text1"/>
          <w:sz w:val="24"/>
          <w:szCs w:val="24"/>
        </w:rPr>
        <w:t>Услов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из </w:t>
      </w:r>
      <w:proofErr w:type="spellStart"/>
      <w:r w:rsidR="00586A2A" w:rsidRPr="007277BB">
        <w:rPr>
          <w:color w:val="000000" w:themeColor="text1"/>
          <w:sz w:val="24"/>
          <w:szCs w:val="24"/>
        </w:rPr>
        <w:t>чл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7277BB">
        <w:rPr>
          <w:color w:val="000000" w:themeColor="text1"/>
          <w:sz w:val="24"/>
          <w:szCs w:val="24"/>
        </w:rPr>
        <w:t>75.ст.1.тач</w:t>
      </w:r>
      <w:proofErr w:type="gramEnd"/>
      <w:r w:rsidR="00586A2A" w:rsidRPr="007277BB">
        <w:rPr>
          <w:color w:val="000000" w:themeColor="text1"/>
          <w:sz w:val="24"/>
          <w:szCs w:val="24"/>
        </w:rPr>
        <w:t xml:space="preserve">.4. </w:t>
      </w:r>
      <w:r w:rsidRPr="007277BB">
        <w:rPr>
          <w:color w:val="000000" w:themeColor="text1"/>
          <w:sz w:val="24"/>
          <w:szCs w:val="24"/>
          <w:lang w:val="sr-Cyrl-RS"/>
        </w:rPr>
        <w:t xml:space="preserve">односно тачка 3. пречишћеног текста </w:t>
      </w:r>
      <w:proofErr w:type="spellStart"/>
      <w:r w:rsidR="00586A2A" w:rsidRPr="007277BB">
        <w:rPr>
          <w:color w:val="000000" w:themeColor="text1"/>
          <w:sz w:val="24"/>
          <w:szCs w:val="24"/>
        </w:rPr>
        <w:t>Закона</w:t>
      </w:r>
      <w:proofErr w:type="spellEnd"/>
      <w:r w:rsidR="00586A2A" w:rsidRPr="007277BB">
        <w:rPr>
          <w:color w:val="000000" w:themeColor="text1"/>
          <w:sz w:val="24"/>
          <w:szCs w:val="24"/>
        </w:rPr>
        <w:t>--</w:t>
      </w:r>
      <w:proofErr w:type="spellStart"/>
      <w:r w:rsidR="00586A2A"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="00586A2A" w:rsidRPr="007277BB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86A2A" w:rsidRPr="007277BB">
        <w:rPr>
          <w:color w:val="000000" w:themeColor="text1"/>
          <w:sz w:val="24"/>
          <w:szCs w:val="24"/>
        </w:rPr>
        <w:t>уверење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Пореске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управе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Министарства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финансија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измирио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доспеле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порезе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7277BB">
        <w:rPr>
          <w:color w:val="000000" w:themeColor="text1"/>
          <w:sz w:val="24"/>
          <w:szCs w:val="24"/>
        </w:rPr>
        <w:t>доприносе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7277BB">
        <w:rPr>
          <w:color w:val="000000" w:themeColor="text1"/>
          <w:sz w:val="24"/>
          <w:szCs w:val="24"/>
        </w:rPr>
        <w:t>уверење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надлежне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локалне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самоуправе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измирио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обавезе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основу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изворних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локалних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јавних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прихода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или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потврду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Агенције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за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приватизацију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се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понуђач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налази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поступку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приватизације</w:t>
      </w:r>
      <w:proofErr w:type="spellEnd"/>
      <w:r w:rsidR="00586A2A" w:rsidRPr="007277BB">
        <w:rPr>
          <w:color w:val="000000" w:themeColor="text1"/>
          <w:sz w:val="24"/>
          <w:szCs w:val="24"/>
        </w:rPr>
        <w:t>.</w:t>
      </w:r>
    </w:p>
    <w:p w14:paraId="0FC19CC0" w14:textId="77777777" w:rsidR="00586A2A" w:rsidRDefault="00586A2A" w:rsidP="008D3097">
      <w:pPr>
        <w:spacing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може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бити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старији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од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месеца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отварања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b/>
          <w:color w:val="000000" w:themeColor="text1"/>
          <w:sz w:val="24"/>
          <w:szCs w:val="24"/>
        </w:rPr>
        <w:t>;</w:t>
      </w:r>
    </w:p>
    <w:p w14:paraId="11A71B7D" w14:textId="77777777" w:rsidR="007277BB" w:rsidRPr="0093665A" w:rsidRDefault="007277BB" w:rsidP="0093665A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>
        <w:rPr>
          <w:b/>
          <w:color w:val="000000" w:themeColor="text1"/>
          <w:sz w:val="24"/>
          <w:szCs w:val="24"/>
          <w:lang w:val="sr-Cyrl-RS"/>
        </w:rPr>
        <w:t xml:space="preserve">4) </w:t>
      </w:r>
      <w:r w:rsidRPr="00A763FA">
        <w:rPr>
          <w:color w:val="000000" w:themeColor="text1"/>
          <w:sz w:val="24"/>
          <w:szCs w:val="24"/>
          <w:lang w:val="sr-Cyrl-RS"/>
        </w:rPr>
        <w:t>4)Услов из чл. 75. став 2. Закона о јавним набавкама</w:t>
      </w:r>
      <w:r w:rsidRPr="00A763FA">
        <w:rPr>
          <w:b/>
          <w:color w:val="000000" w:themeColor="text1"/>
          <w:sz w:val="24"/>
          <w:szCs w:val="24"/>
          <w:lang w:val="sr-Cyrl-RS"/>
        </w:rPr>
        <w:t>- Доказ:</w:t>
      </w:r>
      <w:r w:rsidRPr="00A763FA">
        <w:rPr>
          <w:color w:val="000000" w:themeColor="text1"/>
          <w:sz w:val="24"/>
          <w:szCs w:val="24"/>
          <w:lang w:val="sr-Cyrl-RS"/>
        </w:rPr>
        <w:t xml:space="preserve"> потписан и оверен образац изјаве о поштовању обавеза из чл. 75. став 2. Закона о јавним набавкама. 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14:paraId="52D6448E" w14:textId="0F1CCDAC" w:rsidR="00586A2A" w:rsidRPr="008316AC" w:rsidRDefault="007277BB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t>5</w:t>
      </w:r>
      <w:r w:rsidR="00586A2A" w:rsidRPr="008316AC">
        <w:rPr>
          <w:color w:val="000000" w:themeColor="text1"/>
          <w:sz w:val="24"/>
          <w:szCs w:val="24"/>
        </w:rPr>
        <w:t>)</w:t>
      </w:r>
      <w:r w:rsidR="00C33E6F" w:rsidRPr="008316AC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Услов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из </w:t>
      </w:r>
      <w:proofErr w:type="spellStart"/>
      <w:r w:rsidR="00586A2A" w:rsidRPr="008316AC">
        <w:rPr>
          <w:color w:val="000000" w:themeColor="text1"/>
          <w:sz w:val="24"/>
          <w:szCs w:val="24"/>
        </w:rPr>
        <w:t>чл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8316AC">
        <w:rPr>
          <w:color w:val="000000" w:themeColor="text1"/>
          <w:sz w:val="24"/>
          <w:szCs w:val="24"/>
        </w:rPr>
        <w:t>76.ст.</w:t>
      </w:r>
      <w:proofErr w:type="gramEnd"/>
      <w:r w:rsidR="00586A2A" w:rsidRPr="008316AC">
        <w:rPr>
          <w:color w:val="000000" w:themeColor="text1"/>
          <w:sz w:val="24"/>
          <w:szCs w:val="24"/>
        </w:rPr>
        <w:t xml:space="preserve">2. </w:t>
      </w:r>
      <w:proofErr w:type="spellStart"/>
      <w:r w:rsidR="00586A2A" w:rsidRPr="008316AC">
        <w:rPr>
          <w:color w:val="000000" w:themeColor="text1"/>
          <w:sz w:val="24"/>
          <w:szCs w:val="24"/>
        </w:rPr>
        <w:t>Закона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, а у </w:t>
      </w:r>
      <w:proofErr w:type="spellStart"/>
      <w:r w:rsidR="00586A2A" w:rsidRPr="008316AC">
        <w:rPr>
          <w:color w:val="000000" w:themeColor="text1"/>
          <w:sz w:val="24"/>
          <w:szCs w:val="24"/>
        </w:rPr>
        <w:t>вези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са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чланом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77. </w:t>
      </w:r>
      <w:proofErr w:type="spellStart"/>
      <w:r w:rsidR="00586A2A" w:rsidRPr="008316AC">
        <w:rPr>
          <w:color w:val="000000" w:themeColor="text1"/>
          <w:sz w:val="24"/>
          <w:szCs w:val="24"/>
        </w:rPr>
        <w:t>став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2. </w:t>
      </w:r>
      <w:proofErr w:type="spellStart"/>
      <w:r w:rsidR="00586A2A" w:rsidRPr="008316AC">
        <w:rPr>
          <w:color w:val="000000" w:themeColor="text1"/>
          <w:sz w:val="24"/>
          <w:szCs w:val="24"/>
        </w:rPr>
        <w:t>тач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2)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под</w:t>
      </w:r>
      <w:proofErr w:type="spellEnd"/>
      <w:r w:rsidR="00586A2A" w:rsidRPr="008316AC">
        <w:rPr>
          <w:color w:val="000000" w:themeColor="text1"/>
          <w:sz w:val="24"/>
          <w:szCs w:val="24"/>
        </w:rPr>
        <w:t>. (</w:t>
      </w:r>
      <w:proofErr w:type="gramStart"/>
      <w:r w:rsidR="00586A2A" w:rsidRPr="008316AC">
        <w:rPr>
          <w:color w:val="000000" w:themeColor="text1"/>
          <w:sz w:val="24"/>
          <w:szCs w:val="24"/>
        </w:rPr>
        <w:t>1 )</w:t>
      </w:r>
      <w:proofErr w:type="gram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Закона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о </w:t>
      </w:r>
      <w:proofErr w:type="spellStart"/>
      <w:r w:rsidR="00586A2A" w:rsidRPr="008316AC">
        <w:rPr>
          <w:color w:val="000000" w:themeColor="text1"/>
          <w:sz w:val="24"/>
          <w:szCs w:val="24"/>
        </w:rPr>
        <w:t>јавним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набавкама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r w:rsidR="00586A2A" w:rsidRPr="008316AC">
        <w:rPr>
          <w:color w:val="000000" w:themeColor="text1"/>
          <w:sz w:val="24"/>
          <w:szCs w:val="24"/>
          <w:lang w:val="ru-RU"/>
        </w:rPr>
        <w:t xml:space="preserve">да располаже неопходним </w:t>
      </w:r>
      <w:r w:rsidR="00586A2A" w:rsidRPr="008316AC">
        <w:rPr>
          <w:b/>
          <w:color w:val="000000" w:themeColor="text1"/>
          <w:sz w:val="24"/>
          <w:szCs w:val="24"/>
          <w:lang w:val="ru-RU"/>
        </w:rPr>
        <w:t>пословним капацитетом</w:t>
      </w:r>
      <w:r w:rsidR="00586A2A" w:rsidRPr="008316AC">
        <w:rPr>
          <w:color w:val="000000" w:themeColor="text1"/>
          <w:sz w:val="24"/>
          <w:szCs w:val="24"/>
          <w:lang w:val="ru-RU"/>
        </w:rPr>
        <w:t xml:space="preserve">, односно да је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најдуже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r w:rsidR="00586A2A" w:rsidRPr="008316AC">
        <w:rPr>
          <w:color w:val="000000" w:themeColor="text1"/>
          <w:sz w:val="24"/>
          <w:szCs w:val="24"/>
          <w:lang w:val="ru-RU"/>
        </w:rPr>
        <w:t>за претх</w:t>
      </w:r>
      <w:r w:rsidR="008316AC" w:rsidRPr="008316AC">
        <w:rPr>
          <w:color w:val="000000" w:themeColor="text1"/>
          <w:sz w:val="24"/>
          <w:szCs w:val="24"/>
          <w:lang w:val="ru-RU"/>
        </w:rPr>
        <w:t>одне три обрачунске године (201</w:t>
      </w:r>
      <w:r w:rsidR="00EE035F">
        <w:rPr>
          <w:color w:val="000000" w:themeColor="text1"/>
          <w:sz w:val="24"/>
          <w:szCs w:val="24"/>
          <w:lang w:val="ru-RU"/>
        </w:rPr>
        <w:t>9</w:t>
      </w:r>
      <w:r w:rsidR="00586A2A" w:rsidRPr="008316AC">
        <w:rPr>
          <w:color w:val="000000" w:themeColor="text1"/>
          <w:sz w:val="24"/>
          <w:szCs w:val="24"/>
        </w:rPr>
        <w:t>.</w:t>
      </w:r>
      <w:r w:rsidR="008316AC" w:rsidRPr="008316AC">
        <w:rPr>
          <w:color w:val="000000" w:themeColor="text1"/>
          <w:sz w:val="24"/>
          <w:szCs w:val="24"/>
          <w:lang w:val="ru-RU"/>
        </w:rPr>
        <w:t>, 201</w:t>
      </w:r>
      <w:r w:rsidR="00EE035F">
        <w:rPr>
          <w:color w:val="000000" w:themeColor="text1"/>
          <w:sz w:val="24"/>
          <w:szCs w:val="24"/>
          <w:lang w:val="ru-RU"/>
        </w:rPr>
        <w:t>8</w:t>
      </w:r>
      <w:r w:rsidR="008316AC" w:rsidRPr="008316AC">
        <w:rPr>
          <w:color w:val="000000" w:themeColor="text1"/>
          <w:sz w:val="24"/>
          <w:szCs w:val="24"/>
          <w:lang w:val="ru-RU"/>
        </w:rPr>
        <w:t>. и 201</w:t>
      </w:r>
      <w:r w:rsidR="00EE035F">
        <w:rPr>
          <w:color w:val="000000" w:themeColor="text1"/>
          <w:sz w:val="24"/>
          <w:szCs w:val="24"/>
          <w:lang w:val="ru-RU"/>
        </w:rPr>
        <w:t>7</w:t>
      </w:r>
      <w:r w:rsidR="00586A2A" w:rsidRPr="008316AC">
        <w:rPr>
          <w:color w:val="000000" w:themeColor="text1"/>
          <w:sz w:val="24"/>
          <w:szCs w:val="24"/>
          <w:lang w:val="ru-RU"/>
        </w:rPr>
        <w:t>. год.) извршио испоруку предметних добара у вредности од најмање 1</w:t>
      </w:r>
      <w:r w:rsidR="00586A2A" w:rsidRPr="008316AC">
        <w:rPr>
          <w:color w:val="000000" w:themeColor="text1"/>
          <w:sz w:val="24"/>
          <w:szCs w:val="24"/>
        </w:rPr>
        <w:t>5</w:t>
      </w:r>
      <w:r w:rsidR="00586A2A" w:rsidRPr="008316AC">
        <w:rPr>
          <w:color w:val="000000" w:themeColor="text1"/>
          <w:sz w:val="24"/>
          <w:szCs w:val="24"/>
          <w:lang w:val="ru-RU"/>
        </w:rPr>
        <w:t>.000.000,00 динара</w:t>
      </w:r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без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ПДВ-а.</w:t>
      </w:r>
      <w:r w:rsidR="00586A2A" w:rsidRPr="008316AC">
        <w:rPr>
          <w:color w:val="000000" w:themeColor="text1"/>
          <w:sz w:val="24"/>
          <w:szCs w:val="24"/>
          <w:lang w:val="sr-Cyrl-CS"/>
        </w:rPr>
        <w:t xml:space="preserve"> -</w:t>
      </w:r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b/>
          <w:color w:val="000000" w:themeColor="text1"/>
          <w:sz w:val="24"/>
          <w:szCs w:val="24"/>
        </w:rPr>
        <w:t>Доказ</w:t>
      </w:r>
      <w:proofErr w:type="spellEnd"/>
      <w:r w:rsidR="00586A2A" w:rsidRPr="008316AC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86A2A" w:rsidRPr="008316AC">
        <w:rPr>
          <w:color w:val="000000" w:themeColor="text1"/>
          <w:sz w:val="24"/>
          <w:szCs w:val="24"/>
        </w:rPr>
        <w:t>Списак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референтних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наручилац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(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попуњен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оверен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образац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бр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3.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листа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)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попуњене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оверене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потврде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од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референтних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наручилаца-купаца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са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исказаним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вредностима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gramStart"/>
      <w:r w:rsidR="00586A2A" w:rsidRPr="008316AC">
        <w:rPr>
          <w:color w:val="000000" w:themeColor="text1"/>
          <w:sz w:val="24"/>
          <w:szCs w:val="24"/>
        </w:rPr>
        <w:t xml:space="preserve">( </w:t>
      </w:r>
      <w:proofErr w:type="spellStart"/>
      <w:r w:rsidR="00586A2A" w:rsidRPr="008316AC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бр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8316AC">
        <w:rPr>
          <w:color w:val="000000" w:themeColor="text1"/>
          <w:sz w:val="24"/>
          <w:szCs w:val="24"/>
        </w:rPr>
        <w:t>2. )</w:t>
      </w:r>
      <w:proofErr w:type="gramEnd"/>
      <w:r w:rsidR="00586A2A" w:rsidRPr="008316AC">
        <w:rPr>
          <w:color w:val="000000" w:themeColor="text1"/>
          <w:sz w:val="24"/>
          <w:szCs w:val="24"/>
        </w:rPr>
        <w:t>.</w:t>
      </w:r>
    </w:p>
    <w:p w14:paraId="0110D3A1" w14:textId="77777777" w:rsidR="00586A2A" w:rsidRPr="007277BB" w:rsidRDefault="00586A2A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lastRenderedPageBreak/>
        <w:t>6)</w:t>
      </w:r>
      <w:r w:rsidR="00C33E6F" w:rsidRPr="008316AC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Услов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из</w:t>
      </w:r>
      <w:proofErr w:type="spellEnd"/>
      <w:r w:rsidRPr="008316AC">
        <w:rPr>
          <w:color w:val="000000" w:themeColor="text1"/>
          <w:sz w:val="24"/>
          <w:szCs w:val="24"/>
        </w:rPr>
        <w:t xml:space="preserve"> чл.</w:t>
      </w:r>
      <w:proofErr w:type="gramStart"/>
      <w:r w:rsidRPr="008316AC">
        <w:rPr>
          <w:color w:val="000000" w:themeColor="text1"/>
          <w:sz w:val="24"/>
          <w:szCs w:val="24"/>
        </w:rPr>
        <w:t>76.ст.</w:t>
      </w:r>
      <w:proofErr w:type="gramEnd"/>
      <w:r w:rsidRPr="008316AC">
        <w:rPr>
          <w:color w:val="000000" w:themeColor="text1"/>
          <w:sz w:val="24"/>
          <w:szCs w:val="24"/>
        </w:rPr>
        <w:t xml:space="preserve">3. </w:t>
      </w:r>
      <w:proofErr w:type="spellStart"/>
      <w:r w:rsidRPr="008316AC">
        <w:rPr>
          <w:color w:val="000000" w:themeColor="text1"/>
          <w:sz w:val="24"/>
          <w:szCs w:val="24"/>
        </w:rPr>
        <w:t>Закона</w:t>
      </w:r>
      <w:proofErr w:type="spellEnd"/>
      <w:r w:rsidRPr="008316AC">
        <w:rPr>
          <w:color w:val="000000" w:themeColor="text1"/>
          <w:sz w:val="24"/>
          <w:szCs w:val="24"/>
        </w:rPr>
        <w:t xml:space="preserve"> – </w:t>
      </w:r>
      <w:proofErr w:type="spellStart"/>
      <w:r w:rsidRPr="008316AC">
        <w:rPr>
          <w:b/>
          <w:color w:val="000000" w:themeColor="text1"/>
          <w:sz w:val="24"/>
          <w:szCs w:val="24"/>
        </w:rPr>
        <w:t>Доказ</w:t>
      </w:r>
      <w:proofErr w:type="spellEnd"/>
      <w:r w:rsidRPr="008316AC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8316AC">
        <w:rPr>
          <w:color w:val="000000" w:themeColor="text1"/>
          <w:sz w:val="24"/>
          <w:szCs w:val="24"/>
        </w:rPr>
        <w:t>потврда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уверење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извод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надлежног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Привредног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Агенције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над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понуђачем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покренут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поступак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стечаја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ликвидације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претходни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стечајни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поступак</w:t>
      </w:r>
      <w:proofErr w:type="spellEnd"/>
      <w:r w:rsidRPr="007277BB">
        <w:rPr>
          <w:color w:val="000000" w:themeColor="text1"/>
          <w:sz w:val="24"/>
          <w:szCs w:val="24"/>
        </w:rPr>
        <w:t>.</w:t>
      </w:r>
    </w:p>
    <w:p w14:paraId="7D938B5F" w14:textId="77777777" w:rsidR="00586A2A" w:rsidRPr="007277BB" w:rsidRDefault="00586A2A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мора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бити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издат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након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објављивања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позива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подношење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слања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позива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подношење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; </w:t>
      </w:r>
    </w:p>
    <w:p w14:paraId="2056AB15" w14:textId="77777777" w:rsidR="008809F2" w:rsidRPr="007277BB" w:rsidRDefault="008809F2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  <w:lang w:val="sr-Cyrl-RS"/>
        </w:rPr>
        <w:t>Уколико понуду подноси група понуђача, понуђач је дужан</w:t>
      </w:r>
      <w:r w:rsidR="00540207" w:rsidRPr="007277BB">
        <w:rPr>
          <w:color w:val="000000" w:themeColor="text1"/>
          <w:sz w:val="24"/>
          <w:szCs w:val="24"/>
          <w:lang w:val="sr-Cyrl-RS"/>
        </w:rPr>
        <w:t xml:space="preserve"> да за сваког члана групе достави наведене доказе да испуњава услове из члана 75. став 1. тач. 1)</w:t>
      </w:r>
      <w:r w:rsidRPr="007277BB">
        <w:rPr>
          <w:color w:val="000000" w:themeColor="text1"/>
          <w:sz w:val="24"/>
          <w:szCs w:val="24"/>
          <w:lang w:val="sr-Cyrl-RS"/>
        </w:rPr>
        <w:t xml:space="preserve"> </w:t>
      </w:r>
      <w:r w:rsidR="00540207" w:rsidRPr="007277BB">
        <w:rPr>
          <w:color w:val="000000" w:themeColor="text1"/>
          <w:sz w:val="24"/>
          <w:szCs w:val="24"/>
          <w:lang w:val="sr-Cyrl-RS"/>
        </w:rPr>
        <w:t>до 4) Закона о јавним набавкама.</w:t>
      </w:r>
    </w:p>
    <w:p w14:paraId="37EE157A" w14:textId="77777777" w:rsidR="00540207" w:rsidRPr="007277BB" w:rsidRDefault="00540207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  <w:lang w:val="sr-Cyrl-RS"/>
        </w:rPr>
        <w:t>Уколико понуђач подноси понуду са подизвођачем, понуђач је д</w:t>
      </w:r>
      <w:r w:rsidR="007277BB" w:rsidRPr="007277BB">
        <w:rPr>
          <w:color w:val="000000" w:themeColor="text1"/>
          <w:sz w:val="24"/>
          <w:szCs w:val="24"/>
          <w:lang w:val="sr-Cyrl-RS"/>
        </w:rPr>
        <w:t xml:space="preserve">ужан да за подизвођача достави </w:t>
      </w:r>
      <w:r w:rsidRPr="007277BB">
        <w:rPr>
          <w:color w:val="000000" w:themeColor="text1"/>
          <w:sz w:val="24"/>
          <w:szCs w:val="24"/>
          <w:lang w:val="sr-Cyrl-RS"/>
        </w:rPr>
        <w:t>доказе да испуњава услове из члана 75. став 1. тач. 1) до 4)</w:t>
      </w:r>
      <w:r w:rsidR="00256CBB" w:rsidRPr="007277BB">
        <w:rPr>
          <w:color w:val="000000" w:themeColor="text1"/>
          <w:sz w:val="24"/>
          <w:szCs w:val="24"/>
          <w:lang w:val="sr-Cyrl-RS"/>
        </w:rPr>
        <w:t xml:space="preserve"> Закона о јавним набавкама.</w:t>
      </w:r>
    </w:p>
    <w:p w14:paraId="43BAC2C9" w14:textId="77777777" w:rsidR="00586A2A" w:rsidRPr="007277BB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  <w:lang w:val="sr-Cyrl-RS"/>
        </w:rPr>
      </w:pPr>
      <w:r w:rsidRPr="007277BB">
        <w:rPr>
          <w:b/>
          <w:color w:val="000000" w:themeColor="text1"/>
          <w:sz w:val="24"/>
          <w:szCs w:val="24"/>
        </w:rPr>
        <w:tab/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који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је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уписан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Регистар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Агенцији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може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b/>
          <w:color w:val="000000" w:themeColor="text1"/>
          <w:sz w:val="24"/>
          <w:szCs w:val="24"/>
        </w:rPr>
        <w:t>уместо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тражених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доказа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предњих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подтачки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1), 2)  и 4), </w:t>
      </w:r>
      <w:proofErr w:type="spellStart"/>
      <w:r w:rsidRPr="007277BB">
        <w:rPr>
          <w:b/>
          <w:color w:val="000000" w:themeColor="text1"/>
          <w:sz w:val="24"/>
          <w:szCs w:val="24"/>
        </w:rPr>
        <w:t>достави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наручиоцу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оригинал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или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оверену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копију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Решења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Регистар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Агенцији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или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Извод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наведеног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је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уписан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исти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упише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интернет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страницу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b/>
          <w:color w:val="000000" w:themeColor="text1"/>
          <w:sz w:val="24"/>
          <w:szCs w:val="24"/>
        </w:rPr>
        <w:t>као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испуњености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члана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75. </w:t>
      </w:r>
      <w:proofErr w:type="spellStart"/>
      <w:r w:rsidRPr="007277BB">
        <w:rPr>
          <w:b/>
          <w:color w:val="000000" w:themeColor="text1"/>
          <w:sz w:val="24"/>
          <w:szCs w:val="24"/>
        </w:rPr>
        <w:t>став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1. </w:t>
      </w:r>
      <w:proofErr w:type="spellStart"/>
      <w:r w:rsidRPr="007277BB">
        <w:rPr>
          <w:b/>
          <w:color w:val="000000" w:themeColor="text1"/>
          <w:sz w:val="24"/>
          <w:szCs w:val="24"/>
        </w:rPr>
        <w:t>тачка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1-4 </w:t>
      </w:r>
      <w:proofErr w:type="spellStart"/>
      <w:r w:rsidRPr="007277BB">
        <w:rPr>
          <w:b/>
          <w:color w:val="000000" w:themeColor="text1"/>
          <w:sz w:val="24"/>
          <w:szCs w:val="24"/>
        </w:rPr>
        <w:t>Закона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јавним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набавкама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b/>
          <w:color w:val="000000" w:themeColor="text1"/>
          <w:sz w:val="24"/>
          <w:szCs w:val="24"/>
        </w:rPr>
        <w:t>овде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наведених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тражених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обавезних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277BB">
        <w:rPr>
          <w:b/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proofErr w:type="gram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подтачке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1)- 4) у </w:t>
      </w:r>
      <w:proofErr w:type="spellStart"/>
      <w:r w:rsidRPr="007277BB">
        <w:rPr>
          <w:b/>
          <w:color w:val="000000" w:themeColor="text1"/>
          <w:sz w:val="24"/>
          <w:szCs w:val="24"/>
        </w:rPr>
        <w:t>оквиру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>: УСЛОВИ ЗА УЧЕШЋЕ У ПОСТУПКУ.</w:t>
      </w:r>
    </w:p>
    <w:p w14:paraId="6ECF6E36" w14:textId="77777777" w:rsidR="00B034B6" w:rsidRPr="007277BB" w:rsidRDefault="00B034B6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b/>
          <w:color w:val="000000" w:themeColor="text1"/>
          <w:sz w:val="24"/>
          <w:szCs w:val="24"/>
          <w:lang w:val="sr-Cyrl-RS"/>
        </w:rPr>
        <w:tab/>
      </w:r>
      <w:r w:rsidR="00BF1688" w:rsidRPr="007277BB">
        <w:rPr>
          <w:color w:val="000000" w:themeColor="text1"/>
          <w:sz w:val="24"/>
          <w:szCs w:val="24"/>
          <w:lang w:val="sr-Cyrl-RS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14:paraId="26C3FB9D" w14:textId="77777777" w:rsidR="00FF2939" w:rsidRPr="0093665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</w:rPr>
        <w:tab/>
      </w:r>
      <w:proofErr w:type="spellStart"/>
      <w:r w:rsidRPr="007277BB">
        <w:rPr>
          <w:color w:val="000000" w:themeColor="text1"/>
          <w:sz w:val="24"/>
          <w:szCs w:val="24"/>
        </w:rPr>
        <w:t>Понуђач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дужан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без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одлагања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писмено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обавести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наручиоца</w:t>
      </w:r>
      <w:proofErr w:type="spellEnd"/>
      <w:r w:rsidRPr="007277BB">
        <w:rPr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color w:val="000000" w:themeColor="text1"/>
          <w:sz w:val="24"/>
          <w:szCs w:val="24"/>
        </w:rPr>
        <w:t>било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којој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промени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color w:val="000000" w:themeColor="text1"/>
          <w:sz w:val="24"/>
          <w:szCs w:val="24"/>
        </w:rPr>
        <w:t>вези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испуњеношћу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поступка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јавне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набавке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која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наступи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доношења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одлуке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закључења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уговора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током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важења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уговора</w:t>
      </w:r>
      <w:proofErr w:type="spellEnd"/>
      <w:r w:rsidRPr="007277BB">
        <w:rPr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color w:val="000000" w:themeColor="text1"/>
          <w:sz w:val="24"/>
          <w:szCs w:val="24"/>
        </w:rPr>
        <w:t>јавној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набавци</w:t>
      </w:r>
      <w:proofErr w:type="spellEnd"/>
      <w:r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документује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прописани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начин</w:t>
      </w:r>
      <w:proofErr w:type="spellEnd"/>
      <w:r w:rsidRPr="007277BB">
        <w:rPr>
          <w:color w:val="000000" w:themeColor="text1"/>
          <w:sz w:val="24"/>
          <w:szCs w:val="24"/>
          <w:lang w:val="sr-Cyrl-RS"/>
        </w:rPr>
        <w:t>.</w:t>
      </w:r>
    </w:p>
    <w:p w14:paraId="47988263" w14:textId="77777777" w:rsidR="00FF2939" w:rsidRPr="0093665A" w:rsidRDefault="00586A2A" w:rsidP="008D3097">
      <w:pPr>
        <w:spacing w:line="240" w:lineRule="auto"/>
        <w:jc w:val="both"/>
        <w:rPr>
          <w:b/>
          <w:color w:val="FF0000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="007D6448" w:rsidRPr="009F712D">
        <w:rPr>
          <w:color w:val="FF0000"/>
          <w:sz w:val="24"/>
          <w:szCs w:val="24"/>
        </w:rPr>
        <w:t xml:space="preserve">                              </w:t>
      </w:r>
      <w:r w:rsidRPr="003E1FC8">
        <w:rPr>
          <w:b/>
          <w:color w:val="000000" w:themeColor="text1"/>
          <w:sz w:val="24"/>
          <w:szCs w:val="24"/>
        </w:rPr>
        <w:t>САСТАВНИ ДЕЛОВИ КОНКУРСНЕ ДОКУМЕНТАЦИЈЕ</w:t>
      </w:r>
    </w:p>
    <w:p w14:paraId="40CEED53" w14:textId="77777777" w:rsidR="00FF2939" w:rsidRPr="00AD16B9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AD16B9">
        <w:rPr>
          <w:color w:val="000000" w:themeColor="text1"/>
          <w:sz w:val="24"/>
          <w:szCs w:val="24"/>
        </w:rPr>
        <w:tab/>
      </w:r>
      <w:proofErr w:type="spellStart"/>
      <w:r w:rsidRPr="00AD16B9">
        <w:rPr>
          <w:color w:val="000000" w:themeColor="text1"/>
          <w:sz w:val="24"/>
          <w:szCs w:val="24"/>
        </w:rPr>
        <w:t>Саставни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делови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ове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Конкурсне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документације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су</w:t>
      </w:r>
      <w:proofErr w:type="spellEnd"/>
      <w:r w:rsidRPr="00AD16B9">
        <w:rPr>
          <w:color w:val="000000" w:themeColor="text1"/>
          <w:sz w:val="24"/>
          <w:szCs w:val="24"/>
        </w:rPr>
        <w:t>:</w:t>
      </w:r>
    </w:p>
    <w:p w14:paraId="5D736F6E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понуда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набавци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фазонских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комада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водоснабдевање</w:t>
      </w:r>
      <w:proofErr w:type="spellEnd"/>
      <w:r w:rsidRPr="00AD16B9">
        <w:rPr>
          <w:color w:val="000000" w:themeColor="text1"/>
          <w:sz w:val="24"/>
          <w:szCs w:val="24"/>
        </w:rPr>
        <w:t xml:space="preserve"> (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1</w:t>
      </w:r>
      <w:proofErr w:type="gramStart"/>
      <w:r w:rsidRPr="00AD16B9">
        <w:rPr>
          <w:color w:val="000000" w:themeColor="text1"/>
          <w:sz w:val="24"/>
          <w:szCs w:val="24"/>
        </w:rPr>
        <w:t>. )</w:t>
      </w:r>
      <w:proofErr w:type="gramEnd"/>
      <w:r w:rsidRPr="00AD16B9">
        <w:rPr>
          <w:color w:val="000000" w:themeColor="text1"/>
          <w:sz w:val="24"/>
          <w:szCs w:val="24"/>
        </w:rPr>
        <w:t xml:space="preserve">, </w:t>
      </w:r>
      <w:proofErr w:type="spellStart"/>
      <w:r w:rsidRPr="00AD16B9">
        <w:rPr>
          <w:color w:val="000000" w:themeColor="text1"/>
          <w:sz w:val="24"/>
          <w:szCs w:val="24"/>
        </w:rPr>
        <w:t>са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Прилогом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уз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понуду</w:t>
      </w:r>
      <w:proofErr w:type="spellEnd"/>
      <w:r w:rsidRPr="00AD16B9">
        <w:rPr>
          <w:color w:val="000000" w:themeColor="text1"/>
          <w:sz w:val="24"/>
          <w:szCs w:val="24"/>
        </w:rPr>
        <w:t xml:space="preserve"> бр.1.1.,</w:t>
      </w:r>
    </w:p>
    <w:p w14:paraId="3086A67A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потврда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референтног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наручиоца-купца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бр.2. ),</w:t>
      </w:r>
    </w:p>
    <w:p w14:paraId="38AD7628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референтна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листа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3. )</w:t>
      </w:r>
      <w:proofErr w:type="gramEnd"/>
    </w:p>
    <w:p w14:paraId="719A9C38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независној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4. ),</w:t>
      </w:r>
    </w:p>
    <w:p w14:paraId="5367F951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поштовању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обавеза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из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чл</w:t>
      </w:r>
      <w:proofErr w:type="spellEnd"/>
      <w:r w:rsidRPr="00AD16B9">
        <w:rPr>
          <w:color w:val="000000" w:themeColor="text1"/>
          <w:sz w:val="24"/>
          <w:szCs w:val="24"/>
        </w:rPr>
        <w:t xml:space="preserve">. 75. ст.2. </w:t>
      </w:r>
      <w:proofErr w:type="spellStart"/>
      <w:r w:rsidRPr="00AD16B9">
        <w:rPr>
          <w:color w:val="000000" w:themeColor="text1"/>
          <w:sz w:val="24"/>
          <w:szCs w:val="24"/>
        </w:rPr>
        <w:t>Закона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јавним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16B9">
        <w:rPr>
          <w:color w:val="000000" w:themeColor="text1"/>
          <w:sz w:val="24"/>
          <w:szCs w:val="24"/>
        </w:rPr>
        <w:t>набавкама</w:t>
      </w:r>
      <w:proofErr w:type="spellEnd"/>
      <w:r w:rsidRPr="00AD16B9">
        <w:rPr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5. )</w:t>
      </w:r>
      <w:proofErr w:type="gramEnd"/>
      <w:r w:rsidRPr="00AD16B9">
        <w:rPr>
          <w:color w:val="000000" w:themeColor="text1"/>
          <w:sz w:val="24"/>
          <w:szCs w:val="24"/>
        </w:rPr>
        <w:t>,</w:t>
      </w:r>
    </w:p>
    <w:p w14:paraId="56D484B2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 6. ), </w:t>
      </w:r>
    </w:p>
    <w:p w14:paraId="31F38C90" w14:textId="77777777"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трошкова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припреме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7. )</w:t>
      </w:r>
      <w:proofErr w:type="gramEnd"/>
      <w:r w:rsidRPr="00AD16B9">
        <w:rPr>
          <w:color w:val="000000" w:themeColor="text1"/>
          <w:sz w:val="24"/>
          <w:szCs w:val="24"/>
        </w:rPr>
        <w:t xml:space="preserve"> и</w:t>
      </w:r>
    </w:p>
    <w:p w14:paraId="6764395E" w14:textId="77777777" w:rsidR="00586A2A" w:rsidRPr="0093665A" w:rsidRDefault="00586A2A" w:rsidP="0093665A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Модел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уговора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набавци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фазонских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комада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16B9">
        <w:rPr>
          <w:color w:val="000000" w:themeColor="text1"/>
          <w:sz w:val="24"/>
          <w:szCs w:val="24"/>
        </w:rPr>
        <w:t>водоснабдевање</w:t>
      </w:r>
      <w:proofErr w:type="spellEnd"/>
      <w:r w:rsidRPr="00AD16B9">
        <w:rPr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AD16B9">
        <w:rPr>
          <w:color w:val="000000" w:themeColor="text1"/>
          <w:sz w:val="24"/>
          <w:szCs w:val="24"/>
        </w:rPr>
        <w:t>обр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8.).</w:t>
      </w:r>
    </w:p>
    <w:p w14:paraId="0AF9A8D0" w14:textId="755B22C9" w:rsidR="00586A2A" w:rsidRPr="00AD16B9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r w:rsidRPr="00AD16B9">
        <w:rPr>
          <w:color w:val="000000" w:themeColor="text1"/>
          <w:sz w:val="24"/>
          <w:szCs w:val="24"/>
        </w:rPr>
        <w:t xml:space="preserve">У </w:t>
      </w:r>
      <w:proofErr w:type="spellStart"/>
      <w:r w:rsidRPr="00AD16B9">
        <w:rPr>
          <w:color w:val="000000" w:themeColor="text1"/>
          <w:sz w:val="24"/>
          <w:szCs w:val="24"/>
        </w:rPr>
        <w:t>Осечини</w:t>
      </w:r>
      <w:proofErr w:type="spellEnd"/>
      <w:r w:rsidRPr="00AD16B9">
        <w:rPr>
          <w:color w:val="000000" w:themeColor="text1"/>
          <w:sz w:val="24"/>
          <w:szCs w:val="24"/>
        </w:rPr>
        <w:t xml:space="preserve">, </w:t>
      </w:r>
      <w:r w:rsidR="00A80BEA" w:rsidRPr="00AD16B9">
        <w:rPr>
          <w:color w:val="000000" w:themeColor="text1"/>
          <w:sz w:val="24"/>
          <w:szCs w:val="24"/>
          <w:lang w:val="sr-Cyrl-RS"/>
        </w:rPr>
        <w:t xml:space="preserve">дана </w:t>
      </w:r>
      <w:r w:rsidR="00CD6B32">
        <w:rPr>
          <w:color w:val="000000" w:themeColor="text1"/>
          <w:sz w:val="24"/>
          <w:szCs w:val="24"/>
          <w:lang w:val="sr-Cyrl-RS"/>
        </w:rPr>
        <w:t>2</w:t>
      </w:r>
      <w:r w:rsidR="00EE035F">
        <w:rPr>
          <w:color w:val="000000" w:themeColor="text1"/>
          <w:sz w:val="24"/>
          <w:szCs w:val="24"/>
          <w:lang w:val="sr-Cyrl-RS"/>
        </w:rPr>
        <w:t>3</w:t>
      </w:r>
      <w:r w:rsidR="00CD6B32">
        <w:rPr>
          <w:color w:val="000000" w:themeColor="text1"/>
          <w:sz w:val="24"/>
          <w:szCs w:val="24"/>
          <w:lang w:val="sr-Cyrl-RS"/>
        </w:rPr>
        <w:t>.0</w:t>
      </w:r>
      <w:r w:rsidR="00EE035F">
        <w:rPr>
          <w:color w:val="000000" w:themeColor="text1"/>
          <w:sz w:val="24"/>
          <w:szCs w:val="24"/>
          <w:lang w:val="sr-Cyrl-RS"/>
        </w:rPr>
        <w:t>4</w:t>
      </w:r>
      <w:r w:rsidR="00CD6B32">
        <w:rPr>
          <w:color w:val="000000" w:themeColor="text1"/>
          <w:sz w:val="24"/>
          <w:szCs w:val="24"/>
          <w:lang w:val="sr-Cyrl-RS"/>
        </w:rPr>
        <w:t>.20</w:t>
      </w:r>
      <w:r w:rsidR="00EE035F">
        <w:rPr>
          <w:color w:val="000000" w:themeColor="text1"/>
          <w:sz w:val="24"/>
          <w:szCs w:val="24"/>
          <w:lang w:val="sr-Cyrl-RS"/>
        </w:rPr>
        <w:t>20</w:t>
      </w:r>
      <w:r w:rsidR="00CD6B32">
        <w:rPr>
          <w:color w:val="000000" w:themeColor="text1"/>
          <w:sz w:val="24"/>
          <w:szCs w:val="24"/>
          <w:lang w:val="sr-Cyrl-RS"/>
        </w:rPr>
        <w:t>.</w:t>
      </w:r>
      <w:r w:rsidR="00256CBB"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="00256CBB" w:rsidRPr="00AD16B9">
        <w:rPr>
          <w:color w:val="000000" w:themeColor="text1"/>
          <w:sz w:val="24"/>
          <w:szCs w:val="24"/>
        </w:rPr>
        <w:t>год</w:t>
      </w:r>
      <w:proofErr w:type="spellEnd"/>
      <w:r w:rsidR="00256CBB" w:rsidRPr="00AD16B9">
        <w:rPr>
          <w:color w:val="000000" w:themeColor="text1"/>
          <w:sz w:val="24"/>
          <w:szCs w:val="24"/>
        </w:rPr>
        <w:t>.</w:t>
      </w:r>
    </w:p>
    <w:p w14:paraId="26CDE8FD" w14:textId="7248D9F5" w:rsidR="00A80BEA" w:rsidRPr="0093665A" w:rsidRDefault="00A80BE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3E1FC8">
        <w:rPr>
          <w:color w:val="000000" w:themeColor="text1"/>
          <w:sz w:val="24"/>
          <w:szCs w:val="24"/>
        </w:rPr>
        <w:t>Број</w:t>
      </w:r>
      <w:proofErr w:type="spellEnd"/>
      <w:r w:rsidRPr="003E1FC8">
        <w:rPr>
          <w:color w:val="000000" w:themeColor="text1"/>
          <w:sz w:val="24"/>
          <w:szCs w:val="24"/>
        </w:rPr>
        <w:t xml:space="preserve">: </w:t>
      </w:r>
      <w:r w:rsidR="00EE035F">
        <w:rPr>
          <w:color w:val="000000" w:themeColor="text1"/>
          <w:sz w:val="24"/>
          <w:szCs w:val="24"/>
          <w:lang w:val="sr-Cyrl-RS"/>
        </w:rPr>
        <w:t>195</w:t>
      </w:r>
      <w:r w:rsidR="00DB2FC5">
        <w:rPr>
          <w:color w:val="000000" w:themeColor="text1"/>
          <w:sz w:val="24"/>
          <w:szCs w:val="24"/>
          <w:lang w:val="sr-Cyrl-RS"/>
        </w:rPr>
        <w:t>/</w:t>
      </w:r>
      <w:r w:rsidR="00EE035F">
        <w:rPr>
          <w:color w:val="000000" w:themeColor="text1"/>
          <w:sz w:val="24"/>
          <w:szCs w:val="24"/>
          <w:lang w:val="sr-Cyrl-RS"/>
        </w:rPr>
        <w:t>20</w:t>
      </w:r>
    </w:p>
    <w:p w14:paraId="446FF8F1" w14:textId="77777777" w:rsidR="00586A2A" w:rsidRPr="009F712D" w:rsidRDefault="00586A2A" w:rsidP="008D3097">
      <w:pPr>
        <w:pStyle w:val="ListParagraph"/>
        <w:spacing w:line="240" w:lineRule="auto"/>
        <w:ind w:left="0"/>
        <w:jc w:val="both"/>
        <w:rPr>
          <w:color w:val="FF0000"/>
          <w:sz w:val="24"/>
          <w:szCs w:val="24"/>
        </w:rPr>
      </w:pPr>
    </w:p>
    <w:p w14:paraId="16AE16E3" w14:textId="77777777"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  <w:t xml:space="preserve">          </w:t>
      </w:r>
      <w:r w:rsidRPr="003E1FC8">
        <w:rPr>
          <w:b/>
          <w:color w:val="000000" w:themeColor="text1"/>
          <w:sz w:val="24"/>
          <w:szCs w:val="24"/>
        </w:rPr>
        <w:t>НАРУЧИЛАЦ</w:t>
      </w:r>
    </w:p>
    <w:p w14:paraId="2FB0B412" w14:textId="77777777"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ЈКП „</w:t>
      </w:r>
      <w:proofErr w:type="spellStart"/>
      <w:proofErr w:type="gramStart"/>
      <w:r w:rsidRPr="003E1FC8">
        <w:rPr>
          <w:color w:val="000000" w:themeColor="text1"/>
          <w:sz w:val="24"/>
          <w:szCs w:val="24"/>
        </w:rPr>
        <w:t>Осечина</w:t>
      </w:r>
      <w:proofErr w:type="spellEnd"/>
      <w:r w:rsidRPr="003E1FC8">
        <w:rPr>
          <w:color w:val="000000" w:themeColor="text1"/>
          <w:sz w:val="24"/>
          <w:szCs w:val="24"/>
        </w:rPr>
        <w:t xml:space="preserve">“ </w:t>
      </w:r>
      <w:proofErr w:type="spellStart"/>
      <w:r w:rsidRPr="003E1FC8">
        <w:rPr>
          <w:color w:val="000000" w:themeColor="text1"/>
          <w:sz w:val="24"/>
          <w:szCs w:val="24"/>
        </w:rPr>
        <w:t>Осечина</w:t>
      </w:r>
      <w:proofErr w:type="spellEnd"/>
      <w:proofErr w:type="gramEnd"/>
    </w:p>
    <w:p w14:paraId="28F8D375" w14:textId="77777777"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          </w:t>
      </w:r>
      <w:proofErr w:type="spellStart"/>
      <w:r w:rsidRPr="003E1FC8">
        <w:rPr>
          <w:color w:val="000000" w:themeColor="text1"/>
          <w:sz w:val="24"/>
          <w:szCs w:val="24"/>
        </w:rPr>
        <w:t>Комисија</w:t>
      </w:r>
      <w:proofErr w:type="spellEnd"/>
      <w:r w:rsidRPr="003E1FC8">
        <w:rPr>
          <w:color w:val="000000" w:themeColor="text1"/>
          <w:sz w:val="24"/>
          <w:szCs w:val="24"/>
        </w:rPr>
        <w:t xml:space="preserve"> за </w:t>
      </w:r>
      <w:proofErr w:type="spellStart"/>
      <w:r w:rsidRPr="003E1FC8">
        <w:rPr>
          <w:color w:val="000000" w:themeColor="text1"/>
          <w:sz w:val="24"/>
          <w:szCs w:val="24"/>
        </w:rPr>
        <w:t>јавну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набавку</w:t>
      </w:r>
      <w:proofErr w:type="spellEnd"/>
    </w:p>
    <w:p w14:paraId="6CD4FCD4" w14:textId="77777777"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  </w:t>
      </w:r>
      <w:proofErr w:type="spellStart"/>
      <w:r w:rsidRPr="003E1FC8">
        <w:rPr>
          <w:color w:val="000000" w:themeColor="text1"/>
          <w:sz w:val="24"/>
          <w:szCs w:val="24"/>
        </w:rPr>
        <w:t>председник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Комисије</w:t>
      </w:r>
      <w:proofErr w:type="spellEnd"/>
    </w:p>
    <w:p w14:paraId="41F43C3D" w14:textId="77777777"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</w:p>
    <w:p w14:paraId="51B7C74D" w14:textId="77777777" w:rsidR="00586A2A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="00DB2FC5">
        <w:rPr>
          <w:color w:val="000000" w:themeColor="text1"/>
          <w:sz w:val="24"/>
          <w:szCs w:val="24"/>
          <w:lang w:val="sr-Cyrl-RS"/>
        </w:rPr>
        <w:t xml:space="preserve">         </w:t>
      </w:r>
      <w:r w:rsidRPr="003E1FC8">
        <w:rPr>
          <w:color w:val="000000" w:themeColor="text1"/>
          <w:sz w:val="24"/>
          <w:szCs w:val="24"/>
        </w:rPr>
        <w:t xml:space="preserve"> </w:t>
      </w:r>
      <w:r w:rsidR="00DB2FC5">
        <w:rPr>
          <w:color w:val="000000" w:themeColor="text1"/>
          <w:sz w:val="24"/>
          <w:szCs w:val="24"/>
          <w:lang w:val="sr-Cyrl-RS"/>
        </w:rPr>
        <w:t>Наташа Ђуки</w:t>
      </w:r>
      <w:r w:rsidR="00287732">
        <w:rPr>
          <w:color w:val="000000" w:themeColor="text1"/>
          <w:sz w:val="24"/>
          <w:szCs w:val="24"/>
          <w:lang w:val="sr-Cyrl-RS"/>
        </w:rPr>
        <w:t>ћ</w:t>
      </w:r>
      <w:r w:rsidR="00A859C2">
        <w:rPr>
          <w:color w:val="000000" w:themeColor="text1"/>
          <w:sz w:val="24"/>
          <w:szCs w:val="24"/>
          <w:lang w:val="sr-Cyrl-RS"/>
        </w:rPr>
        <w:t>,с.р.</w:t>
      </w:r>
    </w:p>
    <w:p w14:paraId="1265B855" w14:textId="77777777" w:rsidR="00A859C2" w:rsidRDefault="00A859C2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</w:p>
    <w:p w14:paraId="635D42CF" w14:textId="77777777" w:rsidR="0013201F" w:rsidRPr="00F52128" w:rsidRDefault="0013201F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</w:p>
    <w:p w14:paraId="0BD8E64E" w14:textId="77777777" w:rsidR="00586A2A" w:rsidRPr="00F52128" w:rsidRDefault="00586A2A" w:rsidP="008D3097">
      <w:pPr>
        <w:spacing w:line="240" w:lineRule="auto"/>
        <w:rPr>
          <w:color w:val="000000" w:themeColor="text1"/>
          <w:lang w:val="sr-Cyrl-RS"/>
        </w:rPr>
      </w:pPr>
      <w:r w:rsidRPr="00F52128">
        <w:rPr>
          <w:color w:val="000000" w:themeColor="text1"/>
        </w:rPr>
        <w:lastRenderedPageBreak/>
        <w:t xml:space="preserve">                                   </w:t>
      </w:r>
      <w:r w:rsidR="00ED74D3" w:rsidRPr="00F52128">
        <w:rPr>
          <w:color w:val="000000" w:themeColor="text1"/>
        </w:rPr>
        <w:t xml:space="preserve">                               </w:t>
      </w:r>
      <w:r w:rsidRPr="00F52128">
        <w:rPr>
          <w:color w:val="000000" w:themeColor="text1"/>
        </w:rPr>
        <w:t xml:space="preserve">                                                                        </w:t>
      </w:r>
      <w:proofErr w:type="spellStart"/>
      <w:r w:rsidRPr="00F52128">
        <w:rPr>
          <w:color w:val="000000" w:themeColor="text1"/>
        </w:rPr>
        <w:t>Oбразац</w:t>
      </w:r>
      <w:proofErr w:type="spellEnd"/>
      <w:r w:rsidRPr="00F52128">
        <w:rPr>
          <w:color w:val="000000" w:themeColor="text1"/>
        </w:rPr>
        <w:t xml:space="preserve"> бр.1.</w:t>
      </w:r>
    </w:p>
    <w:p w14:paraId="1B07EF6B" w14:textId="77777777" w:rsidR="00586A2A" w:rsidRPr="00F52128" w:rsidRDefault="00ED74D3" w:rsidP="008D3097">
      <w:pPr>
        <w:spacing w:before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ОБРАЗАЦ ПОНУДЕ</w:t>
      </w:r>
    </w:p>
    <w:p w14:paraId="1A788E60" w14:textId="77777777" w:rsidR="00586A2A" w:rsidRPr="00F52128" w:rsidRDefault="00ED74D3" w:rsidP="008D3097">
      <w:pPr>
        <w:spacing w:before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ОСНОВНИ ПОДАЦИ О ПОНУЂАЧУ</w:t>
      </w:r>
    </w:p>
    <w:p w14:paraId="1DFABCB0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Назив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 _________________________________________</w:t>
      </w:r>
      <w:r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___________</w:t>
      </w:r>
    </w:p>
    <w:p w14:paraId="37256E2D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Адреса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седиште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 _______________________________</w:t>
      </w:r>
      <w:r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___________</w:t>
      </w:r>
    </w:p>
    <w:p w14:paraId="32007DB4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Лице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овлашћено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потписивање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уговора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E3358F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Име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особе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контакт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8AA09E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Телефон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телефакс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B4095ED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Електронска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пошта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C49EB5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Матични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број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095807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Шифра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делатности_________________________________________________________</w:t>
      </w:r>
    </w:p>
    <w:p w14:paraId="5A82C8F4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128">
        <w:rPr>
          <w:rFonts w:ascii="Arial" w:hAnsi="Arial" w:cs="Arial"/>
          <w:color w:val="000000" w:themeColor="text1"/>
          <w:sz w:val="24"/>
          <w:szCs w:val="24"/>
        </w:rPr>
        <w:t>ПИБ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6640C42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ПДВ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број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7373517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Текући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рачун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банка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BFC8987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Напомена</w:t>
      </w:r>
      <w:proofErr w:type="spellEnd"/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 w:rsidRPr="00F52128">
        <w:rPr>
          <w:color w:val="000000" w:themeColor="text1"/>
          <w:sz w:val="24"/>
          <w:szCs w:val="24"/>
        </w:rPr>
        <w:t>Потребно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табелу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прилогу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бр.1.1. </w:t>
      </w:r>
      <w:proofErr w:type="spellStart"/>
      <w:r w:rsidRPr="00F52128">
        <w:rPr>
          <w:color w:val="000000" w:themeColor="text1"/>
          <w:sz w:val="24"/>
          <w:szCs w:val="24"/>
        </w:rPr>
        <w:t>попуните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тражене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табеле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означеним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профилима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ПН и </w:t>
      </w:r>
      <w:proofErr w:type="spellStart"/>
      <w:r w:rsidRPr="00F52128">
        <w:rPr>
          <w:color w:val="000000" w:themeColor="text1"/>
          <w:sz w:val="24"/>
          <w:szCs w:val="24"/>
        </w:rPr>
        <w:t>јединицама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мере</w:t>
      </w:r>
      <w:proofErr w:type="spellEnd"/>
      <w:r w:rsidRPr="00F5212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сматраће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неисправна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односно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неприхватљива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Предметни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</w:t>
      </w:r>
      <w:r w:rsidR="00ED74D3" w:rsidRPr="00F52128">
        <w:rPr>
          <w:color w:val="000000" w:themeColor="text1"/>
          <w:sz w:val="24"/>
          <w:szCs w:val="24"/>
        </w:rPr>
        <w:t>ки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комади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мора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да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имају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атесте</w:t>
      </w:r>
      <w:proofErr w:type="spellEnd"/>
      <w:r w:rsidR="00ED74D3"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7234AF2C" w14:textId="77777777" w:rsidR="00ED74D3" w:rsidRPr="00F52128" w:rsidRDefault="00ED74D3" w:rsidP="008D3097">
      <w:pPr>
        <w:spacing w:line="240" w:lineRule="auto"/>
        <w:ind w:left="-5" w:right="178"/>
        <w:rPr>
          <w:color w:val="000000" w:themeColor="text1"/>
        </w:rPr>
      </w:pPr>
      <w:r w:rsidRPr="00F52128">
        <w:rPr>
          <w:b/>
          <w:color w:val="000000" w:themeColor="text1"/>
        </w:rPr>
        <w:t xml:space="preserve">ПОНУДУ </w:t>
      </w:r>
      <w:proofErr w:type="gramStart"/>
      <w:r w:rsidRPr="00F52128">
        <w:rPr>
          <w:b/>
          <w:color w:val="000000" w:themeColor="text1"/>
        </w:rPr>
        <w:t>ПОДНОСИ :</w:t>
      </w:r>
      <w:proofErr w:type="gramEnd"/>
      <w:r w:rsidRPr="00F52128">
        <w:rPr>
          <w:b/>
          <w:color w:val="000000" w:themeColor="text1"/>
        </w:rPr>
        <w:t xml:space="preserve"> </w:t>
      </w:r>
    </w:p>
    <w:p w14:paraId="6A310E7D" w14:textId="77777777"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  <w:sz w:val="16"/>
        </w:rPr>
        <w:t xml:space="preserve"> </w:t>
      </w:r>
    </w:p>
    <w:tbl>
      <w:tblPr>
        <w:tblW w:w="1003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9F712D" w:rsidRPr="00F52128" w14:paraId="3C449607" w14:textId="77777777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B3A3" w14:textId="77777777" w:rsidR="00ED74D3" w:rsidRPr="00F52128" w:rsidRDefault="00ED74D3" w:rsidP="008D3097">
            <w:pPr>
              <w:spacing w:after="26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0C97970" w14:textId="77777777" w:rsidR="00ED74D3" w:rsidRPr="00F52128" w:rsidRDefault="00ED74D3" w:rsidP="008D3097">
            <w:pPr>
              <w:spacing w:after="0" w:line="240" w:lineRule="auto"/>
              <w:ind w:right="2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А) САМОСТАЛНО  </w:t>
            </w:r>
          </w:p>
        </w:tc>
      </w:tr>
      <w:tr w:rsidR="009F712D" w:rsidRPr="00F52128" w14:paraId="1034652F" w14:textId="77777777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6A4E" w14:textId="77777777" w:rsidR="00ED74D3" w:rsidRPr="00F52128" w:rsidRDefault="00ED74D3" w:rsidP="008D3097">
            <w:pPr>
              <w:spacing w:after="22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  <w:p w14:paraId="5EC6EB0E" w14:textId="77777777" w:rsidR="00ED74D3" w:rsidRPr="00F52128" w:rsidRDefault="00ED74D3" w:rsidP="008D3097">
            <w:pPr>
              <w:spacing w:after="0" w:line="240" w:lineRule="auto"/>
              <w:ind w:right="2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Б) СА ПОДИЗВОЂАЧЕМ </w:t>
            </w:r>
          </w:p>
        </w:tc>
      </w:tr>
      <w:tr w:rsidR="009F712D" w:rsidRPr="00F52128" w14:paraId="79278156" w14:textId="77777777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8188" w14:textId="77777777" w:rsidR="00ED74D3" w:rsidRPr="00F52128" w:rsidRDefault="00ED74D3" w:rsidP="008D3097">
            <w:pPr>
              <w:spacing w:after="23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  <w:p w14:paraId="24E826DC" w14:textId="77777777" w:rsidR="00ED74D3" w:rsidRPr="00F52128" w:rsidRDefault="00ED74D3" w:rsidP="008D30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>В) КАО ЗАЈЕДНИЧКУ ПОНУДУ</w:t>
            </w:r>
            <w:r w:rsidRPr="00F52128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7B99C204" w14:textId="77777777" w:rsidR="00ED74D3" w:rsidRPr="00F52128" w:rsidRDefault="00ED74D3" w:rsidP="008D3097">
      <w:pPr>
        <w:spacing w:after="14" w:line="240" w:lineRule="auto"/>
        <w:rPr>
          <w:color w:val="000000" w:themeColor="text1"/>
        </w:rPr>
      </w:pPr>
      <w:r w:rsidRPr="00F52128">
        <w:rPr>
          <w:color w:val="000000" w:themeColor="text1"/>
        </w:rPr>
        <w:t xml:space="preserve"> </w:t>
      </w:r>
    </w:p>
    <w:p w14:paraId="54B5045E" w14:textId="77777777" w:rsidR="00ED74D3" w:rsidRPr="00F52128" w:rsidRDefault="00ED74D3" w:rsidP="008D3097">
      <w:pPr>
        <w:spacing w:after="10" w:line="240" w:lineRule="auto"/>
        <w:ind w:left="-5" w:right="346"/>
        <w:jc w:val="both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</w:rPr>
        <w:t>Напомена</w:t>
      </w:r>
      <w:proofErr w:type="spellEnd"/>
      <w:r w:rsidRPr="00F52128">
        <w:rPr>
          <w:b/>
          <w:i/>
          <w:color w:val="000000" w:themeColor="text1"/>
        </w:rPr>
        <w:t>:</w:t>
      </w:r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заокружити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начин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подношења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понуде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уписати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податке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подизвођачу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подизвођачем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односно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податке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свим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учесницима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заједничке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понуде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група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понуђача</w:t>
      </w:r>
      <w:proofErr w:type="spellEnd"/>
      <w:r w:rsidRPr="00F52128">
        <w:rPr>
          <w:color w:val="000000" w:themeColor="text1"/>
          <w:lang w:val="sr-Cyrl-RS"/>
        </w:rPr>
        <w:t>.</w:t>
      </w:r>
      <w:r w:rsidRPr="00F52128">
        <w:rPr>
          <w:i/>
          <w:color w:val="000000" w:themeColor="text1"/>
        </w:rPr>
        <w:t xml:space="preserve"> </w:t>
      </w:r>
    </w:p>
    <w:p w14:paraId="3F758029" w14:textId="77777777" w:rsidR="00ED74D3" w:rsidRDefault="00ED74D3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14:paraId="19C281F5" w14:textId="77777777" w:rsidR="00287732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14:paraId="56005E68" w14:textId="77777777" w:rsidR="00287732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14:paraId="6732A3C8" w14:textId="77777777" w:rsidR="00287732" w:rsidRPr="00F52128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14:paraId="1CC20DFE" w14:textId="77777777" w:rsidR="00ED74D3" w:rsidRPr="009F712D" w:rsidRDefault="00ED74D3" w:rsidP="008D3097">
      <w:pPr>
        <w:pStyle w:val="ListParagraph"/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14:paraId="5B9F970C" w14:textId="77777777" w:rsidR="00ED74D3" w:rsidRPr="00F52128" w:rsidRDefault="00ED74D3" w:rsidP="008D3097">
      <w:pPr>
        <w:spacing w:line="240" w:lineRule="auto"/>
        <w:ind w:left="-5" w:right="178"/>
        <w:rPr>
          <w:b/>
          <w:color w:val="000000" w:themeColor="text1"/>
          <w:lang w:val="sr-Cyrl-RS"/>
        </w:rPr>
      </w:pPr>
      <w:r w:rsidRPr="00F52128">
        <w:rPr>
          <w:b/>
          <w:color w:val="000000" w:themeColor="text1"/>
        </w:rPr>
        <w:lastRenderedPageBreak/>
        <w:t xml:space="preserve">ПОДАЦИ О ПОДИЗВОЂАЧУ  </w:t>
      </w:r>
    </w:p>
    <w:p w14:paraId="14729608" w14:textId="77777777" w:rsidR="00ED74D3" w:rsidRPr="00F52128" w:rsidRDefault="00ED74D3" w:rsidP="008D3097">
      <w:pPr>
        <w:spacing w:line="240" w:lineRule="auto"/>
        <w:ind w:left="-5" w:right="178"/>
        <w:rPr>
          <w:color w:val="000000" w:themeColor="text1"/>
          <w:lang w:val="sr-Cyrl-RS"/>
        </w:rPr>
      </w:pPr>
    </w:p>
    <w:p w14:paraId="0AF26F40" w14:textId="77777777"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  <w:r w:rsidRPr="00F52128">
        <w:rPr>
          <w:b/>
          <w:i/>
          <w:color w:val="000000" w:themeColor="text1"/>
        </w:rPr>
        <w:tab/>
      </w:r>
      <w:r w:rsidRPr="00F52128">
        <w:rPr>
          <w:color w:val="000000" w:themeColor="text1"/>
        </w:rPr>
        <w:t xml:space="preserve"> </w:t>
      </w:r>
    </w:p>
    <w:tbl>
      <w:tblPr>
        <w:tblW w:w="10030" w:type="dxa"/>
        <w:tblInd w:w="-127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464"/>
        <w:gridCol w:w="4220"/>
        <w:gridCol w:w="5346"/>
      </w:tblGrid>
      <w:tr w:rsidR="009F712D" w:rsidRPr="00F52128" w14:paraId="24B94C37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A286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741B1F8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1)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2EEB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4F5AD36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C12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728D2189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994B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5DEBEBE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5977" w14:textId="77777777"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B9CE6E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CA84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0F60BB5" w14:textId="77777777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811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1009CEE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26EE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7E8F7BC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E12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629417CB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D933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0F384715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A407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2A0919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EB42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9EE9BC4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B843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34C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8DF1619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8E9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1AB9E0B" w14:textId="77777777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5E4E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C7B3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58DA177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Проценат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укупне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вредности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DAB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0E6C7C0F" w14:textId="77777777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B880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02A9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0A3C01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Део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предмета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3DF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7DF58EE4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5ED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9B61412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2)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AA76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1946C59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95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019FE0AB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C45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DB39BF7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1738" w14:textId="77777777"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704E7391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72A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0C19B3E8" w14:textId="77777777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ABBA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61AF3D6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2219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06DEC41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44E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37E7C6D7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782A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0C69B588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E6D1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654B38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D09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6421D604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FB99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0016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70482E38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1F92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44696C44" w14:textId="77777777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3737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F1B4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B0B4D20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Проценат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укупне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вредности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9597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419B40E3" w14:textId="77777777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F3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60D7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1E405BA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Део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предмета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8086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7C1524BF" w14:textId="77777777" w:rsidR="00ED74D3" w:rsidRPr="00F52128" w:rsidRDefault="00ED74D3" w:rsidP="008D3097">
      <w:pPr>
        <w:spacing w:after="19" w:line="240" w:lineRule="auto"/>
        <w:rPr>
          <w:b/>
          <w:i/>
          <w:color w:val="000000" w:themeColor="text1"/>
          <w:lang w:val="sr-Cyrl-RS"/>
        </w:rPr>
      </w:pPr>
      <w:r w:rsidRPr="00F52128">
        <w:rPr>
          <w:b/>
          <w:i/>
          <w:color w:val="000000" w:themeColor="text1"/>
        </w:rPr>
        <w:t xml:space="preserve"> </w:t>
      </w:r>
    </w:p>
    <w:p w14:paraId="522F9CE3" w14:textId="77777777" w:rsidR="00ED74D3" w:rsidRPr="00F52128" w:rsidRDefault="00ED74D3" w:rsidP="008D3097">
      <w:pPr>
        <w:spacing w:after="19" w:line="240" w:lineRule="auto"/>
        <w:rPr>
          <w:color w:val="000000" w:themeColor="text1"/>
          <w:lang w:val="sr-Cyrl-RS"/>
        </w:rPr>
      </w:pPr>
    </w:p>
    <w:p w14:paraId="07A280B8" w14:textId="77777777" w:rsidR="00ED74D3" w:rsidRPr="00F52128" w:rsidRDefault="00ED74D3" w:rsidP="008D3097">
      <w:pPr>
        <w:spacing w:after="0" w:line="240" w:lineRule="auto"/>
        <w:ind w:left="-5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  <w:u w:val="single" w:color="000000"/>
        </w:rPr>
        <w:t>Напомена</w:t>
      </w:r>
      <w:proofErr w:type="spellEnd"/>
      <w:r w:rsidRPr="00F52128">
        <w:rPr>
          <w:b/>
          <w:i/>
          <w:color w:val="000000" w:themeColor="text1"/>
          <w:u w:val="single" w:color="000000"/>
        </w:rPr>
        <w:t>:</w:t>
      </w:r>
      <w:r w:rsidRPr="00F52128">
        <w:rPr>
          <w:b/>
          <w:i/>
          <w:color w:val="000000" w:themeColor="text1"/>
        </w:rPr>
        <w:t xml:space="preserve">  </w:t>
      </w:r>
    </w:p>
    <w:p w14:paraId="0030B491" w14:textId="77777777" w:rsidR="00ED74D3" w:rsidRPr="00F52128" w:rsidRDefault="00ED74D3" w:rsidP="008D3097">
      <w:pPr>
        <w:spacing w:after="19" w:line="240" w:lineRule="auto"/>
        <w:rPr>
          <w:color w:val="000000" w:themeColor="text1"/>
        </w:rPr>
      </w:pPr>
      <w:r w:rsidRPr="00F52128">
        <w:rPr>
          <w:i/>
          <w:color w:val="000000" w:themeColor="text1"/>
        </w:rPr>
        <w:t xml:space="preserve"> </w:t>
      </w:r>
    </w:p>
    <w:p w14:paraId="678BC81C" w14:textId="77777777" w:rsidR="00ED74D3" w:rsidRPr="00F52128" w:rsidRDefault="00ED74D3" w:rsidP="008D3097">
      <w:pPr>
        <w:spacing w:after="10" w:line="240" w:lineRule="auto"/>
        <w:ind w:left="-5" w:right="346"/>
        <w:jc w:val="both"/>
        <w:rPr>
          <w:color w:val="000000" w:themeColor="text1"/>
        </w:rPr>
      </w:pPr>
      <w:proofErr w:type="spellStart"/>
      <w:r w:rsidRPr="00F52128">
        <w:rPr>
          <w:i/>
          <w:color w:val="000000" w:themeColor="text1"/>
        </w:rPr>
        <w:t>Табелу</w:t>
      </w:r>
      <w:proofErr w:type="spellEnd"/>
      <w:r w:rsidRPr="00F52128">
        <w:rPr>
          <w:i/>
          <w:color w:val="000000" w:themeColor="text1"/>
        </w:rPr>
        <w:t xml:space="preserve"> „</w:t>
      </w:r>
      <w:proofErr w:type="spellStart"/>
      <w:r w:rsidRPr="00F52128">
        <w:rPr>
          <w:i/>
          <w:color w:val="000000" w:themeColor="text1"/>
        </w:rPr>
        <w:t>Подаци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proofErr w:type="gramStart"/>
      <w:r w:rsidRPr="00F52128">
        <w:rPr>
          <w:i/>
          <w:color w:val="000000" w:themeColor="text1"/>
        </w:rPr>
        <w:t>подизвођачу</w:t>
      </w:r>
      <w:proofErr w:type="spellEnd"/>
      <w:r w:rsidRPr="00F52128">
        <w:rPr>
          <w:i/>
          <w:color w:val="000000" w:themeColor="text1"/>
        </w:rPr>
        <w:t xml:space="preserve">“ </w:t>
      </w:r>
      <w:proofErr w:type="spellStart"/>
      <w:r w:rsidRPr="00F52128">
        <w:rPr>
          <w:i/>
          <w:color w:val="000000" w:themeColor="text1"/>
        </w:rPr>
        <w:t>попуњавају</w:t>
      </w:r>
      <w:proofErr w:type="spellEnd"/>
      <w:proofErr w:type="gram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само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подносе</w:t>
      </w:r>
      <w:proofErr w:type="spellEnd"/>
      <w:r w:rsidRPr="00F52128">
        <w:rPr>
          <w:i/>
          <w:color w:val="000000" w:themeColor="text1"/>
        </w:rPr>
        <w:t xml:space="preserve"> 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подизвођачем</w:t>
      </w:r>
      <w:proofErr w:type="spellEnd"/>
      <w:r w:rsidRPr="00F52128">
        <w:rPr>
          <w:i/>
          <w:color w:val="000000" w:themeColor="text1"/>
        </w:rPr>
        <w:t xml:space="preserve">, а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већи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од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места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предвиђених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табели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потребно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је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наведени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образац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копира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довољном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примерака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попуни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достави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сваког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подизвођача</w:t>
      </w:r>
      <w:proofErr w:type="spellEnd"/>
      <w:r w:rsidRPr="00F52128">
        <w:rPr>
          <w:i/>
          <w:color w:val="000000" w:themeColor="text1"/>
        </w:rPr>
        <w:t>.</w:t>
      </w:r>
      <w:r w:rsidRPr="00F52128">
        <w:rPr>
          <w:b/>
          <w:i/>
          <w:color w:val="000000" w:themeColor="text1"/>
        </w:rPr>
        <w:t xml:space="preserve"> </w:t>
      </w:r>
    </w:p>
    <w:p w14:paraId="7888C52B" w14:textId="77777777" w:rsidR="00ED74D3" w:rsidRDefault="00ED74D3" w:rsidP="008D3097">
      <w:pPr>
        <w:spacing w:after="0" w:line="240" w:lineRule="auto"/>
        <w:jc w:val="both"/>
        <w:rPr>
          <w:b/>
          <w:color w:val="FF0000"/>
        </w:rPr>
      </w:pPr>
      <w:r w:rsidRPr="009F712D">
        <w:rPr>
          <w:b/>
          <w:color w:val="FF0000"/>
        </w:rPr>
        <w:t xml:space="preserve"> </w:t>
      </w:r>
    </w:p>
    <w:p w14:paraId="3200F989" w14:textId="77777777" w:rsidR="00287732" w:rsidRDefault="00287732" w:rsidP="008D3097">
      <w:pPr>
        <w:spacing w:after="0" w:line="240" w:lineRule="auto"/>
        <w:jc w:val="both"/>
        <w:rPr>
          <w:b/>
          <w:color w:val="FF0000"/>
        </w:rPr>
      </w:pPr>
    </w:p>
    <w:p w14:paraId="6A71BA6F" w14:textId="77777777" w:rsidR="00287732" w:rsidRDefault="00287732" w:rsidP="008D3097">
      <w:pPr>
        <w:spacing w:after="0" w:line="240" w:lineRule="auto"/>
        <w:jc w:val="both"/>
        <w:rPr>
          <w:b/>
          <w:color w:val="FF0000"/>
        </w:rPr>
      </w:pPr>
    </w:p>
    <w:p w14:paraId="280A20F9" w14:textId="77777777" w:rsidR="00287732" w:rsidRPr="009F712D" w:rsidRDefault="00287732" w:rsidP="008D3097">
      <w:pPr>
        <w:spacing w:after="0" w:line="240" w:lineRule="auto"/>
        <w:jc w:val="both"/>
        <w:rPr>
          <w:color w:val="FF0000"/>
        </w:rPr>
      </w:pPr>
    </w:p>
    <w:p w14:paraId="279FB278" w14:textId="77777777" w:rsidR="00ED74D3" w:rsidRPr="009F712D" w:rsidRDefault="00ED74D3" w:rsidP="008D3097">
      <w:pPr>
        <w:spacing w:after="23" w:line="240" w:lineRule="auto"/>
        <w:rPr>
          <w:color w:val="FF0000"/>
        </w:rPr>
      </w:pPr>
      <w:r w:rsidRPr="009F712D">
        <w:rPr>
          <w:b/>
          <w:color w:val="FF0000"/>
        </w:rPr>
        <w:t xml:space="preserve"> </w:t>
      </w:r>
    </w:p>
    <w:p w14:paraId="348E8068" w14:textId="77777777" w:rsidR="00ED74D3" w:rsidRPr="00F52128" w:rsidRDefault="00ED74D3" w:rsidP="008D3097">
      <w:pPr>
        <w:spacing w:line="240" w:lineRule="auto"/>
        <w:ind w:left="-5" w:right="178"/>
        <w:rPr>
          <w:b/>
          <w:color w:val="000000" w:themeColor="text1"/>
          <w:lang w:val="sr-Cyrl-RS"/>
        </w:rPr>
      </w:pPr>
      <w:r w:rsidRPr="00F52128">
        <w:rPr>
          <w:b/>
          <w:color w:val="000000" w:themeColor="text1"/>
        </w:rPr>
        <w:lastRenderedPageBreak/>
        <w:t xml:space="preserve">ПОДАЦИ О </w:t>
      </w:r>
      <w:proofErr w:type="gramStart"/>
      <w:r w:rsidRPr="00F52128">
        <w:rPr>
          <w:b/>
          <w:color w:val="000000" w:themeColor="text1"/>
        </w:rPr>
        <w:t>УЧЕСНИКУ  У</w:t>
      </w:r>
      <w:proofErr w:type="gramEnd"/>
      <w:r w:rsidRPr="00F52128">
        <w:rPr>
          <w:b/>
          <w:color w:val="000000" w:themeColor="text1"/>
        </w:rPr>
        <w:t xml:space="preserve"> ЗАЈЕДНИЧКОЈ ПОНУДИ </w:t>
      </w:r>
    </w:p>
    <w:p w14:paraId="59E0F550" w14:textId="77777777" w:rsidR="00ED74D3" w:rsidRPr="00F52128" w:rsidRDefault="00ED74D3" w:rsidP="008D3097">
      <w:pPr>
        <w:spacing w:line="240" w:lineRule="auto"/>
        <w:ind w:left="-5" w:right="178"/>
        <w:rPr>
          <w:color w:val="000000" w:themeColor="text1"/>
          <w:lang w:val="sr-Cyrl-RS"/>
        </w:rPr>
      </w:pPr>
    </w:p>
    <w:p w14:paraId="262FEE9B" w14:textId="77777777"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  <w:r w:rsidRPr="00F52128">
        <w:rPr>
          <w:b/>
          <w:i/>
          <w:color w:val="000000" w:themeColor="text1"/>
        </w:rPr>
        <w:tab/>
      </w:r>
      <w:r w:rsidRPr="00F52128">
        <w:rPr>
          <w:color w:val="000000" w:themeColor="text1"/>
        </w:rPr>
        <w:t xml:space="preserve"> </w:t>
      </w:r>
    </w:p>
    <w:tbl>
      <w:tblPr>
        <w:tblW w:w="10030" w:type="dxa"/>
        <w:tblInd w:w="-127" w:type="dxa"/>
        <w:tblCellMar>
          <w:top w:w="7" w:type="dxa"/>
          <w:right w:w="96" w:type="dxa"/>
        </w:tblCellMar>
        <w:tblLook w:val="04A0" w:firstRow="1" w:lastRow="0" w:firstColumn="1" w:lastColumn="0" w:noHBand="0" w:noVBand="1"/>
      </w:tblPr>
      <w:tblGrid>
        <w:gridCol w:w="464"/>
        <w:gridCol w:w="4220"/>
        <w:gridCol w:w="5346"/>
      </w:tblGrid>
      <w:tr w:rsidR="009F712D" w:rsidRPr="00F52128" w14:paraId="327D3CAE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8368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17AF11E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1)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88D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7E006C17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AA82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67B42959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B801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CD8BB35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A69D" w14:textId="77777777"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20E9E04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D624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4F0DC6CA" w14:textId="77777777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85B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5F4FE98C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8C6F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A7B395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AA15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5775B7EE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0115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55866A5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158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50244DE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BF75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2C9F7F39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09CA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6C8A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06D2C207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3C7D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6060157B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7230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6899C6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2)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7309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51E6D76A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F1B9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B13D375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F044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1223FB6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0F3E" w14:textId="77777777"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7C9CAD77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9675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72D25645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F7E2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76984C6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7A72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3DC12B13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5291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3A456A72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8DDB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0302B68C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BDE0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B7E09E1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BC80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176E6D2" w14:textId="77777777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5921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05ED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0811451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58A8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585D2A71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C33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3838610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3)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DCDF" w14:textId="77777777"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26B80E50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C87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33999CBA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1263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0F81191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CAF5" w14:textId="77777777"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1064E655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0FBE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AEBD609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67F5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5486FA6B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C199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4AACE58B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2F7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1EC56D35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C4C0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E4EDD67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A895" w14:textId="77777777"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2A0592F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3FFC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14:paraId="64839C9B" w14:textId="77777777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48BF" w14:textId="77777777"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8D98" w14:textId="77777777"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14:paraId="659EE1A0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9610" w14:textId="77777777"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281BDA60" w14:textId="77777777" w:rsidR="00ED74D3" w:rsidRPr="00F52128" w:rsidRDefault="00ED74D3" w:rsidP="00807822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</w:p>
    <w:p w14:paraId="4F955636" w14:textId="77777777" w:rsidR="00ED74D3" w:rsidRPr="00F52128" w:rsidRDefault="00ED74D3" w:rsidP="008D3097">
      <w:pPr>
        <w:spacing w:after="0" w:line="240" w:lineRule="auto"/>
        <w:ind w:left="-5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  <w:u w:val="single" w:color="000000"/>
        </w:rPr>
        <w:t>Напомена</w:t>
      </w:r>
      <w:proofErr w:type="spellEnd"/>
      <w:r w:rsidRPr="00F52128">
        <w:rPr>
          <w:b/>
          <w:i/>
          <w:color w:val="000000" w:themeColor="text1"/>
          <w:u w:val="single" w:color="000000"/>
        </w:rPr>
        <w:t>:</w:t>
      </w:r>
      <w:r w:rsidRPr="00F52128">
        <w:rPr>
          <w:b/>
          <w:i/>
          <w:color w:val="000000" w:themeColor="text1"/>
        </w:rPr>
        <w:t xml:space="preserve">  </w:t>
      </w:r>
    </w:p>
    <w:p w14:paraId="2F193E71" w14:textId="77777777" w:rsidR="00ED74D3" w:rsidRPr="00F52128" w:rsidRDefault="00ED74D3" w:rsidP="008D3097">
      <w:pPr>
        <w:spacing w:after="19" w:line="240" w:lineRule="auto"/>
        <w:rPr>
          <w:color w:val="000000" w:themeColor="text1"/>
        </w:rPr>
      </w:pPr>
      <w:r w:rsidRPr="00F52128">
        <w:rPr>
          <w:i/>
          <w:color w:val="000000" w:themeColor="text1"/>
        </w:rPr>
        <w:t xml:space="preserve"> </w:t>
      </w:r>
    </w:p>
    <w:p w14:paraId="767D534F" w14:textId="77777777" w:rsidR="00842009" w:rsidRDefault="00ED74D3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  <w:proofErr w:type="spellStart"/>
      <w:r w:rsidRPr="00F52128">
        <w:rPr>
          <w:i/>
          <w:color w:val="000000" w:themeColor="text1"/>
        </w:rPr>
        <w:t>Табелу</w:t>
      </w:r>
      <w:proofErr w:type="spellEnd"/>
      <w:r w:rsidRPr="00F52128">
        <w:rPr>
          <w:i/>
          <w:color w:val="000000" w:themeColor="text1"/>
        </w:rPr>
        <w:t xml:space="preserve"> „</w:t>
      </w:r>
      <w:proofErr w:type="spellStart"/>
      <w:r w:rsidRPr="00F52128">
        <w:rPr>
          <w:i/>
          <w:color w:val="000000" w:themeColor="text1"/>
        </w:rPr>
        <w:t>Подаци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учеснику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заједничкој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proofErr w:type="gramStart"/>
      <w:r w:rsidRPr="00F52128">
        <w:rPr>
          <w:i/>
          <w:color w:val="000000" w:themeColor="text1"/>
        </w:rPr>
        <w:t>понуди</w:t>
      </w:r>
      <w:proofErr w:type="spellEnd"/>
      <w:r w:rsidRPr="00F52128">
        <w:rPr>
          <w:i/>
          <w:color w:val="000000" w:themeColor="text1"/>
        </w:rPr>
        <w:t xml:space="preserve">“ </w:t>
      </w:r>
      <w:proofErr w:type="spellStart"/>
      <w:r w:rsidRPr="00F52128">
        <w:rPr>
          <w:i/>
          <w:color w:val="000000" w:themeColor="text1"/>
        </w:rPr>
        <w:t>попуњавају</w:t>
      </w:r>
      <w:proofErr w:type="spellEnd"/>
      <w:proofErr w:type="gram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само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заједничку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, а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већи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учесника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заједничкој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од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места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предвиђених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табели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потребно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је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наведени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образац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копира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довољном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примерака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попуни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достави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сваког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је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учесник</w:t>
      </w:r>
      <w:proofErr w:type="spellEnd"/>
      <w:r w:rsidR="007361E5">
        <w:rPr>
          <w:i/>
          <w:color w:val="000000" w:themeColor="text1"/>
        </w:rPr>
        <w:t xml:space="preserve"> у </w:t>
      </w:r>
      <w:proofErr w:type="spellStart"/>
      <w:r w:rsidR="007361E5">
        <w:rPr>
          <w:i/>
          <w:color w:val="000000" w:themeColor="text1"/>
        </w:rPr>
        <w:t>заједничкој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понуд</w:t>
      </w:r>
      <w:proofErr w:type="spellEnd"/>
    </w:p>
    <w:p w14:paraId="40F1EADF" w14:textId="77777777"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14:paraId="1BCC3984" w14:textId="77777777"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14:paraId="04C741E4" w14:textId="77777777"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14:paraId="6B377F7F" w14:textId="77777777"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14:paraId="4B2329C4" w14:textId="77777777" w:rsidR="00287732" w:rsidRPr="007361E5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  <w:sz w:val="20"/>
        </w:rPr>
      </w:pPr>
    </w:p>
    <w:p w14:paraId="1F061D25" w14:textId="77777777" w:rsidR="00842009" w:rsidRDefault="00842009" w:rsidP="008D3097">
      <w:pPr>
        <w:spacing w:after="10" w:line="240" w:lineRule="auto"/>
        <w:ind w:right="346"/>
        <w:jc w:val="both"/>
        <w:rPr>
          <w:color w:val="FF0000"/>
          <w:lang w:val="sr-Latn-RS"/>
        </w:rPr>
      </w:pPr>
    </w:p>
    <w:p w14:paraId="4898DF38" w14:textId="77777777" w:rsidR="00807822" w:rsidRPr="009F712D" w:rsidRDefault="00807822" w:rsidP="008D3097">
      <w:pPr>
        <w:spacing w:after="10" w:line="240" w:lineRule="auto"/>
        <w:ind w:right="346"/>
        <w:jc w:val="both"/>
        <w:rPr>
          <w:color w:val="FF0000"/>
          <w:lang w:val="sr-Latn-RS"/>
        </w:rPr>
      </w:pPr>
    </w:p>
    <w:p w14:paraId="2BB84BD3" w14:textId="77777777" w:rsidR="00C124E7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lastRenderedPageBreak/>
        <w:t xml:space="preserve">                        </w:t>
      </w:r>
      <w:r w:rsidR="0054138F" w:rsidRPr="003E1FC8">
        <w:rPr>
          <w:color w:val="000000" w:themeColor="text1"/>
          <w:sz w:val="24"/>
          <w:szCs w:val="24"/>
        </w:rPr>
        <w:t xml:space="preserve">                         </w:t>
      </w:r>
      <w:r w:rsidR="00E077E1" w:rsidRPr="003E1FC8">
        <w:rPr>
          <w:color w:val="000000" w:themeColor="text1"/>
          <w:sz w:val="24"/>
          <w:szCs w:val="24"/>
          <w:lang w:val="sr-Latn-RS"/>
        </w:rPr>
        <w:t xml:space="preserve">            </w:t>
      </w:r>
      <w:r w:rsidR="007D6448" w:rsidRPr="003E1FC8">
        <w:rPr>
          <w:color w:val="000000" w:themeColor="text1"/>
          <w:sz w:val="24"/>
          <w:szCs w:val="24"/>
          <w:lang w:val="sr-Cyrl-RS"/>
        </w:rPr>
        <w:t xml:space="preserve">       </w:t>
      </w:r>
      <w:r w:rsidRPr="003E1FC8">
        <w:rPr>
          <w:color w:val="000000" w:themeColor="text1"/>
          <w:sz w:val="24"/>
          <w:szCs w:val="24"/>
          <w:lang w:val="sr-Cyrl-RS"/>
        </w:rPr>
        <w:t xml:space="preserve">                  </w:t>
      </w:r>
      <w:r w:rsidR="0054138F" w:rsidRPr="003E1FC8">
        <w:rPr>
          <w:color w:val="000000" w:themeColor="text1"/>
          <w:sz w:val="24"/>
          <w:szCs w:val="24"/>
          <w:lang w:val="sr-Cyrl-RS"/>
        </w:rPr>
        <w:t xml:space="preserve">                               </w:t>
      </w:r>
      <w:r w:rsidRPr="003E1FC8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3E1FC8">
        <w:rPr>
          <w:color w:val="000000" w:themeColor="text1"/>
          <w:sz w:val="24"/>
          <w:szCs w:val="24"/>
        </w:rPr>
        <w:t xml:space="preserve">    </w:t>
      </w:r>
      <w:proofErr w:type="spellStart"/>
      <w:r w:rsidRPr="003E1FC8">
        <w:rPr>
          <w:color w:val="000000" w:themeColor="text1"/>
          <w:sz w:val="24"/>
          <w:szCs w:val="24"/>
        </w:rPr>
        <w:t>Прилог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уз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понуду</w:t>
      </w:r>
      <w:proofErr w:type="spellEnd"/>
      <w:r w:rsidRPr="003E1FC8">
        <w:rPr>
          <w:color w:val="000000" w:themeColor="text1"/>
          <w:sz w:val="24"/>
          <w:szCs w:val="24"/>
        </w:rPr>
        <w:t xml:space="preserve"> бр.1.1.</w:t>
      </w:r>
    </w:p>
    <w:tbl>
      <w:tblPr>
        <w:tblStyle w:val="Obinatablica1"/>
        <w:tblW w:w="18377" w:type="dxa"/>
        <w:tblInd w:w="-176" w:type="dxa"/>
        <w:tblLook w:val="00A0" w:firstRow="1" w:lastRow="0" w:firstColumn="1" w:lastColumn="0" w:noHBand="0" w:noVBand="0"/>
      </w:tblPr>
      <w:tblGrid>
        <w:gridCol w:w="278"/>
        <w:gridCol w:w="17713"/>
        <w:gridCol w:w="108"/>
        <w:gridCol w:w="278"/>
      </w:tblGrid>
      <w:tr w:rsidR="00657EB4" w:rsidRPr="003E1FC8" w14:paraId="4889A7F6" w14:textId="77777777" w:rsidTr="00466963">
        <w:trPr>
          <w:gridBefore w:val="1"/>
          <w:gridAfter w:val="2"/>
          <w:wBefore w:w="218" w:type="dxa"/>
          <w:wAfter w:w="303" w:type="dxa"/>
          <w:trHeight w:val="1"/>
        </w:trPr>
        <w:tc>
          <w:tcPr>
            <w:tcW w:w="13891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19953743" w14:textId="77777777" w:rsidR="00657EB4" w:rsidRPr="003E1FC8" w:rsidRDefault="00657EB4" w:rsidP="00466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sr-Latn-RS"/>
              </w:rPr>
            </w:pPr>
          </w:p>
          <w:p w14:paraId="0C75BB5E" w14:textId="77777777" w:rsidR="00657EB4" w:rsidRPr="003E1FC8" w:rsidRDefault="00657EB4" w:rsidP="00466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sr-Latn-RS"/>
              </w:rPr>
            </w:pPr>
          </w:p>
          <w:p w14:paraId="1BA1B734" w14:textId="77777777" w:rsidR="00657EB4" w:rsidRPr="003E1FC8" w:rsidRDefault="00657EB4" w:rsidP="004669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lang w:val="sr-Cyrl-RS"/>
              </w:rPr>
            </w:pPr>
            <w:r w:rsidRPr="003E1FC8">
              <w:rPr>
                <w:rFonts w:ascii="Arial" w:hAnsi="Arial" w:cs="Arial"/>
                <w:b/>
                <w:bCs/>
                <w:color w:val="000000" w:themeColor="text1"/>
                <w:sz w:val="24"/>
                <w:lang w:val="sr-Cyrl-RS"/>
              </w:rPr>
              <w:t xml:space="preserve">                                               ПОНУДА ЗА ФАЗОНСКЕ КОМАДЕ</w:t>
            </w:r>
          </w:p>
          <w:p w14:paraId="25FE0642" w14:textId="77777777" w:rsidR="00657EB4" w:rsidRPr="003E1FC8" w:rsidRDefault="00657EB4" w:rsidP="00466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sr-Cyrl-RS"/>
              </w:rPr>
            </w:pPr>
          </w:p>
          <w:p w14:paraId="1D42C694" w14:textId="77777777" w:rsidR="00657EB4" w:rsidRPr="003E1FC8" w:rsidRDefault="00657EB4" w:rsidP="00466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sr-Latn-RS"/>
              </w:rPr>
            </w:pPr>
          </w:p>
          <w:p w14:paraId="25C8E2E0" w14:textId="77777777" w:rsidR="00657EB4" w:rsidRPr="003E1FC8" w:rsidRDefault="00657EB4" w:rsidP="00466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sr-Latn-RS"/>
              </w:rPr>
            </w:pPr>
          </w:p>
          <w:tbl>
            <w:tblPr>
              <w:tblStyle w:val="TableGrid"/>
              <w:tblW w:w="13664" w:type="dxa"/>
              <w:tblInd w:w="1" w:type="dxa"/>
              <w:tblLook w:val="04A0" w:firstRow="1" w:lastRow="0" w:firstColumn="1" w:lastColumn="0" w:noHBand="0" w:noVBand="1"/>
            </w:tblPr>
            <w:tblGrid>
              <w:gridCol w:w="64"/>
              <w:gridCol w:w="624"/>
              <w:gridCol w:w="2945"/>
              <w:gridCol w:w="142"/>
              <w:gridCol w:w="1248"/>
              <w:gridCol w:w="1083"/>
              <w:gridCol w:w="1790"/>
              <w:gridCol w:w="2693"/>
              <w:gridCol w:w="26"/>
              <w:gridCol w:w="976"/>
              <w:gridCol w:w="2015"/>
              <w:gridCol w:w="58"/>
            </w:tblGrid>
            <w:tr w:rsidR="00657EB4" w:rsidRPr="003E1FC8" w14:paraId="31848E57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6B46D5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Red.</w:t>
                  </w:r>
                </w:p>
                <w:p w14:paraId="72D269E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br.</w:t>
                  </w: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0D35CCF0" w14:textId="77777777" w:rsidR="00657EB4" w:rsidRPr="003E1FC8" w:rsidRDefault="00657EB4" w:rsidP="004669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  <w:t>Naziv</w:t>
                  </w:r>
                  <w:proofErr w:type="spellEnd"/>
                  <w:r w:rsidRPr="003E1FC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  <w:t>artikla</w:t>
                  </w:r>
                  <w:proofErr w:type="spellEnd"/>
                </w:p>
                <w:p w14:paraId="6403DD24" w14:textId="77777777" w:rsidR="00657EB4" w:rsidRPr="003E1FC8" w:rsidRDefault="00657EB4" w:rsidP="004669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034792A3" w14:textId="77777777" w:rsidR="00657EB4" w:rsidRPr="003E1FC8" w:rsidRDefault="00657EB4" w:rsidP="00466963">
                  <w:pPr>
                    <w:rPr>
                      <w:b/>
                      <w:color w:val="000000" w:themeColor="text1"/>
                      <w:sz w:val="24"/>
                    </w:rPr>
                  </w:pPr>
                  <w:proofErr w:type="spellStart"/>
                  <w:proofErr w:type="gramStart"/>
                  <w:r w:rsidRPr="003E1FC8">
                    <w:rPr>
                      <w:b/>
                      <w:color w:val="000000" w:themeColor="text1"/>
                      <w:sz w:val="24"/>
                    </w:rPr>
                    <w:t>jed.mere</w:t>
                  </w:r>
                  <w:proofErr w:type="spellEnd"/>
                  <w:proofErr w:type="gramEnd"/>
                </w:p>
              </w:tc>
              <w:tc>
                <w:tcPr>
                  <w:tcW w:w="1083" w:type="dxa"/>
                </w:tcPr>
                <w:p w14:paraId="6BD1218C" w14:textId="77777777" w:rsidR="00657EB4" w:rsidRPr="003E1FC8" w:rsidRDefault="00657EB4" w:rsidP="00466963">
                  <w:pPr>
                    <w:rPr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b/>
                      <w:color w:val="000000" w:themeColor="text1"/>
                      <w:sz w:val="24"/>
                    </w:rPr>
                    <w:t>količina</w:t>
                  </w:r>
                  <w:proofErr w:type="spellEnd"/>
                </w:p>
              </w:tc>
              <w:tc>
                <w:tcPr>
                  <w:tcW w:w="1790" w:type="dxa"/>
                </w:tcPr>
                <w:p w14:paraId="5100E9C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Jediničnac</w:t>
                  </w:r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ena</w:t>
                  </w:r>
                  <w:proofErr w:type="spellEnd"/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</w:t>
                  </w:r>
                </w:p>
                <w:p w14:paraId="2B145F4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u din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bez PDV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797787D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Ukupan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i</w:t>
                  </w:r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znos</w:t>
                  </w:r>
                  <w:proofErr w:type="spellEnd"/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u din.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bez PDV</w:t>
                  </w:r>
                </w:p>
              </w:tc>
              <w:tc>
                <w:tcPr>
                  <w:tcW w:w="100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F6238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5BD12B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Iznos</w:t>
                  </w:r>
                  <w:proofErr w:type="spellEnd"/>
                </w:p>
              </w:tc>
            </w:tr>
            <w:tr w:rsidR="00657EB4" w:rsidRPr="003E1FC8" w14:paraId="23DA1714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555637E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1.</w:t>
                  </w: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77D6A1FA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Ovalni</w:t>
                  </w:r>
                  <w:proofErr w:type="spell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Zasun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0010DF6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2257DF6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022D3A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31E959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5DBF9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28BAF8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3FB4BD6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0B41AD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18770D11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150    PN 10</w:t>
                  </w:r>
                </w:p>
              </w:tc>
              <w:tc>
                <w:tcPr>
                  <w:tcW w:w="1248" w:type="dxa"/>
                </w:tcPr>
                <w:p w14:paraId="2A3CFFE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132CF4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15476E8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06870B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A3D7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0D484E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201E1E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A993A3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035C2CC7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100    PN 10</w:t>
                  </w:r>
                </w:p>
              </w:tc>
              <w:tc>
                <w:tcPr>
                  <w:tcW w:w="1248" w:type="dxa"/>
                </w:tcPr>
                <w:p w14:paraId="022E700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A8BF2E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8,00</w:t>
                  </w:r>
                </w:p>
              </w:tc>
              <w:tc>
                <w:tcPr>
                  <w:tcW w:w="1790" w:type="dxa"/>
                </w:tcPr>
                <w:p w14:paraId="75F1D97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A30836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2D998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A678FB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44F03D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D446D8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552BA631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 80     PN 10</w:t>
                  </w:r>
                </w:p>
              </w:tc>
              <w:tc>
                <w:tcPr>
                  <w:tcW w:w="1248" w:type="dxa"/>
                </w:tcPr>
                <w:p w14:paraId="06939C3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7DBB6F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730770F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F86370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B074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B52032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71033D9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65457A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0CB3931D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  40    PN 10</w:t>
                  </w:r>
                </w:p>
              </w:tc>
              <w:tc>
                <w:tcPr>
                  <w:tcW w:w="1248" w:type="dxa"/>
                </w:tcPr>
                <w:p w14:paraId="601F732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191CB8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138E50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EB6731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6917E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2C6289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BAE762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3A1E39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74A44CC6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  32    PN 10</w:t>
                  </w:r>
                </w:p>
              </w:tc>
              <w:tc>
                <w:tcPr>
                  <w:tcW w:w="1248" w:type="dxa"/>
                </w:tcPr>
                <w:p w14:paraId="5E2247F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430525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2CD455A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8E6FDB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A181E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F02060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ED64F9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EF807F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5C567F59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  25    PN 10</w:t>
                  </w:r>
                </w:p>
              </w:tc>
              <w:tc>
                <w:tcPr>
                  <w:tcW w:w="1248" w:type="dxa"/>
                </w:tcPr>
                <w:p w14:paraId="7D60536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36C304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100,00</w:t>
                  </w:r>
                </w:p>
              </w:tc>
              <w:tc>
                <w:tcPr>
                  <w:tcW w:w="1790" w:type="dxa"/>
                </w:tcPr>
                <w:p w14:paraId="1884942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1350C0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1AB97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B4AC78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86891AE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EB7B51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58A9E7A0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DN   20    PN 10</w:t>
                  </w:r>
                </w:p>
              </w:tc>
              <w:tc>
                <w:tcPr>
                  <w:tcW w:w="1248" w:type="dxa"/>
                </w:tcPr>
                <w:p w14:paraId="0927C38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585338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50,00</w:t>
                  </w:r>
                </w:p>
              </w:tc>
              <w:tc>
                <w:tcPr>
                  <w:tcW w:w="1790" w:type="dxa"/>
                </w:tcPr>
                <w:p w14:paraId="7216132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3E90AC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4FE8E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AA7F4D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40391C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EA9952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5ACCDECD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 </w:t>
                  </w:r>
                </w:p>
              </w:tc>
              <w:tc>
                <w:tcPr>
                  <w:tcW w:w="1248" w:type="dxa"/>
                </w:tcPr>
                <w:p w14:paraId="008C373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1E2E08A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70F9F5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D602D9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C315A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022D99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A6BE3C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7FDA55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2.</w:t>
                  </w: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58BDC197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FF </w:t>
                  </w:r>
                  <w:proofErr w:type="gram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KOMAD  PN</w:t>
                  </w:r>
                  <w:proofErr w:type="gram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10</w:t>
                  </w:r>
                </w:p>
              </w:tc>
              <w:tc>
                <w:tcPr>
                  <w:tcW w:w="1248" w:type="dxa"/>
                </w:tcPr>
                <w:p w14:paraId="02B8B1C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0288AC5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5048039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5BE5FA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67D3B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1321C1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23E4B2D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80D880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3A286CBB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proofErr w:type="gram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  DN</w:t>
                  </w:r>
                  <w:proofErr w:type="gram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     150/1000</w:t>
                  </w:r>
                </w:p>
              </w:tc>
              <w:tc>
                <w:tcPr>
                  <w:tcW w:w="1248" w:type="dxa"/>
                </w:tcPr>
                <w:p w14:paraId="3BE002E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BDBF78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60B435A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C7A732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A056D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2304E7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5F6A2E0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AD6C19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3BCCD36C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proofErr w:type="gram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  DN</w:t>
                  </w:r>
                  <w:proofErr w:type="gram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     100/1000</w:t>
                  </w:r>
                </w:p>
              </w:tc>
              <w:tc>
                <w:tcPr>
                  <w:tcW w:w="1248" w:type="dxa"/>
                </w:tcPr>
                <w:p w14:paraId="3BD79C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98C8D1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000D06D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ECD3AE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58A77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E1DBD5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551AEF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1D3628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65770E15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23643B4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57440CF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8B1E2E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B599D5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F5F70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211F0D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794F5A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9B2166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3.</w:t>
                  </w: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3012EBCB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N- </w:t>
                  </w:r>
                  <w:proofErr w:type="spellStart"/>
                  <w:proofErr w:type="gram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</w:t>
                  </w:r>
                  <w:r w:rsidRPr="003E1FC8">
                    <w:rPr>
                      <w:rFonts w:cs="Arial"/>
                      <w:color w:val="000000" w:themeColor="text1"/>
                      <w:sz w:val="24"/>
                      <w:lang w:val="sr-Cyrl-RS"/>
                    </w:rPr>
                    <w:t xml:space="preserve"> </w:t>
                  </w: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PN</w:t>
                  </w:r>
                  <w:proofErr w:type="gram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10</w:t>
                  </w:r>
                </w:p>
              </w:tc>
              <w:tc>
                <w:tcPr>
                  <w:tcW w:w="1248" w:type="dxa"/>
                </w:tcPr>
                <w:p w14:paraId="60EC88A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D44205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999705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E777F1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52714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ACFF9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E6EBB5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8A1B86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3F2C16FE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N               DN  80</w:t>
                  </w:r>
                </w:p>
              </w:tc>
              <w:tc>
                <w:tcPr>
                  <w:tcW w:w="1248" w:type="dxa"/>
                </w:tcPr>
                <w:p w14:paraId="197AE45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A97B8A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4994861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1E9C20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C568E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357128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03AE77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91664A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1B1F54C6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1C03F31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5E90A36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DDA54A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BEF670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4FA2C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C255BA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AE269B9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ECDD3F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4.</w:t>
                  </w: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69494C26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FFR (</w:t>
                  </w:r>
                  <w:proofErr w:type="spell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prirubnica</w:t>
                  </w:r>
                  <w:proofErr w:type="spellEnd"/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) P</w:t>
                  </w:r>
                  <w:r w:rsidRPr="003E1FC8">
                    <w:rPr>
                      <w:rFonts w:cs="Arial"/>
                      <w:color w:val="000000" w:themeColor="text1"/>
                      <w:sz w:val="24"/>
                      <w:lang w:val="sr-Latn-RS"/>
                    </w:rPr>
                    <w:t>n</w:t>
                  </w: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 xml:space="preserve"> 10</w:t>
                  </w:r>
                </w:p>
              </w:tc>
              <w:tc>
                <w:tcPr>
                  <w:tcW w:w="1248" w:type="dxa"/>
                </w:tcPr>
                <w:p w14:paraId="3BFB367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2F65DD0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71DC64C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F12F1F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D9A29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C4053F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C0F89D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AFEB82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38EA55E7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FFR              DN 150/100</w:t>
                  </w:r>
                </w:p>
              </w:tc>
              <w:tc>
                <w:tcPr>
                  <w:tcW w:w="1248" w:type="dxa"/>
                </w:tcPr>
                <w:p w14:paraId="10EE543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220840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54763BD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6E36B0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8D819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8B0A75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585C31D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B27FEE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2869EEA8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FFR              DN 100/80</w:t>
                  </w:r>
                </w:p>
              </w:tc>
              <w:tc>
                <w:tcPr>
                  <w:tcW w:w="1248" w:type="dxa"/>
                </w:tcPr>
                <w:p w14:paraId="02F5729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D3A7A6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67768FF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A7D0F2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BC308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09D81B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25C5C71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79AF88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vAlign w:val="bottom"/>
                </w:tcPr>
                <w:p w14:paraId="1F3CB6A6" w14:textId="77777777" w:rsidR="00657EB4" w:rsidRPr="003E1FC8" w:rsidRDefault="00657EB4" w:rsidP="00466963">
                  <w:pPr>
                    <w:rPr>
                      <w:rFonts w:cs="Arial"/>
                      <w:color w:val="000000" w:themeColor="text1"/>
                      <w:sz w:val="24"/>
                    </w:rPr>
                  </w:pPr>
                  <w:r w:rsidRPr="003E1FC8">
                    <w:rPr>
                      <w:rFonts w:cs="Arial"/>
                      <w:color w:val="000000" w:themeColor="text1"/>
                      <w:sz w:val="24"/>
                    </w:rPr>
                    <w:t>FFR              DN  80/50</w:t>
                  </w:r>
                </w:p>
              </w:tc>
              <w:tc>
                <w:tcPr>
                  <w:tcW w:w="1248" w:type="dxa"/>
                </w:tcPr>
                <w:p w14:paraId="7737B7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F94ECD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7F4F4C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02834C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E79E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C17A68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F501C23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4C5314E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</w:t>
                  </w:r>
                </w:p>
              </w:tc>
              <w:tc>
                <w:tcPr>
                  <w:tcW w:w="3087" w:type="dxa"/>
                  <w:gridSpan w:val="2"/>
                </w:tcPr>
                <w:p w14:paraId="2A5577B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2BDEC89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1CC19D7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4AC2FE4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5A1C30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C3F09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CF071F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C53B935" w14:textId="77777777" w:rsidTr="00466963">
              <w:trPr>
                <w:gridAfter w:val="1"/>
                <w:wAfter w:w="58" w:type="dxa"/>
                <w:trHeight w:val="14"/>
              </w:trPr>
              <w:tc>
                <w:tcPr>
                  <w:tcW w:w="688" w:type="dxa"/>
                  <w:gridSpan w:val="2"/>
                </w:tcPr>
                <w:p w14:paraId="3F54790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 5.</w:t>
                  </w:r>
                </w:p>
              </w:tc>
              <w:tc>
                <w:tcPr>
                  <w:tcW w:w="3087" w:type="dxa"/>
                  <w:gridSpan w:val="2"/>
                </w:tcPr>
                <w:p w14:paraId="26B2F2C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T </w:t>
                  </w:r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(  OP</w:t>
                  </w:r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)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PN-10</w:t>
                  </w:r>
                </w:p>
              </w:tc>
              <w:tc>
                <w:tcPr>
                  <w:tcW w:w="1248" w:type="dxa"/>
                </w:tcPr>
                <w:p w14:paraId="3A19A1B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45D3A3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078E9F2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57B7E5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AAC92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BF3356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2FD67E1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42F5007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C1FC9B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 150/150</w:t>
                  </w:r>
                </w:p>
              </w:tc>
              <w:tc>
                <w:tcPr>
                  <w:tcW w:w="1248" w:type="dxa"/>
                </w:tcPr>
                <w:p w14:paraId="7A8B692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14E8D15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4D873F3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890D9A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F9B54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1AB483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5AB3884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3E86E1A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78C99D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  150/80</w:t>
                  </w:r>
                </w:p>
              </w:tc>
              <w:tc>
                <w:tcPr>
                  <w:tcW w:w="1248" w:type="dxa"/>
                </w:tcPr>
                <w:p w14:paraId="47F7A25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21B51B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6D1A0A0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B00A69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04924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16B8A7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4CD2363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44A40F8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4F44C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100/100</w:t>
                  </w:r>
                </w:p>
              </w:tc>
              <w:tc>
                <w:tcPr>
                  <w:tcW w:w="1248" w:type="dxa"/>
                </w:tcPr>
                <w:p w14:paraId="0B3A606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991F94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501433A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20DEC2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2A4CC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0CFF3E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7A4B51D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0CD35C7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38F1BD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100/80</w:t>
                  </w:r>
                </w:p>
              </w:tc>
              <w:tc>
                <w:tcPr>
                  <w:tcW w:w="1248" w:type="dxa"/>
                </w:tcPr>
                <w:p w14:paraId="442B11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35B3AE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1DEFF4F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996101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F3D9B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1F4CE8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1754C5D" w14:textId="77777777" w:rsidTr="00466963">
              <w:trPr>
                <w:gridAfter w:val="1"/>
                <w:wAfter w:w="58" w:type="dxa"/>
                <w:trHeight w:val="17"/>
              </w:trPr>
              <w:tc>
                <w:tcPr>
                  <w:tcW w:w="688" w:type="dxa"/>
                  <w:gridSpan w:val="2"/>
                </w:tcPr>
                <w:p w14:paraId="14C4F4B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2ED393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  80/80</w:t>
                  </w:r>
                </w:p>
              </w:tc>
              <w:tc>
                <w:tcPr>
                  <w:tcW w:w="1248" w:type="dxa"/>
                </w:tcPr>
                <w:p w14:paraId="41B8F54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FA6A01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6659C4B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CDC794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252F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A9356C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BC9DDDB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2BFF627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F71C23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  80/50</w:t>
                  </w:r>
                </w:p>
              </w:tc>
              <w:tc>
                <w:tcPr>
                  <w:tcW w:w="1248" w:type="dxa"/>
                </w:tcPr>
                <w:p w14:paraId="4A35181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1EA0F4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3B5930B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7ADFA1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607E5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8DB2FE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359135B" w14:textId="77777777" w:rsidTr="00466963">
              <w:trPr>
                <w:gridAfter w:val="1"/>
                <w:wAfter w:w="58" w:type="dxa"/>
                <w:trHeight w:val="12"/>
              </w:trPr>
              <w:tc>
                <w:tcPr>
                  <w:tcW w:w="688" w:type="dxa"/>
                  <w:gridSpan w:val="2"/>
                </w:tcPr>
                <w:p w14:paraId="2A50D6B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A4A71F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T                          50/50</w:t>
                  </w:r>
                </w:p>
              </w:tc>
              <w:tc>
                <w:tcPr>
                  <w:tcW w:w="1248" w:type="dxa"/>
                </w:tcPr>
                <w:p w14:paraId="1501F24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6B7A16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4DB699B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1340A5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7ED93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1610DB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EBF3722" w14:textId="77777777" w:rsidTr="00466963">
              <w:trPr>
                <w:gridAfter w:val="1"/>
                <w:wAfter w:w="58" w:type="dxa"/>
                <w:trHeight w:val="12"/>
              </w:trPr>
              <w:tc>
                <w:tcPr>
                  <w:tcW w:w="688" w:type="dxa"/>
                  <w:gridSpan w:val="2"/>
                </w:tcPr>
                <w:p w14:paraId="4B48620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2E5637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252573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8C10A0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10AA5F4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314D0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86E5D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22C763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EBD9D5E" w14:textId="77777777" w:rsidTr="00466963">
              <w:trPr>
                <w:gridAfter w:val="1"/>
                <w:wAfter w:w="58" w:type="dxa"/>
                <w:trHeight w:val="16"/>
              </w:trPr>
              <w:tc>
                <w:tcPr>
                  <w:tcW w:w="688" w:type="dxa"/>
                  <w:gridSpan w:val="2"/>
                </w:tcPr>
                <w:p w14:paraId="58B2BF8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6.</w:t>
                  </w:r>
                </w:p>
              </w:tc>
              <w:tc>
                <w:tcPr>
                  <w:tcW w:w="3087" w:type="dxa"/>
                  <w:gridSpan w:val="2"/>
                </w:tcPr>
                <w:p w14:paraId="5C6BB13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X </w:t>
                  </w:r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( ZP</w:t>
                  </w:r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)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   PN-10</w:t>
                  </w:r>
                </w:p>
              </w:tc>
              <w:tc>
                <w:tcPr>
                  <w:tcW w:w="1248" w:type="dxa"/>
                </w:tcPr>
                <w:p w14:paraId="2A7B0DE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DD25A1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19D652F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E3A5D5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1BE3F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905634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45B64A9" w14:textId="77777777" w:rsidTr="00466963">
              <w:trPr>
                <w:gridAfter w:val="1"/>
                <w:wAfter w:w="58" w:type="dxa"/>
                <w:trHeight w:val="12"/>
              </w:trPr>
              <w:tc>
                <w:tcPr>
                  <w:tcW w:w="688" w:type="dxa"/>
                  <w:gridSpan w:val="2"/>
                </w:tcPr>
                <w:p w14:paraId="6B4AD01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01D5A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X                       DN 100</w:t>
                  </w:r>
                </w:p>
              </w:tc>
              <w:tc>
                <w:tcPr>
                  <w:tcW w:w="1248" w:type="dxa"/>
                </w:tcPr>
                <w:p w14:paraId="7119FC3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CEDB1D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15CC08E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F7F500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2EE86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C967D8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C7FC842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71318A7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14993CB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X                       DN 80</w:t>
                  </w:r>
                </w:p>
              </w:tc>
              <w:tc>
                <w:tcPr>
                  <w:tcW w:w="1248" w:type="dxa"/>
                </w:tcPr>
                <w:p w14:paraId="55BAF15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FC9DE5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7E64795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F90CE0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3DF73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1426DE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8080E97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5D32576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F50ED6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X                       DN 50</w:t>
                  </w:r>
                </w:p>
              </w:tc>
              <w:tc>
                <w:tcPr>
                  <w:tcW w:w="1248" w:type="dxa"/>
                </w:tcPr>
                <w:p w14:paraId="0EB15FF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5BB59D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3F71DE5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E6BEF5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C9FC3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8DD2CA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546D2B7" w14:textId="77777777" w:rsidTr="00466963">
              <w:trPr>
                <w:gridAfter w:val="1"/>
                <w:wAfter w:w="58" w:type="dxa"/>
                <w:trHeight w:val="9"/>
              </w:trPr>
              <w:tc>
                <w:tcPr>
                  <w:tcW w:w="688" w:type="dxa"/>
                  <w:gridSpan w:val="2"/>
                </w:tcPr>
                <w:p w14:paraId="7824889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C995C4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1276E69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67908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1C5805F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7E9086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F3478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D0CF60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9267E3C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690E997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7. </w:t>
                  </w:r>
                </w:p>
              </w:tc>
              <w:tc>
                <w:tcPr>
                  <w:tcW w:w="3087" w:type="dxa"/>
                  <w:gridSpan w:val="2"/>
                </w:tcPr>
                <w:p w14:paraId="70221BA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EKS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     PN-10</w:t>
                  </w:r>
                </w:p>
              </w:tc>
              <w:tc>
                <w:tcPr>
                  <w:tcW w:w="1248" w:type="dxa"/>
                </w:tcPr>
                <w:p w14:paraId="678CDDE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22A560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4D32A28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A92156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4BA34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DC4922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975E595" w14:textId="77777777" w:rsidTr="00466963">
              <w:trPr>
                <w:gridAfter w:val="1"/>
                <w:wAfter w:w="58" w:type="dxa"/>
                <w:trHeight w:val="11"/>
              </w:trPr>
              <w:tc>
                <w:tcPr>
                  <w:tcW w:w="688" w:type="dxa"/>
                  <w:gridSpan w:val="2"/>
                </w:tcPr>
                <w:p w14:paraId="64C5AED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ED26A2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EKS                  DN 100</w:t>
                  </w:r>
                </w:p>
              </w:tc>
              <w:tc>
                <w:tcPr>
                  <w:tcW w:w="1248" w:type="dxa"/>
                </w:tcPr>
                <w:p w14:paraId="393ECBB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919B66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2A7814A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BBCB56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8780B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660C51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BA2345A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3AF58A6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8CC56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EKS                  DN 50</w:t>
                  </w:r>
                </w:p>
              </w:tc>
              <w:tc>
                <w:tcPr>
                  <w:tcW w:w="1248" w:type="dxa"/>
                </w:tcPr>
                <w:p w14:paraId="522BFE0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CBDF61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8,00</w:t>
                  </w:r>
                </w:p>
              </w:tc>
              <w:tc>
                <w:tcPr>
                  <w:tcW w:w="1790" w:type="dxa"/>
                </w:tcPr>
                <w:p w14:paraId="1E96A12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3B041A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D2CB1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0C689D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1A77071" w14:textId="77777777" w:rsidTr="00466963">
              <w:trPr>
                <w:gridAfter w:val="1"/>
                <w:wAfter w:w="58" w:type="dxa"/>
                <w:trHeight w:val="14"/>
              </w:trPr>
              <w:tc>
                <w:tcPr>
                  <w:tcW w:w="688" w:type="dxa"/>
                  <w:gridSpan w:val="2"/>
                </w:tcPr>
                <w:p w14:paraId="08BF2C3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910642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74DEA65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1C9F91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309F882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336B69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071C0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CCA8D9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F24C426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5F915F9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8.</w:t>
                  </w:r>
                </w:p>
              </w:tc>
              <w:tc>
                <w:tcPr>
                  <w:tcW w:w="3087" w:type="dxa"/>
                  <w:gridSpan w:val="2"/>
                </w:tcPr>
                <w:p w14:paraId="670C003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 xml:space="preserve">FKS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      PN- 10</w:t>
                  </w:r>
                </w:p>
              </w:tc>
              <w:tc>
                <w:tcPr>
                  <w:tcW w:w="1248" w:type="dxa"/>
                </w:tcPr>
                <w:p w14:paraId="5270FCD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53A0D38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5BDF621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3C3F9B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F624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07B241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F63D75B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0085C36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6A5A8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FKS                   DN 150</w:t>
                  </w:r>
                </w:p>
              </w:tc>
              <w:tc>
                <w:tcPr>
                  <w:tcW w:w="1248" w:type="dxa"/>
                </w:tcPr>
                <w:p w14:paraId="3C3084F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C69977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69E473F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C41AC5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7E394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B67924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188E25F" w14:textId="77777777" w:rsidTr="00466963">
              <w:trPr>
                <w:gridAfter w:val="1"/>
                <w:wAfter w:w="58" w:type="dxa"/>
                <w:trHeight w:val="13"/>
              </w:trPr>
              <w:tc>
                <w:tcPr>
                  <w:tcW w:w="688" w:type="dxa"/>
                  <w:gridSpan w:val="2"/>
                </w:tcPr>
                <w:p w14:paraId="144999E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6A2C0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FKS                   DN 100</w:t>
                  </w:r>
                </w:p>
              </w:tc>
              <w:tc>
                <w:tcPr>
                  <w:tcW w:w="1248" w:type="dxa"/>
                </w:tcPr>
                <w:p w14:paraId="0CC8C98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DE7589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F3D926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8278B6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1C01F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D83BA2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56DA71E" w14:textId="77777777" w:rsidTr="00466963">
              <w:trPr>
                <w:gridAfter w:val="1"/>
                <w:wAfter w:w="58" w:type="dxa"/>
                <w:trHeight w:val="17"/>
              </w:trPr>
              <w:tc>
                <w:tcPr>
                  <w:tcW w:w="688" w:type="dxa"/>
                  <w:gridSpan w:val="2"/>
                </w:tcPr>
                <w:p w14:paraId="2B615AE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0E974F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FKS                   DN  50</w:t>
                  </w:r>
                </w:p>
              </w:tc>
              <w:tc>
                <w:tcPr>
                  <w:tcW w:w="1248" w:type="dxa"/>
                </w:tcPr>
                <w:p w14:paraId="2739C74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E9FDA6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16,00</w:t>
                  </w:r>
                </w:p>
              </w:tc>
              <w:tc>
                <w:tcPr>
                  <w:tcW w:w="1790" w:type="dxa"/>
                </w:tcPr>
                <w:p w14:paraId="058B27F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6891A8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CC7BA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3B157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B7FC7BB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</w:tcPr>
                <w:p w14:paraId="1AB0F47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119ED5B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1579A39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6850CE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94DC7B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7F3E62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D0B61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BE56C7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007E47C" w14:textId="77777777" w:rsidTr="00466963">
              <w:trPr>
                <w:gridAfter w:val="1"/>
                <w:wAfter w:w="58" w:type="dxa"/>
                <w:trHeight w:val="12"/>
              </w:trPr>
              <w:tc>
                <w:tcPr>
                  <w:tcW w:w="688" w:type="dxa"/>
                  <w:gridSpan w:val="2"/>
                </w:tcPr>
                <w:p w14:paraId="501E465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  9.</w:t>
                  </w:r>
                </w:p>
              </w:tc>
              <w:tc>
                <w:tcPr>
                  <w:tcW w:w="3087" w:type="dxa"/>
                  <w:gridSpan w:val="2"/>
                </w:tcPr>
                <w:p w14:paraId="347D900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Montaž.Demontaž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.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PN-10</w:t>
                  </w:r>
                </w:p>
              </w:tc>
              <w:tc>
                <w:tcPr>
                  <w:tcW w:w="1248" w:type="dxa"/>
                </w:tcPr>
                <w:p w14:paraId="500A88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F140C1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7F207C2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C4723E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384E9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B2B1D1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D14AB30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9D5167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ECB3CD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MDK                  DN 150</w:t>
                  </w:r>
                </w:p>
              </w:tc>
              <w:tc>
                <w:tcPr>
                  <w:tcW w:w="1248" w:type="dxa"/>
                </w:tcPr>
                <w:p w14:paraId="25E96C9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6F7424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56B5A54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1939E8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3601F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DF6B89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7950341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CF80F9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137B658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MDK                  DN 100</w:t>
                  </w:r>
                </w:p>
              </w:tc>
              <w:tc>
                <w:tcPr>
                  <w:tcW w:w="1248" w:type="dxa"/>
                </w:tcPr>
                <w:p w14:paraId="7FF1E88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E72FEC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4,00</w:t>
                  </w:r>
                </w:p>
              </w:tc>
              <w:tc>
                <w:tcPr>
                  <w:tcW w:w="1790" w:type="dxa"/>
                </w:tcPr>
                <w:p w14:paraId="1CA5E44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33432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73821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E517F7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CE1A797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AAA9F7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EB483A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MDK                  DN 80</w:t>
                  </w:r>
                </w:p>
              </w:tc>
              <w:tc>
                <w:tcPr>
                  <w:tcW w:w="1248" w:type="dxa"/>
                </w:tcPr>
                <w:p w14:paraId="3E2C6FD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9CA9B5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8,00</w:t>
                  </w:r>
                </w:p>
              </w:tc>
              <w:tc>
                <w:tcPr>
                  <w:tcW w:w="1790" w:type="dxa"/>
                </w:tcPr>
                <w:p w14:paraId="7CB5259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C70611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4A32D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F8CF00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C5D8A1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7E744A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E4119E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MDK                  DN 50</w:t>
                  </w:r>
                </w:p>
              </w:tc>
              <w:tc>
                <w:tcPr>
                  <w:tcW w:w="1248" w:type="dxa"/>
                </w:tcPr>
                <w:p w14:paraId="528C647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EF76BF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24F5E62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88B571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98B69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1A0AEC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3586CA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B877BF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7AC2E0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136F180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7F917E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1A162F6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025C81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79878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551EF5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909086D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24DCA9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  10.</w:t>
                  </w:r>
                </w:p>
              </w:tc>
              <w:tc>
                <w:tcPr>
                  <w:tcW w:w="3087" w:type="dxa"/>
                  <w:gridSpan w:val="2"/>
                </w:tcPr>
                <w:p w14:paraId="3D60EC7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Ogrlica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za PE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cevi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ventilom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4A5CC8F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496212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E83310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9FBF10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5A17D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850A64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D67FCD1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A9534B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914E2C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                 DN 160/1"</w:t>
                  </w:r>
                </w:p>
              </w:tc>
              <w:tc>
                <w:tcPr>
                  <w:tcW w:w="1248" w:type="dxa"/>
                </w:tcPr>
                <w:p w14:paraId="114D5F1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044B01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4623726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8E9181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4ECE9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757C68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DCD91A9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95A9FB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4ADF56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                 DN  63/1"</w:t>
                  </w:r>
                </w:p>
              </w:tc>
              <w:tc>
                <w:tcPr>
                  <w:tcW w:w="1248" w:type="dxa"/>
                </w:tcPr>
                <w:p w14:paraId="30ABC2D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85F615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0E2624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84A207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CD48C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46EE82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99CDA4B" w14:textId="77777777" w:rsidTr="00466963">
              <w:trPr>
                <w:gridAfter w:val="1"/>
                <w:wAfter w:w="58" w:type="dxa"/>
                <w:trHeight w:val="16"/>
              </w:trPr>
              <w:tc>
                <w:tcPr>
                  <w:tcW w:w="688" w:type="dxa"/>
                  <w:gridSpan w:val="2"/>
                </w:tcPr>
                <w:p w14:paraId="6259EAA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E8B85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                 DN 110/1”</w:t>
                  </w:r>
                </w:p>
              </w:tc>
              <w:tc>
                <w:tcPr>
                  <w:tcW w:w="1248" w:type="dxa"/>
                </w:tcPr>
                <w:p w14:paraId="397FC80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629FB2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20,00</w:t>
                  </w:r>
                </w:p>
              </w:tc>
              <w:tc>
                <w:tcPr>
                  <w:tcW w:w="1790" w:type="dxa"/>
                </w:tcPr>
                <w:p w14:paraId="4395DB7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7124B3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DC39A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29D5A4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0AE0549" w14:textId="77777777" w:rsidTr="00466963">
              <w:trPr>
                <w:gridAfter w:val="1"/>
                <w:wAfter w:w="58" w:type="dxa"/>
                <w:trHeight w:val="12"/>
              </w:trPr>
              <w:tc>
                <w:tcPr>
                  <w:tcW w:w="688" w:type="dxa"/>
                  <w:gridSpan w:val="2"/>
                </w:tcPr>
                <w:p w14:paraId="316F1ED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EFE6B9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5172E2D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F7426A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5FC578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CB75F2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C9B44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215FD9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927315E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F0D985D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11.</w:t>
                  </w:r>
                </w:p>
              </w:tc>
              <w:tc>
                <w:tcPr>
                  <w:tcW w:w="3087" w:type="dxa"/>
                  <w:gridSpan w:val="2"/>
                </w:tcPr>
                <w:p w14:paraId="079AEF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Ugradbena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garnitura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telesko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>.</w:t>
                  </w:r>
                </w:p>
              </w:tc>
              <w:tc>
                <w:tcPr>
                  <w:tcW w:w="1248" w:type="dxa"/>
                </w:tcPr>
                <w:p w14:paraId="5DD9E87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0BB89C4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4450820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F99E4E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EFEE0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88C4B0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029F55A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F9DDD95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64A6F5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ogrlice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709DA6F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B1ADCB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009359D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FEA477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4D9E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FE85C4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C0A91B2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4B64F71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112826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6E21C03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1FD9237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831E8A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DB6AAB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BF8E0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6B8D68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921014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C842A49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12.</w:t>
                  </w:r>
                </w:p>
              </w:tc>
              <w:tc>
                <w:tcPr>
                  <w:tcW w:w="3087" w:type="dxa"/>
                  <w:gridSpan w:val="2"/>
                </w:tcPr>
                <w:p w14:paraId="55571D7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Šaht-poklopac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f 600 400 KN</w:t>
                  </w:r>
                </w:p>
              </w:tc>
              <w:tc>
                <w:tcPr>
                  <w:tcW w:w="1248" w:type="dxa"/>
                </w:tcPr>
                <w:p w14:paraId="0A11599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6A77C2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253C7A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31E39F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A18CE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5A8005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2E9404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23C2464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84CF1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4AD438E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A96DD2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18AE79E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8878C3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1B69D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DB7E56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436D75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95468D7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13.</w:t>
                  </w:r>
                </w:p>
              </w:tc>
              <w:tc>
                <w:tcPr>
                  <w:tcW w:w="3087" w:type="dxa"/>
                  <w:gridSpan w:val="2"/>
                </w:tcPr>
                <w:p w14:paraId="6646FA0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Flanš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adapter za </w:t>
                  </w:r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 xml:space="preserve">PVC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Pn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10</w:t>
                  </w:r>
                </w:p>
              </w:tc>
              <w:tc>
                <w:tcPr>
                  <w:tcW w:w="1248" w:type="dxa"/>
                </w:tcPr>
                <w:p w14:paraId="4BF2333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5A45F1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DE0A41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E04AD3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754E0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33E32F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56B93FE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6F03717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87E4B5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355</w:t>
                  </w:r>
                </w:p>
              </w:tc>
              <w:tc>
                <w:tcPr>
                  <w:tcW w:w="1248" w:type="dxa"/>
                </w:tcPr>
                <w:p w14:paraId="001C33B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4F91D1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73DEEAB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9DFE03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A8DD7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5450F5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859876A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B194101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2DF930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315</w:t>
                  </w:r>
                </w:p>
              </w:tc>
              <w:tc>
                <w:tcPr>
                  <w:tcW w:w="1248" w:type="dxa"/>
                </w:tcPr>
                <w:p w14:paraId="5617B7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6DA1D9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58AD690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FA3A0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481F4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0E5BB9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8289C6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DACA9E7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3FEC5D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FA                   DN 160 </w:t>
                  </w:r>
                </w:p>
              </w:tc>
              <w:tc>
                <w:tcPr>
                  <w:tcW w:w="1248" w:type="dxa"/>
                </w:tcPr>
                <w:p w14:paraId="7FF837B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07E88A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6,00</w:t>
                  </w:r>
                </w:p>
              </w:tc>
              <w:tc>
                <w:tcPr>
                  <w:tcW w:w="1790" w:type="dxa"/>
                </w:tcPr>
                <w:p w14:paraId="414D3D6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B3A081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561D0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EA3420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3498134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905B693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B39E8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110</w:t>
                  </w:r>
                </w:p>
              </w:tc>
              <w:tc>
                <w:tcPr>
                  <w:tcW w:w="1248" w:type="dxa"/>
                </w:tcPr>
                <w:p w14:paraId="37AC059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D5FE10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2489B9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685C5B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FF2A3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C02678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5E0AC25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5EE6A5B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672DCF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63</w:t>
                  </w:r>
                </w:p>
              </w:tc>
              <w:tc>
                <w:tcPr>
                  <w:tcW w:w="1248" w:type="dxa"/>
                </w:tcPr>
                <w:p w14:paraId="1F9369D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54F1CF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717FA3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DE7D86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65534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438109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4F0FFA6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738F1FD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EA85B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225</w:t>
                  </w:r>
                </w:p>
              </w:tc>
              <w:tc>
                <w:tcPr>
                  <w:tcW w:w="1248" w:type="dxa"/>
                </w:tcPr>
                <w:p w14:paraId="7BDDD41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81E9F1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19CA37A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DC5FCF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87C21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62DC52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F6F0D22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C8C49A9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CF2C7B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48E5745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14:paraId="25AD809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0C2B80F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BFF689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5C08B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5C69C8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7ED9E29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2578608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14.</w:t>
                  </w:r>
                </w:p>
              </w:tc>
              <w:tc>
                <w:tcPr>
                  <w:tcW w:w="3087" w:type="dxa"/>
                  <w:gridSpan w:val="2"/>
                </w:tcPr>
                <w:p w14:paraId="72BD889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Flanš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adapter za PE </w:t>
                  </w: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cevi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Pn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10</w:t>
                  </w:r>
                </w:p>
              </w:tc>
              <w:tc>
                <w:tcPr>
                  <w:tcW w:w="1248" w:type="dxa"/>
                </w:tcPr>
                <w:p w14:paraId="6C2EF99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1298DF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1238FA0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EDDA81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85DB9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244E40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8CE542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1D98A1F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194B19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006D97B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7631C1C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003A079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D42BBC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2BC50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E31D53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2FB82DA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E7E8792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723E97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160</w:t>
                  </w:r>
                </w:p>
              </w:tc>
              <w:tc>
                <w:tcPr>
                  <w:tcW w:w="1248" w:type="dxa"/>
                </w:tcPr>
                <w:p w14:paraId="07C07D2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E8D415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3,00</w:t>
                  </w:r>
                </w:p>
              </w:tc>
              <w:tc>
                <w:tcPr>
                  <w:tcW w:w="1790" w:type="dxa"/>
                </w:tcPr>
                <w:p w14:paraId="0C10851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0CE9F2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BC157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790A44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15E460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5D7A21C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C72FFD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110</w:t>
                  </w:r>
                </w:p>
              </w:tc>
              <w:tc>
                <w:tcPr>
                  <w:tcW w:w="1248" w:type="dxa"/>
                </w:tcPr>
                <w:p w14:paraId="12CE86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7FD109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6272077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B95F45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CB94B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714BB3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B3D8630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8B164B8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871A91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90</w:t>
                  </w:r>
                </w:p>
              </w:tc>
              <w:tc>
                <w:tcPr>
                  <w:tcW w:w="1248" w:type="dxa"/>
                </w:tcPr>
                <w:p w14:paraId="0B7053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F52BDB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5445072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730056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4C675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626029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22CAC2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7251AFAF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2CDBB0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FA                   DN 63</w:t>
                  </w:r>
                </w:p>
              </w:tc>
              <w:tc>
                <w:tcPr>
                  <w:tcW w:w="1248" w:type="dxa"/>
                </w:tcPr>
                <w:p w14:paraId="698C7EC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DE7F7C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5719473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FCDCC1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1C6B2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E4758F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63C31D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6D47B60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08E08B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53F10B1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143CE3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014C0CA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D8DF3E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D2B63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3A5445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41D416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E52178C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16.</w:t>
                  </w:r>
                </w:p>
              </w:tc>
              <w:tc>
                <w:tcPr>
                  <w:tcW w:w="3087" w:type="dxa"/>
                  <w:gridSpan w:val="2"/>
                </w:tcPr>
                <w:p w14:paraId="7E5E200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HIDRANTI </w:t>
                  </w:r>
                </w:p>
              </w:tc>
              <w:tc>
                <w:tcPr>
                  <w:tcW w:w="1248" w:type="dxa"/>
                </w:tcPr>
                <w:p w14:paraId="7BFFF2B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50FB45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68667A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D43BA7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55AC5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3C2680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CFD8EF2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1643351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C1164C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Podzemni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hidrant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  DN 80</w:t>
                  </w:r>
                </w:p>
              </w:tc>
              <w:tc>
                <w:tcPr>
                  <w:tcW w:w="1248" w:type="dxa"/>
                </w:tcPr>
                <w:p w14:paraId="4254ACB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571EBB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5,00</w:t>
                  </w:r>
                </w:p>
              </w:tc>
              <w:tc>
                <w:tcPr>
                  <w:tcW w:w="1790" w:type="dxa"/>
                </w:tcPr>
                <w:p w14:paraId="3E6D07D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7D3026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0FD27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7B0A80D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7ED3D46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661C7D6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703C222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Nadzemni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hidrant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  DN 80</w:t>
                  </w:r>
                </w:p>
              </w:tc>
              <w:tc>
                <w:tcPr>
                  <w:tcW w:w="1248" w:type="dxa"/>
                </w:tcPr>
                <w:p w14:paraId="4DF6071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27B7CC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2,00</w:t>
                  </w:r>
                </w:p>
              </w:tc>
              <w:tc>
                <w:tcPr>
                  <w:tcW w:w="1790" w:type="dxa"/>
                </w:tcPr>
                <w:p w14:paraId="066F0D0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D538F7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B4DFB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AF65A2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92183BE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3545569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55D72B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2D069A9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16570F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5BAB92F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031E27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CA268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A3407F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7A6C02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5C7C5AC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17.</w:t>
                  </w:r>
                </w:p>
              </w:tc>
              <w:tc>
                <w:tcPr>
                  <w:tcW w:w="3087" w:type="dxa"/>
                  <w:gridSpan w:val="2"/>
                </w:tcPr>
                <w:p w14:paraId="3BF7336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Ulična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 xml:space="preserve">kapa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ugradna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garnitura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prikljucke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157C8B3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5F522F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084BCFE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F7386C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06E43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96E4DA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4113877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325D3D6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D3C796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Ulična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kapa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ugr.gar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. 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ventile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040A5B4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C5BA99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03863C6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FC7415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23446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60334E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9084CB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3B01011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1464FFB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Ulična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kapa 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hidrante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01B206E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5BF074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5,00</w:t>
                  </w:r>
                </w:p>
              </w:tc>
              <w:tc>
                <w:tcPr>
                  <w:tcW w:w="1790" w:type="dxa"/>
                </w:tcPr>
                <w:p w14:paraId="2C8746A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CAF2C7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48E3D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2595B1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749647D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E7497C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9F03C3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50439C7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CD5824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35F4A95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611B25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F2B85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D970FE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7D7D177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5A0CDE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507DD2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Ugradbena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gar. 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ventile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14:paraId="29BAF60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47D6FD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10,00</w:t>
                  </w:r>
                </w:p>
              </w:tc>
              <w:tc>
                <w:tcPr>
                  <w:tcW w:w="1790" w:type="dxa"/>
                </w:tcPr>
                <w:p w14:paraId="5B386A4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E51806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B7D7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2C482B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C68B396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D8BAF6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2D4CED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Ugradbena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garnitura</w:t>
                  </w:r>
                  <w:proofErr w:type="spellEnd"/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 za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priključak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491018C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9942C45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30,00</w:t>
                  </w:r>
                </w:p>
              </w:tc>
              <w:tc>
                <w:tcPr>
                  <w:tcW w:w="1790" w:type="dxa"/>
                </w:tcPr>
                <w:p w14:paraId="1473049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1B84178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878DD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C59CF0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BE84563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7BE4C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A7B17C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6F4D0BC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9CAD31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75114A4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35AC0A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9CEE0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E6460F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6EA6A7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8BAAB26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18.</w:t>
                  </w:r>
                </w:p>
              </w:tc>
              <w:tc>
                <w:tcPr>
                  <w:tcW w:w="3087" w:type="dxa"/>
                  <w:gridSpan w:val="2"/>
                </w:tcPr>
                <w:p w14:paraId="0C44B5E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Tuljak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prirubnicom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DN 160</w:t>
                  </w:r>
                </w:p>
              </w:tc>
              <w:tc>
                <w:tcPr>
                  <w:tcW w:w="1248" w:type="dxa"/>
                </w:tcPr>
                <w:p w14:paraId="43027A3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117650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15,00</w:t>
                  </w:r>
                </w:p>
              </w:tc>
              <w:tc>
                <w:tcPr>
                  <w:tcW w:w="1790" w:type="dxa"/>
                </w:tcPr>
                <w:p w14:paraId="098B773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66A33C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504FB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B0F598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549C49C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A03D3D1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FE1B85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4168C88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BE1B96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4D93C1B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387BAD5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B612A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12F7BE3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211144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A087315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19.</w:t>
                  </w:r>
                </w:p>
              </w:tc>
              <w:tc>
                <w:tcPr>
                  <w:tcW w:w="3087" w:type="dxa"/>
                  <w:gridSpan w:val="2"/>
                </w:tcPr>
                <w:p w14:paraId="7133C15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Tuljak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prirubnicom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DN 110</w:t>
                  </w:r>
                </w:p>
              </w:tc>
              <w:tc>
                <w:tcPr>
                  <w:tcW w:w="1248" w:type="dxa"/>
                </w:tcPr>
                <w:p w14:paraId="698E440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1D5D8A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15,00</w:t>
                  </w:r>
                </w:p>
              </w:tc>
              <w:tc>
                <w:tcPr>
                  <w:tcW w:w="1790" w:type="dxa"/>
                </w:tcPr>
                <w:p w14:paraId="53E64DE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5473D5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09ACD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3398E3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53E29F8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4444BF3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B2286C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14:paraId="5699C13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396EA1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</w:t>
                  </w:r>
                </w:p>
              </w:tc>
              <w:tc>
                <w:tcPr>
                  <w:tcW w:w="1790" w:type="dxa"/>
                </w:tcPr>
                <w:p w14:paraId="2F9E951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71CBA5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902E3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248FDD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929E2E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2CDCF047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20.</w:t>
                  </w:r>
                </w:p>
              </w:tc>
              <w:tc>
                <w:tcPr>
                  <w:tcW w:w="3087" w:type="dxa"/>
                  <w:gridSpan w:val="2"/>
                </w:tcPr>
                <w:p w14:paraId="32FA9D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Dupli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nipl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pocinkovani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53856CC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0AC342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295914F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986BB1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C486B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2E713C7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5B92775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6F33FF7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1CE9C47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248" w:type="dxa"/>
                </w:tcPr>
                <w:p w14:paraId="4F22EBF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9C40BD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410658F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B91031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300B4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4F2E7E8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3FEB955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B2B9D9A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0349FE9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248" w:type="dxa"/>
                </w:tcPr>
                <w:p w14:paraId="48B8415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5FAE9A3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50,00</w:t>
                  </w:r>
                </w:p>
              </w:tc>
              <w:tc>
                <w:tcPr>
                  <w:tcW w:w="1790" w:type="dxa"/>
                </w:tcPr>
                <w:p w14:paraId="485E2B8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FB7EEA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4C0B2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654F31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A8D1EFF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0E18D503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69B093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1"</w:t>
                  </w:r>
                </w:p>
              </w:tc>
              <w:tc>
                <w:tcPr>
                  <w:tcW w:w="1248" w:type="dxa"/>
                </w:tcPr>
                <w:p w14:paraId="361982A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BB6393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40,00</w:t>
                  </w:r>
                </w:p>
              </w:tc>
              <w:tc>
                <w:tcPr>
                  <w:tcW w:w="1790" w:type="dxa"/>
                </w:tcPr>
                <w:p w14:paraId="68BE49D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724EE1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FC34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3832E1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180CC39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42EAFE45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4C296A8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248" w:type="dxa"/>
                </w:tcPr>
                <w:p w14:paraId="6BE9294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AE1F11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8EA1CA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485AEA4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DB2A2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CED952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3588BC2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5275743" w14:textId="77777777" w:rsidR="00657EB4" w:rsidRPr="003E1FC8" w:rsidRDefault="00657EB4" w:rsidP="004669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14B73C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2"</w:t>
                  </w:r>
                </w:p>
              </w:tc>
              <w:tc>
                <w:tcPr>
                  <w:tcW w:w="1248" w:type="dxa"/>
                </w:tcPr>
                <w:p w14:paraId="66A5ED0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6837E9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7D9D08A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C62C52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32C0E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A1E9C2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2F52DA7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66F66F49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21.</w:t>
                  </w:r>
                </w:p>
              </w:tc>
              <w:tc>
                <w:tcPr>
                  <w:tcW w:w="3087" w:type="dxa"/>
                  <w:gridSpan w:val="2"/>
                </w:tcPr>
                <w:p w14:paraId="17182D3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koleno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pocinkovano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158C88A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B6436E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5E9C196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2586A50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761B5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0303C6F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5FB6BAD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52E5286D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3C4CB66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248" w:type="dxa"/>
                </w:tcPr>
                <w:p w14:paraId="65FDD72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634795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10,00 </w:t>
                  </w:r>
                </w:p>
              </w:tc>
              <w:tc>
                <w:tcPr>
                  <w:tcW w:w="1790" w:type="dxa"/>
                </w:tcPr>
                <w:p w14:paraId="361FEDF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01F859F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A05F0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3669700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591AB8B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195E88FE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5ABA342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248" w:type="dxa"/>
                </w:tcPr>
                <w:p w14:paraId="346F27F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75BFA6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0EA12D1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584A7FC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14BB4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5F615F4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232BC31" w14:textId="77777777" w:rsidTr="00466963">
              <w:trPr>
                <w:gridAfter w:val="1"/>
                <w:wAfter w:w="58" w:type="dxa"/>
                <w:trHeight w:val="8"/>
              </w:trPr>
              <w:tc>
                <w:tcPr>
                  <w:tcW w:w="688" w:type="dxa"/>
                  <w:gridSpan w:val="2"/>
                </w:tcPr>
                <w:p w14:paraId="306ED188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</w:tcPr>
                <w:p w14:paraId="266926A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1“</w:t>
                  </w:r>
                </w:p>
              </w:tc>
              <w:tc>
                <w:tcPr>
                  <w:tcW w:w="1248" w:type="dxa"/>
                </w:tcPr>
                <w:p w14:paraId="2AFD6D4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755F9A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</w:tcPr>
                <w:p w14:paraId="1856A89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8DD86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B2FE4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</w:tcBorders>
                </w:tcPr>
                <w:p w14:paraId="60D2632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17BD3B9" w14:textId="77777777" w:rsidTr="00466963">
              <w:trPr>
                <w:gridAfter w:val="1"/>
                <w:wAfter w:w="58" w:type="dxa"/>
                <w:trHeight w:val="15"/>
              </w:trPr>
              <w:tc>
                <w:tcPr>
                  <w:tcW w:w="688" w:type="dxa"/>
                  <w:gridSpan w:val="2"/>
                  <w:tcBorders>
                    <w:bottom w:val="single" w:sz="4" w:space="0" w:color="auto"/>
                  </w:tcBorders>
                </w:tcPr>
                <w:p w14:paraId="6F6A624A" w14:textId="77777777" w:rsidR="00657EB4" w:rsidRPr="003E1FC8" w:rsidRDefault="00657EB4" w:rsidP="00466963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8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F499D7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2“</w:t>
                  </w:r>
                </w:p>
              </w:tc>
              <w:tc>
                <w:tcPr>
                  <w:tcW w:w="1248" w:type="dxa"/>
                  <w:tcBorders>
                    <w:top w:val="nil"/>
                    <w:bottom w:val="single" w:sz="4" w:space="0" w:color="auto"/>
                  </w:tcBorders>
                </w:tcPr>
                <w:p w14:paraId="262A63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bottom w:val="single" w:sz="4" w:space="0" w:color="auto"/>
                  </w:tcBorders>
                </w:tcPr>
                <w:p w14:paraId="4339EE1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4,00</w:t>
                  </w:r>
                </w:p>
              </w:tc>
              <w:tc>
                <w:tcPr>
                  <w:tcW w:w="179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06FC85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7B657F3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CEDB2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AC74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EB7E5E3" w14:textId="77777777" w:rsidTr="00466963">
              <w:trPr>
                <w:gridBefore w:val="2"/>
                <w:gridAfter w:val="6"/>
                <w:wBefore w:w="688" w:type="dxa"/>
                <w:wAfter w:w="7558" w:type="dxa"/>
                <w:trHeight w:val="30"/>
              </w:trPr>
              <w:tc>
                <w:tcPr>
                  <w:tcW w:w="5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62D6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E58CB91" w14:textId="77777777" w:rsidTr="00466963">
              <w:trPr>
                <w:gridBefore w:val="1"/>
                <w:gridAfter w:val="6"/>
                <w:wBefore w:w="64" w:type="dxa"/>
                <w:wAfter w:w="7558" w:type="dxa"/>
                <w:trHeight w:val="586"/>
              </w:trPr>
              <w:tc>
                <w:tcPr>
                  <w:tcW w:w="60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14C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  <w:lang w:val="sr-Cyrl-RS"/>
                    </w:rPr>
                  </w:pPr>
                </w:p>
              </w:tc>
            </w:tr>
            <w:tr w:rsidR="00657EB4" w:rsidRPr="003E1FC8" w14:paraId="6AC488C0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14:paraId="3F86592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22.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</w:tcBorders>
                </w:tcPr>
                <w:p w14:paraId="201656E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MUF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pocinkovan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</w:tcBorders>
                </w:tcPr>
                <w:p w14:paraId="1411995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single" w:sz="4" w:space="0" w:color="auto"/>
                  </w:tcBorders>
                </w:tcPr>
                <w:p w14:paraId="02337C6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271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C37B22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B9D03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2674D2B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9B0DE8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0BF188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E1CA06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7B41589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2873" w:type="dxa"/>
                  <w:gridSpan w:val="2"/>
                </w:tcPr>
                <w:p w14:paraId="14F091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C01B3A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55A7E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916C5D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4443F96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15528C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7B09FDF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49608B8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7D586B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759D2D8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9E8B69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B08B6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2E0C72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8BAB42F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9484E5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5F201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703DBC0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B63E68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128EF47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144B6D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2758D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488A1F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FCEF07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D9F4A0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22E828B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3F6FC2F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D972B3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6B619A4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A68393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68897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46F605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4DA0FF5" w14:textId="77777777" w:rsidTr="00466963">
              <w:trPr>
                <w:gridBefore w:val="1"/>
                <w:wBefore w:w="64" w:type="dxa"/>
                <w:trHeight w:val="16"/>
              </w:trPr>
              <w:tc>
                <w:tcPr>
                  <w:tcW w:w="624" w:type="dxa"/>
                </w:tcPr>
                <w:p w14:paraId="60EB2A4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8C15F4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6D70E1D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E94ADA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48D7A51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3E4EB4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23A63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2AB68A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E3235EF" w14:textId="77777777" w:rsidTr="00466963">
              <w:trPr>
                <w:gridBefore w:val="1"/>
                <w:wBefore w:w="64" w:type="dxa"/>
                <w:trHeight w:val="18"/>
              </w:trPr>
              <w:tc>
                <w:tcPr>
                  <w:tcW w:w="624" w:type="dxa"/>
                </w:tcPr>
                <w:p w14:paraId="3CA2DC35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EE6C28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2“</w:t>
                  </w:r>
                </w:p>
              </w:tc>
              <w:tc>
                <w:tcPr>
                  <w:tcW w:w="1390" w:type="dxa"/>
                  <w:gridSpan w:val="2"/>
                </w:tcPr>
                <w:p w14:paraId="05C2559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B5A6EC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27598C5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16A6FC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4DF9C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974501C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D7BA529" w14:textId="77777777" w:rsidTr="00466963">
              <w:trPr>
                <w:gridBefore w:val="1"/>
                <w:wBefore w:w="64" w:type="dxa"/>
                <w:trHeight w:val="10"/>
              </w:trPr>
              <w:tc>
                <w:tcPr>
                  <w:tcW w:w="624" w:type="dxa"/>
                </w:tcPr>
                <w:p w14:paraId="474C040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A42E06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90" w:type="dxa"/>
                  <w:gridSpan w:val="2"/>
                </w:tcPr>
                <w:p w14:paraId="02A785D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FC577D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0592856B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115010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D6763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781E6B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61B8B04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B7BEAB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E1F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23.</w:t>
                  </w:r>
                </w:p>
              </w:tc>
              <w:tc>
                <w:tcPr>
                  <w:tcW w:w="2945" w:type="dxa"/>
                </w:tcPr>
                <w:p w14:paraId="6BE839A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Poluspojnica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PP SN</w:t>
                  </w:r>
                </w:p>
              </w:tc>
              <w:tc>
                <w:tcPr>
                  <w:tcW w:w="1390" w:type="dxa"/>
                  <w:gridSpan w:val="2"/>
                </w:tcPr>
                <w:p w14:paraId="46F7DCCF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DDECCD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57650D33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AB8471A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8C87A9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C3D48B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92D1D0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9B0FFE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657216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57A870D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3FE93F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087F6817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AC8E97D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B21D8E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4248C74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63424B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2BE6130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CA366A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73A4C91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3C33D5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50,00</w:t>
                  </w:r>
                </w:p>
              </w:tc>
              <w:tc>
                <w:tcPr>
                  <w:tcW w:w="1790" w:type="dxa"/>
                </w:tcPr>
                <w:p w14:paraId="4414FF42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49159D8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30AFA1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1CE6636" w14:textId="77777777" w:rsidR="00657EB4" w:rsidRPr="003E1FC8" w:rsidRDefault="00657EB4" w:rsidP="0046696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3D94820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9709CE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2040146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555B55A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BF20E9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40,00</w:t>
                  </w:r>
                </w:p>
              </w:tc>
              <w:tc>
                <w:tcPr>
                  <w:tcW w:w="1790" w:type="dxa"/>
                </w:tcPr>
                <w:p w14:paraId="002744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D88176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F7F3C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B5054F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A5B5BCE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1B0C1C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506B41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7D3733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9BA574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6,00</w:t>
                  </w:r>
                </w:p>
              </w:tc>
              <w:tc>
                <w:tcPr>
                  <w:tcW w:w="1790" w:type="dxa"/>
                </w:tcPr>
                <w:p w14:paraId="0CB3B04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47ECAC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35B0C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9CB612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C9CA3F6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DDDB5B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D90288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4E70C7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792D92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6,00</w:t>
                  </w:r>
                </w:p>
              </w:tc>
              <w:tc>
                <w:tcPr>
                  <w:tcW w:w="1790" w:type="dxa"/>
                </w:tcPr>
                <w:p w14:paraId="37A0B90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BE72C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B2F20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1FB313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8F1FCE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04AF40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6816EE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2"</w:t>
                  </w:r>
                </w:p>
              </w:tc>
              <w:tc>
                <w:tcPr>
                  <w:tcW w:w="1390" w:type="dxa"/>
                  <w:gridSpan w:val="2"/>
                </w:tcPr>
                <w:p w14:paraId="0E88D8D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2F3245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34C609F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C78A22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F12A6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0F382E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8C6C263" w14:textId="77777777" w:rsidTr="00466963">
              <w:trPr>
                <w:gridBefore w:val="1"/>
                <w:wBefore w:w="64" w:type="dxa"/>
                <w:trHeight w:val="15"/>
              </w:trPr>
              <w:tc>
                <w:tcPr>
                  <w:tcW w:w="624" w:type="dxa"/>
                </w:tcPr>
                <w:p w14:paraId="16804F7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374440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2E62BBE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1CCFC97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A6FA7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88637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0686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AB33A0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CBA2E3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C1C3C9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24.</w:t>
                  </w:r>
                </w:p>
              </w:tc>
              <w:tc>
                <w:tcPr>
                  <w:tcW w:w="2945" w:type="dxa"/>
                </w:tcPr>
                <w:p w14:paraId="524E150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Spojnica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PP</w:t>
                  </w:r>
                </w:p>
              </w:tc>
              <w:tc>
                <w:tcPr>
                  <w:tcW w:w="1390" w:type="dxa"/>
                  <w:gridSpan w:val="2"/>
                </w:tcPr>
                <w:p w14:paraId="188A482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BFF9F8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68977B7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6698A3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E8E42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684B90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203E6D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D8C899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3873ED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6683C2C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7D36CD5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350317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2B6ABF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EFC4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D5E9EE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BBB7626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ABC239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EAE55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410D8DC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004DF9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50,00</w:t>
                  </w:r>
                </w:p>
              </w:tc>
              <w:tc>
                <w:tcPr>
                  <w:tcW w:w="1790" w:type="dxa"/>
                </w:tcPr>
                <w:p w14:paraId="1602649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4D9F2A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3F164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745CC4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D2376D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1B050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741D1B4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1BACD08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FC7D0F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3FA9318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8DD198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29069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1EEB1B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722B18D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4920D8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21D466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7823129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48D32F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67EA627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5D1270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D24A2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573662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0C6A06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902175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046F38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2"</w:t>
                  </w:r>
                </w:p>
              </w:tc>
              <w:tc>
                <w:tcPr>
                  <w:tcW w:w="1390" w:type="dxa"/>
                  <w:gridSpan w:val="2"/>
                </w:tcPr>
                <w:p w14:paraId="7CFA148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0F1801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6BCCBE1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8A44A6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C6015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42E56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576A42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F04FDB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D853A7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3B2055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626D7B9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1D2A619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DED9CC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3E1A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D154EA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614442E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38507A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25.</w:t>
                  </w:r>
                </w:p>
              </w:tc>
              <w:tc>
                <w:tcPr>
                  <w:tcW w:w="2945" w:type="dxa"/>
                </w:tcPr>
                <w:p w14:paraId="71823E3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T-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Komad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pocinkovan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</w:tcPr>
                <w:p w14:paraId="2C99D3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2463B5A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203D05B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00FFC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95DC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53ED23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74810B4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28860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4E1FC7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4C9EA94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DD02EE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15,00</w:t>
                  </w:r>
                </w:p>
              </w:tc>
              <w:tc>
                <w:tcPr>
                  <w:tcW w:w="1790" w:type="dxa"/>
                </w:tcPr>
                <w:p w14:paraId="36A348C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12BC87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B582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950AEA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358BD12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2B5CEC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3C9F4F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1"</w:t>
                  </w:r>
                </w:p>
              </w:tc>
              <w:tc>
                <w:tcPr>
                  <w:tcW w:w="1390" w:type="dxa"/>
                  <w:gridSpan w:val="2"/>
                </w:tcPr>
                <w:p w14:paraId="65C797A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512899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15,00</w:t>
                  </w:r>
                </w:p>
              </w:tc>
              <w:tc>
                <w:tcPr>
                  <w:tcW w:w="1790" w:type="dxa"/>
                </w:tcPr>
                <w:p w14:paraId="2334184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0933F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EF02B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B493A9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4D73EB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E5A20B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12A53F9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6885E9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45656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2F388B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7591A1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4B72B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97BFE4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ED74877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08EBB0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26.</w:t>
                  </w:r>
                </w:p>
              </w:tc>
              <w:tc>
                <w:tcPr>
                  <w:tcW w:w="2945" w:type="dxa"/>
                </w:tcPr>
                <w:p w14:paraId="7EAA5B8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Klizna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spojka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</w:tcPr>
                <w:p w14:paraId="68853AC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5A2CE4A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074C6D8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A138B5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D68A7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38BA21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4E6C10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403E8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507E09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0A3EBC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3C2BF0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15,00</w:t>
                  </w:r>
                </w:p>
              </w:tc>
              <w:tc>
                <w:tcPr>
                  <w:tcW w:w="1790" w:type="dxa"/>
                </w:tcPr>
                <w:p w14:paraId="012684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DC3397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818D9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622821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B54908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3889E6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B31ECB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55525E9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404100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3AE81E2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5D9CC2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79FC6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5D4447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B9920C5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63892E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7369AE3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2"</w:t>
                  </w:r>
                </w:p>
              </w:tc>
              <w:tc>
                <w:tcPr>
                  <w:tcW w:w="1390" w:type="dxa"/>
                  <w:gridSpan w:val="2"/>
                </w:tcPr>
                <w:p w14:paraId="384D7AA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F6635B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5F26EB3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31B93D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03BC0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E5059F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C439FF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C8AE19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46FCFDE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1</w:t>
                  </w:r>
                  <w:r w:rsidRPr="003E1FC8">
                    <w:rPr>
                      <w:color w:val="000000" w:themeColor="text1"/>
                      <w:sz w:val="24"/>
                      <w:lang w:val="sr-Latn-RS"/>
                    </w:rPr>
                    <w:t>“</w:t>
                  </w:r>
                </w:p>
              </w:tc>
              <w:tc>
                <w:tcPr>
                  <w:tcW w:w="1390" w:type="dxa"/>
                  <w:gridSpan w:val="2"/>
                </w:tcPr>
                <w:p w14:paraId="72A63D0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E80C7E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10,00 </w:t>
                  </w:r>
                </w:p>
              </w:tc>
              <w:tc>
                <w:tcPr>
                  <w:tcW w:w="1790" w:type="dxa"/>
                </w:tcPr>
                <w:p w14:paraId="5D82D5E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F54835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3F6F9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4A86BF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3423ED7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95D163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27.</w:t>
                  </w:r>
                </w:p>
              </w:tc>
              <w:tc>
                <w:tcPr>
                  <w:tcW w:w="2945" w:type="dxa"/>
                </w:tcPr>
                <w:p w14:paraId="4329C7A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2</w:t>
                  </w:r>
                  <w:proofErr w:type="gramEnd"/>
                  <w:r w:rsidRPr="003E1FC8">
                    <w:rPr>
                      <w:color w:val="000000" w:themeColor="text1"/>
                      <w:sz w:val="24"/>
                    </w:rPr>
                    <w:t xml:space="preserve">"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na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</w:tcPr>
                <w:p w14:paraId="34DDD1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CC84CC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B36F53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66A274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71C90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538E8A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FE654E2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F716E5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DA398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3818F2A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02142B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070A193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977051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0A10B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B30883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123752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253571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23FEF7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69D3267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4776278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5309922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137AB1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AC816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7ED2EA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3DF9299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852A47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57BA19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52F351E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B9A1DA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26F75F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90E563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0E0D4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420A8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F6A51B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307B46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9A17FF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23B6A2F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0978B3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0C5A05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8A5FDA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FFEE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F648C6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7653405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CCE73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73AD65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073E197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46454E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81A1E3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D0657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6097C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FAB3D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67B91C0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0898FF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2863C82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17022B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93C615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C6FC2E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6946EB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7F35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9EF256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AE6758D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D9353B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28.</w:t>
                  </w:r>
                </w:p>
              </w:tc>
              <w:tc>
                <w:tcPr>
                  <w:tcW w:w="2945" w:type="dxa"/>
                </w:tcPr>
                <w:p w14:paraId="57FF223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6/4"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na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</w:tcPr>
                <w:p w14:paraId="71D1760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0BAA75D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57683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E9074C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DCEB8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4458AB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26429F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638867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18BD1A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4BF703F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E6087E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2,00</w:t>
                  </w:r>
                </w:p>
              </w:tc>
              <w:tc>
                <w:tcPr>
                  <w:tcW w:w="1790" w:type="dxa"/>
                </w:tcPr>
                <w:p w14:paraId="3849987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A6A928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85011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A87AF7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C94342B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7AB0DF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842EA9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1A2F508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430BCB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7CC5378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4F0684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DE0A3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23BD62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5FC4A47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CA23B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16DDDE3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58A22E7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0DE0A5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414057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C79ACC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E7644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1FDF06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E8E6C2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ABA5B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A5E223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6854BAE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5931EF7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4817A4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E107F4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EEA5C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35A698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C6D799D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8D707E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C57018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90" w:type="dxa"/>
                  <w:gridSpan w:val="2"/>
                </w:tcPr>
                <w:p w14:paraId="60E3A04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178932E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90" w:type="dxa"/>
                </w:tcPr>
                <w:p w14:paraId="05721FE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063EE14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54F3A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71504F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AC1520E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EDF40B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29.</w:t>
                  </w:r>
                </w:p>
              </w:tc>
              <w:tc>
                <w:tcPr>
                  <w:tcW w:w="2945" w:type="dxa"/>
                </w:tcPr>
                <w:p w14:paraId="45C3A88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5/4" - 1"</w:t>
                  </w:r>
                </w:p>
              </w:tc>
              <w:tc>
                <w:tcPr>
                  <w:tcW w:w="1390" w:type="dxa"/>
                  <w:gridSpan w:val="2"/>
                </w:tcPr>
                <w:p w14:paraId="7E24B49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1308FCB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1F094CA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2CF018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79935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5167CD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B1F06CE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5758AC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</w:t>
                  </w:r>
                </w:p>
              </w:tc>
              <w:tc>
                <w:tcPr>
                  <w:tcW w:w="2945" w:type="dxa"/>
                </w:tcPr>
                <w:p w14:paraId="795A984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1" - 3/4</w:t>
                  </w:r>
                </w:p>
              </w:tc>
              <w:tc>
                <w:tcPr>
                  <w:tcW w:w="1390" w:type="dxa"/>
                  <w:gridSpan w:val="2"/>
                </w:tcPr>
                <w:p w14:paraId="239123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1FC7C95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1E44155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4F3100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B9E40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56EEA4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E6C2A4E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054D23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31.</w:t>
                  </w:r>
                </w:p>
              </w:tc>
              <w:tc>
                <w:tcPr>
                  <w:tcW w:w="2945" w:type="dxa"/>
                </w:tcPr>
                <w:p w14:paraId="21118F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3/4"- 1/2"</w:t>
                  </w:r>
                </w:p>
              </w:tc>
              <w:tc>
                <w:tcPr>
                  <w:tcW w:w="1390" w:type="dxa"/>
                  <w:gridSpan w:val="2"/>
                </w:tcPr>
                <w:p w14:paraId="39C7778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34425DA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10E913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6E535B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4A350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3E1F47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20DB1C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69FF19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1030BA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6CE23C6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E33897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5A2C939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B26ABA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94B89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579F08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73CB5C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26907D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32.</w:t>
                  </w:r>
                </w:p>
              </w:tc>
              <w:tc>
                <w:tcPr>
                  <w:tcW w:w="2945" w:type="dxa"/>
                </w:tcPr>
                <w:p w14:paraId="225F7F7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Čep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>:</w:t>
                  </w:r>
                </w:p>
              </w:tc>
              <w:tc>
                <w:tcPr>
                  <w:tcW w:w="1390" w:type="dxa"/>
                  <w:gridSpan w:val="2"/>
                </w:tcPr>
                <w:p w14:paraId="44A95AA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006DC5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1240714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D4702B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410B3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2580EC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9DBE34F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F173F7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9EA382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5979297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8390A1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5F449C8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63592C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D9F4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CE5759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C66E6F8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3AC514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4B6C2C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725ADF5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336523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75FDB4F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1145A8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E184A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AAA901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04E7FE46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2B7BA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2D87C8F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4D354CB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0CC45D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07A1437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0A71D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258FD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A0B772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A781858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3127FB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7BBA4B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44AA002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48D3C60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7F61FFA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D9940B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5B72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25F3B7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1BBFDC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C4ACDF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7CCB9EE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2"</w:t>
                  </w:r>
                </w:p>
              </w:tc>
              <w:tc>
                <w:tcPr>
                  <w:tcW w:w="1390" w:type="dxa"/>
                  <w:gridSpan w:val="2"/>
                </w:tcPr>
                <w:p w14:paraId="2A9C8DB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2F47D9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0881FB5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D94265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910EB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2ED394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CBE478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40303E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12BA45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0F11FE5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056F63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632FA48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5C8542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51D02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AAA926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5F8902B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ACB4AB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33.</w:t>
                  </w:r>
                </w:p>
              </w:tc>
              <w:tc>
                <w:tcPr>
                  <w:tcW w:w="2945" w:type="dxa"/>
                </w:tcPr>
                <w:p w14:paraId="73FEBA5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proofErr w:type="gramStart"/>
                  <w:r w:rsidRPr="003E1FC8">
                    <w:rPr>
                      <w:color w:val="000000" w:themeColor="text1"/>
                      <w:sz w:val="24"/>
                    </w:rPr>
                    <w:t>Holender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vodomera</w:t>
                  </w:r>
                  <w:proofErr w:type="spellEnd"/>
                  <w:proofErr w:type="gramEnd"/>
                </w:p>
              </w:tc>
              <w:tc>
                <w:tcPr>
                  <w:tcW w:w="1390" w:type="dxa"/>
                  <w:gridSpan w:val="2"/>
                </w:tcPr>
                <w:p w14:paraId="0E40076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4968EC3C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593B904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D1A4BB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D731C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E9D5CA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F2D217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BBF941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FA21C3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4921313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96AC10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6,00</w:t>
                  </w:r>
                </w:p>
              </w:tc>
              <w:tc>
                <w:tcPr>
                  <w:tcW w:w="1790" w:type="dxa"/>
                </w:tcPr>
                <w:p w14:paraId="2F7C41E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CF7EC6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587A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6A1259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A667ED4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16906B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6532FDA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70390C6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79D185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10,00</w:t>
                  </w:r>
                </w:p>
              </w:tc>
              <w:tc>
                <w:tcPr>
                  <w:tcW w:w="1790" w:type="dxa"/>
                </w:tcPr>
                <w:p w14:paraId="40BABA0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680BB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968C4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18FF2E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3C0BCC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91C6EF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2DA05C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111C432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4487720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6B0EBF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FC9C05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E3FE0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A943BA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5B52C0B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417BD1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DBF0E0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6589EC1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7344956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5,00</w:t>
                  </w:r>
                </w:p>
              </w:tc>
              <w:tc>
                <w:tcPr>
                  <w:tcW w:w="1790" w:type="dxa"/>
                </w:tcPr>
                <w:p w14:paraId="2BEE4D8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7021BD8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7039A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15FDD2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CEFB80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2675EE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2B1045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390" w:type="dxa"/>
                  <w:gridSpan w:val="2"/>
                </w:tcPr>
                <w:p w14:paraId="4C001C1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3B42E883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10DEC5F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D5DE03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70448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F01A3A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DEE79D6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73748CA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34.</w:t>
                  </w:r>
                </w:p>
              </w:tc>
              <w:tc>
                <w:tcPr>
                  <w:tcW w:w="2945" w:type="dxa"/>
                </w:tcPr>
                <w:p w14:paraId="5945033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Zaptivka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holendera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vodomera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</w:tcPr>
                <w:p w14:paraId="479A1EE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3" w:type="dxa"/>
                </w:tcPr>
                <w:p w14:paraId="7E9FE19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569EA37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EF0FF7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84604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576E4F8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E43CD94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0C4E7A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1CF6B9A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1/2"</w:t>
                  </w:r>
                </w:p>
              </w:tc>
              <w:tc>
                <w:tcPr>
                  <w:tcW w:w="1390" w:type="dxa"/>
                  <w:gridSpan w:val="2"/>
                </w:tcPr>
                <w:p w14:paraId="403CC49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64E851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100,00</w:t>
                  </w:r>
                </w:p>
              </w:tc>
              <w:tc>
                <w:tcPr>
                  <w:tcW w:w="1790" w:type="dxa"/>
                </w:tcPr>
                <w:p w14:paraId="3D53EC2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796EA6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AC777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A710E7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141FB51C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A32A06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533F553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3/4"</w:t>
                  </w:r>
                </w:p>
              </w:tc>
              <w:tc>
                <w:tcPr>
                  <w:tcW w:w="1390" w:type="dxa"/>
                  <w:gridSpan w:val="2"/>
                </w:tcPr>
                <w:p w14:paraId="3FB5371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60F167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200,00</w:t>
                  </w:r>
                </w:p>
              </w:tc>
              <w:tc>
                <w:tcPr>
                  <w:tcW w:w="1790" w:type="dxa"/>
                </w:tcPr>
                <w:p w14:paraId="2BDEAEE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8E8803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8B0BC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34FB6A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3622082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1F73B7B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355C627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1" </w:t>
                  </w:r>
                </w:p>
              </w:tc>
              <w:tc>
                <w:tcPr>
                  <w:tcW w:w="1390" w:type="dxa"/>
                  <w:gridSpan w:val="2"/>
                </w:tcPr>
                <w:p w14:paraId="343B424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06A9B12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74CBF65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FB6BB5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E51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1D5D53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07E9330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686008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1DCF2B1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5/4"</w:t>
                  </w:r>
                </w:p>
              </w:tc>
              <w:tc>
                <w:tcPr>
                  <w:tcW w:w="1390" w:type="dxa"/>
                  <w:gridSpan w:val="2"/>
                </w:tcPr>
                <w:p w14:paraId="2FB3CD7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1FDF3BF5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520BF00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F044E6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419E8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176BE00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A5495D3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32E14AB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5" w:type="dxa"/>
                </w:tcPr>
                <w:p w14:paraId="07FC23C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6/4"</w:t>
                  </w:r>
                </w:p>
              </w:tc>
              <w:tc>
                <w:tcPr>
                  <w:tcW w:w="1390" w:type="dxa"/>
                  <w:gridSpan w:val="2"/>
                </w:tcPr>
                <w:p w14:paraId="6EF44B5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CFB83ED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20,00</w:t>
                  </w:r>
                </w:p>
              </w:tc>
              <w:tc>
                <w:tcPr>
                  <w:tcW w:w="1790" w:type="dxa"/>
                </w:tcPr>
                <w:p w14:paraId="4800F8D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6856E62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C78FA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4ADDCED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D2DDCC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A048E5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35.</w:t>
                  </w:r>
                </w:p>
              </w:tc>
              <w:tc>
                <w:tcPr>
                  <w:tcW w:w="2945" w:type="dxa"/>
                </w:tcPr>
                <w:p w14:paraId="7BD4FBB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PP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reducir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spojnica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32/25 </w:t>
                  </w:r>
                </w:p>
              </w:tc>
              <w:tc>
                <w:tcPr>
                  <w:tcW w:w="1390" w:type="dxa"/>
                  <w:gridSpan w:val="2"/>
                </w:tcPr>
                <w:p w14:paraId="34C9751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2F9DFCDA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5AF9F69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4275A59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5E8E8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648F013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7FDE1D57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437C145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36.</w:t>
                  </w:r>
                </w:p>
              </w:tc>
              <w:tc>
                <w:tcPr>
                  <w:tcW w:w="2945" w:type="dxa"/>
                </w:tcPr>
                <w:p w14:paraId="0A260B9B" w14:textId="77777777" w:rsidR="00657EB4" w:rsidRPr="003E1FC8" w:rsidRDefault="00657EB4" w:rsidP="00466963">
                  <w:pPr>
                    <w:tabs>
                      <w:tab w:val="right" w:pos="2729"/>
                    </w:tabs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-II-                              25/20</w:t>
                  </w:r>
                  <w:r w:rsidRPr="003E1FC8">
                    <w:rPr>
                      <w:color w:val="000000" w:themeColor="text1"/>
                      <w:sz w:val="24"/>
                    </w:rPr>
                    <w:tab/>
                  </w:r>
                </w:p>
              </w:tc>
              <w:tc>
                <w:tcPr>
                  <w:tcW w:w="1390" w:type="dxa"/>
                  <w:gridSpan w:val="2"/>
                </w:tcPr>
                <w:p w14:paraId="7097E84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EB73474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40,00</w:t>
                  </w:r>
                </w:p>
              </w:tc>
              <w:tc>
                <w:tcPr>
                  <w:tcW w:w="1790" w:type="dxa"/>
                </w:tcPr>
                <w:p w14:paraId="25640A67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09EFD7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1BD770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424B9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60E02B1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07189F5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37.</w:t>
                  </w:r>
                </w:p>
              </w:tc>
              <w:tc>
                <w:tcPr>
                  <w:tcW w:w="2945" w:type="dxa"/>
                </w:tcPr>
                <w:p w14:paraId="56A4EB6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PP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koleno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            SN F 32 </w:t>
                  </w:r>
                </w:p>
              </w:tc>
              <w:tc>
                <w:tcPr>
                  <w:tcW w:w="1390" w:type="dxa"/>
                  <w:gridSpan w:val="2"/>
                </w:tcPr>
                <w:p w14:paraId="0FE877E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44BF74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515A91B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A9536C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626E11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02567D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3AAD4877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28A1AB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38.</w:t>
                  </w:r>
                </w:p>
              </w:tc>
              <w:tc>
                <w:tcPr>
                  <w:tcW w:w="2945" w:type="dxa"/>
                </w:tcPr>
                <w:p w14:paraId="1730B61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PP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koleno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            UN F 32</w:t>
                  </w:r>
                </w:p>
              </w:tc>
              <w:tc>
                <w:tcPr>
                  <w:tcW w:w="1390" w:type="dxa"/>
                  <w:gridSpan w:val="2"/>
                </w:tcPr>
                <w:p w14:paraId="42C6DD6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6229CAEE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785B03F8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56B4366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99052F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3B68B32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4467FFF4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24C1D5A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39.</w:t>
                  </w:r>
                </w:p>
              </w:tc>
              <w:tc>
                <w:tcPr>
                  <w:tcW w:w="2945" w:type="dxa"/>
                </w:tcPr>
                <w:p w14:paraId="3B2E01A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Poluspojnica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         UN F 25</w:t>
                  </w:r>
                </w:p>
              </w:tc>
              <w:tc>
                <w:tcPr>
                  <w:tcW w:w="1390" w:type="dxa"/>
                  <w:gridSpan w:val="2"/>
                </w:tcPr>
                <w:p w14:paraId="6F02D81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5B288B19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3D6D2675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F69315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95CFF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0B57DA8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688EFF4A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64D31E5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40.</w:t>
                  </w:r>
                </w:p>
              </w:tc>
              <w:tc>
                <w:tcPr>
                  <w:tcW w:w="2945" w:type="dxa"/>
                </w:tcPr>
                <w:p w14:paraId="123FBC4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-II-                            UN F 32</w:t>
                  </w:r>
                </w:p>
              </w:tc>
              <w:tc>
                <w:tcPr>
                  <w:tcW w:w="1390" w:type="dxa"/>
                  <w:gridSpan w:val="2"/>
                </w:tcPr>
                <w:p w14:paraId="322602D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7748149F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40,00</w:t>
                  </w:r>
                </w:p>
              </w:tc>
              <w:tc>
                <w:tcPr>
                  <w:tcW w:w="1790" w:type="dxa"/>
                </w:tcPr>
                <w:p w14:paraId="234C172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392091D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872C0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9B03932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5AC25E12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624" w:type="dxa"/>
                </w:tcPr>
                <w:p w14:paraId="50E4A8B3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41.</w:t>
                  </w:r>
                </w:p>
              </w:tc>
              <w:tc>
                <w:tcPr>
                  <w:tcW w:w="2945" w:type="dxa"/>
                </w:tcPr>
                <w:p w14:paraId="6F28CDAA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-II-                            UN F 20</w:t>
                  </w:r>
                </w:p>
              </w:tc>
              <w:tc>
                <w:tcPr>
                  <w:tcW w:w="1390" w:type="dxa"/>
                  <w:gridSpan w:val="2"/>
                </w:tcPr>
                <w:p w14:paraId="0B66EF8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kom</w:t>
                  </w:r>
                  <w:proofErr w:type="spellEnd"/>
                </w:p>
              </w:tc>
              <w:tc>
                <w:tcPr>
                  <w:tcW w:w="1083" w:type="dxa"/>
                </w:tcPr>
                <w:p w14:paraId="06FF5F11" w14:textId="77777777" w:rsidR="00657EB4" w:rsidRPr="003E1FC8" w:rsidRDefault="00657EB4" w:rsidP="00466963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>30,00</w:t>
                  </w:r>
                </w:p>
              </w:tc>
              <w:tc>
                <w:tcPr>
                  <w:tcW w:w="1790" w:type="dxa"/>
                </w:tcPr>
                <w:p w14:paraId="0DEEC6ED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1C522AF9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4740C4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238C5C6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657EB4" w:rsidRPr="003E1FC8" w14:paraId="2130E340" w14:textId="77777777" w:rsidTr="00466963">
              <w:trPr>
                <w:gridBefore w:val="1"/>
                <w:wBefore w:w="64" w:type="dxa"/>
                <w:trHeight w:val="8"/>
              </w:trPr>
              <w:tc>
                <w:tcPr>
                  <w:tcW w:w="7832" w:type="dxa"/>
                  <w:gridSpan w:val="6"/>
                  <w:tcBorders>
                    <w:bottom w:val="single" w:sz="4" w:space="0" w:color="auto"/>
                  </w:tcBorders>
                </w:tcPr>
                <w:p w14:paraId="6D9FB346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  <w:r w:rsidRPr="003E1FC8">
                    <w:rPr>
                      <w:color w:val="000000" w:themeColor="text1"/>
                      <w:sz w:val="24"/>
                    </w:rPr>
                    <w:t xml:space="preserve">                                                                             </w:t>
                  </w:r>
                  <w:proofErr w:type="spellStart"/>
                  <w:r w:rsidRPr="003E1FC8">
                    <w:rPr>
                      <w:color w:val="000000" w:themeColor="text1"/>
                      <w:sz w:val="24"/>
                    </w:rPr>
                    <w:t>Ukupno</w:t>
                  </w:r>
                  <w:proofErr w:type="spellEnd"/>
                  <w:r w:rsidRPr="003E1FC8">
                    <w:rPr>
                      <w:color w:val="000000" w:themeColor="text1"/>
                      <w:sz w:val="24"/>
                    </w:rPr>
                    <w:t xml:space="preserve"> bez PDV-a:</w:t>
                  </w:r>
                </w:p>
              </w:tc>
              <w:tc>
                <w:tcPr>
                  <w:tcW w:w="2719" w:type="dxa"/>
                  <w:gridSpan w:val="2"/>
                  <w:tcBorders>
                    <w:right w:val="single" w:sz="4" w:space="0" w:color="auto"/>
                  </w:tcBorders>
                </w:tcPr>
                <w:p w14:paraId="22AD835C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952EDE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73" w:type="dxa"/>
                  <w:gridSpan w:val="2"/>
                  <w:tcBorders>
                    <w:left w:val="nil"/>
                  </w:tcBorders>
                </w:tcPr>
                <w:p w14:paraId="773401AB" w14:textId="77777777" w:rsidR="00657EB4" w:rsidRPr="003E1FC8" w:rsidRDefault="00657EB4" w:rsidP="00466963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14:paraId="6B8AD7E7" w14:textId="77777777" w:rsidR="00657EB4" w:rsidRPr="003E1FC8" w:rsidRDefault="00657EB4" w:rsidP="00466963">
            <w:pPr>
              <w:rPr>
                <w:color w:val="000000" w:themeColor="text1"/>
                <w:sz w:val="24"/>
              </w:rPr>
            </w:pPr>
          </w:p>
        </w:tc>
      </w:tr>
      <w:tr w:rsidR="00657EB4" w:rsidRPr="009F712D" w14:paraId="0BCCCFFF" w14:textId="77777777" w:rsidTr="00466963">
        <w:trPr>
          <w:gridBefore w:val="1"/>
          <w:wBefore w:w="218" w:type="dxa"/>
          <w:trHeight w:val="1"/>
        </w:trPr>
        <w:tc>
          <w:tcPr>
            <w:tcW w:w="14194" w:type="dxa"/>
            <w:gridSpan w:val="3"/>
            <w:noWrap/>
            <w:vAlign w:val="bottom"/>
          </w:tcPr>
          <w:p w14:paraId="63FD69B2" w14:textId="77777777" w:rsidR="00657EB4" w:rsidRPr="009F712D" w:rsidRDefault="00657EB4" w:rsidP="004669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7EB4" w:rsidRPr="00F52128" w14:paraId="14C53133" w14:textId="77777777" w:rsidTr="00466963">
        <w:trPr>
          <w:gridAfter w:val="1"/>
          <w:wAfter w:w="218" w:type="dxa"/>
          <w:trHeight w:val="8"/>
        </w:trPr>
        <w:tc>
          <w:tcPr>
            <w:tcW w:w="14194" w:type="dxa"/>
            <w:gridSpan w:val="3"/>
            <w:noWrap/>
            <w:vAlign w:val="bottom"/>
          </w:tcPr>
          <w:p w14:paraId="4B54268E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7657E2E9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24A8EFDE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0006EECB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25039EBD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16ED8CF5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32456161" w14:textId="77777777" w:rsidR="00657EB4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14:paraId="2AB59FEE" w14:textId="77777777" w:rsidR="00657EB4" w:rsidRPr="00F52128" w:rsidRDefault="00657EB4" w:rsidP="004669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14:paraId="4880ABAA" w14:textId="77777777" w:rsidR="00807822" w:rsidRPr="003E1FC8" w:rsidRDefault="0080782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14:paraId="0B467B4B" w14:textId="77777777" w:rsidR="004A7895" w:rsidRPr="00287732" w:rsidRDefault="000156CF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На</w:t>
      </w:r>
      <w:r w:rsidR="00586A2A" w:rsidRPr="00F5212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помене</w:t>
      </w:r>
      <w:r w:rsidR="00586A2A" w:rsidRPr="00F5212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86A2A"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1/</w:t>
      </w:r>
      <w:proofErr w:type="spellStart"/>
      <w:r w:rsidR="00586A2A" w:rsidRPr="00F52128">
        <w:rPr>
          <w:color w:val="000000" w:themeColor="text1"/>
          <w:sz w:val="24"/>
          <w:szCs w:val="24"/>
        </w:rPr>
        <w:t>Потребно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предњу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табелу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прилога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уз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понуду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r w:rsidR="00842009" w:rsidRPr="00F52128">
        <w:rPr>
          <w:color w:val="000000" w:themeColor="text1"/>
          <w:sz w:val="24"/>
          <w:szCs w:val="24"/>
        </w:rPr>
        <w:t xml:space="preserve">бр.1.1. </w:t>
      </w:r>
      <w:proofErr w:type="spellStart"/>
      <w:r w:rsidR="00842009" w:rsidRPr="00F52128">
        <w:rPr>
          <w:color w:val="000000" w:themeColor="text1"/>
          <w:sz w:val="24"/>
          <w:szCs w:val="24"/>
        </w:rPr>
        <w:t>попуните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за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све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тражене</w:t>
      </w:r>
      <w:proofErr w:type="spellEnd"/>
      <w:r w:rsidR="00842009" w:rsidRPr="00F5212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артикле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табеле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означеним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профилима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, ПН,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јединицама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мере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F52128">
        <w:rPr>
          <w:color w:val="000000" w:themeColor="text1"/>
          <w:sz w:val="24"/>
          <w:szCs w:val="24"/>
        </w:rPr>
        <w:t>сл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., а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сматраће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понуда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неисправна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односно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неприхватљива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. 2/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Предметни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фазонски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комади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мора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имају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атесте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јер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неће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преузети</w:t>
      </w:r>
      <w:proofErr w:type="spellEnd"/>
      <w:r w:rsidR="00586A2A" w:rsidRPr="00F52128">
        <w:rPr>
          <w:color w:val="000000" w:themeColor="text1"/>
          <w:sz w:val="24"/>
          <w:szCs w:val="24"/>
        </w:rPr>
        <w:t>.</w:t>
      </w:r>
    </w:p>
    <w:p w14:paraId="29F49A41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1.Укупна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без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ПДВ-а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износи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_________________динара</w:t>
      </w:r>
    </w:p>
    <w:p w14:paraId="27CE7752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 xml:space="preserve"> ( и </w:t>
      </w:r>
      <w:proofErr w:type="spellStart"/>
      <w:r w:rsidRPr="00F52128">
        <w:rPr>
          <w:color w:val="000000" w:themeColor="text1"/>
          <w:sz w:val="24"/>
          <w:szCs w:val="24"/>
        </w:rPr>
        <w:t>словима</w:t>
      </w:r>
      <w:proofErr w:type="spellEnd"/>
      <w:r w:rsidRPr="00F52128">
        <w:rPr>
          <w:color w:val="000000" w:themeColor="text1"/>
          <w:sz w:val="24"/>
          <w:szCs w:val="24"/>
        </w:rPr>
        <w:t>:_______________________________________________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______________________________</w:t>
      </w:r>
    </w:p>
    <w:p w14:paraId="36C4581C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___________________________________________________________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</w:t>
      </w:r>
      <w:proofErr w:type="spellEnd"/>
      <w:r w:rsidRPr="00F52128">
        <w:rPr>
          <w:color w:val="000000" w:themeColor="text1"/>
          <w:sz w:val="24"/>
          <w:szCs w:val="24"/>
        </w:rPr>
        <w:t>.).</w:t>
      </w:r>
    </w:p>
    <w:p w14:paraId="2575036A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2.Укупна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ПДВ-</w:t>
      </w:r>
      <w:proofErr w:type="spellStart"/>
      <w:r w:rsidRPr="00F52128">
        <w:rPr>
          <w:b/>
          <w:color w:val="000000" w:themeColor="text1"/>
          <w:sz w:val="24"/>
          <w:szCs w:val="24"/>
        </w:rPr>
        <w:t>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износи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 динара</w:t>
      </w:r>
    </w:p>
    <w:p w14:paraId="1510B9CD" w14:textId="77777777" w:rsidR="00586A2A" w:rsidRPr="009F712D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FF0000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 xml:space="preserve">(и </w:t>
      </w:r>
      <w:proofErr w:type="spellStart"/>
      <w:r w:rsidRPr="00F52128">
        <w:rPr>
          <w:color w:val="000000" w:themeColor="text1"/>
          <w:sz w:val="24"/>
          <w:szCs w:val="24"/>
        </w:rPr>
        <w:t>словима</w:t>
      </w:r>
      <w:proofErr w:type="spellEnd"/>
      <w:r w:rsidRPr="00F52128">
        <w:rPr>
          <w:color w:val="000000" w:themeColor="text1"/>
          <w:sz w:val="24"/>
          <w:szCs w:val="24"/>
        </w:rPr>
        <w:t>:________________________________________________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______________________________</w:t>
      </w:r>
    </w:p>
    <w:p w14:paraId="3DB49B1B" w14:textId="77777777" w:rsidR="00586A2A" w:rsidRPr="004A7895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4A7895">
        <w:rPr>
          <w:color w:val="000000" w:themeColor="text1"/>
          <w:sz w:val="24"/>
          <w:szCs w:val="24"/>
        </w:rPr>
        <w:t>___________________________________________________________</w:t>
      </w:r>
      <w:r w:rsidR="009B613A" w:rsidRPr="004A7895">
        <w:rPr>
          <w:color w:val="000000" w:themeColor="text1"/>
          <w:sz w:val="24"/>
          <w:szCs w:val="24"/>
          <w:lang w:val="sr-Cyrl-RS"/>
        </w:rPr>
        <w:t>_________________________</w:t>
      </w:r>
      <w:r w:rsidRPr="004A7895">
        <w:rPr>
          <w:color w:val="000000" w:themeColor="text1"/>
          <w:sz w:val="24"/>
          <w:szCs w:val="24"/>
        </w:rPr>
        <w:t>_</w:t>
      </w:r>
      <w:proofErr w:type="spellStart"/>
      <w:r w:rsidRPr="004A7895">
        <w:rPr>
          <w:color w:val="000000" w:themeColor="text1"/>
          <w:sz w:val="24"/>
          <w:szCs w:val="24"/>
        </w:rPr>
        <w:t>дин</w:t>
      </w:r>
      <w:proofErr w:type="spellEnd"/>
      <w:r w:rsidRPr="004A7895">
        <w:rPr>
          <w:color w:val="000000" w:themeColor="text1"/>
          <w:sz w:val="24"/>
          <w:szCs w:val="24"/>
        </w:rPr>
        <w:t>.).</w:t>
      </w:r>
    </w:p>
    <w:p w14:paraId="54AF2609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ПДВ</w:t>
      </w:r>
      <w:r w:rsidR="001332F2">
        <w:rPr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за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сваки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понуђени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b/>
          <w:color w:val="000000" w:themeColor="text1"/>
          <w:sz w:val="24"/>
          <w:szCs w:val="24"/>
        </w:rPr>
        <w:t>артикал</w:t>
      </w:r>
      <w:proofErr w:type="spellEnd"/>
      <w:r w:rsidRPr="00F52128">
        <w:rPr>
          <w:color w:val="000000" w:themeColor="text1"/>
          <w:sz w:val="24"/>
          <w:szCs w:val="24"/>
        </w:rPr>
        <w:t xml:space="preserve"> 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proofErr w:type="gramEnd"/>
      <w:r w:rsidRPr="00F52128">
        <w:rPr>
          <w:color w:val="000000" w:themeColor="text1"/>
          <w:sz w:val="24"/>
          <w:szCs w:val="24"/>
        </w:rPr>
        <w:t>____________%.</w:t>
      </w:r>
    </w:p>
    <w:p w14:paraId="5E530F32" w14:textId="77777777"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lastRenderedPageBreak/>
        <w:t>3.</w:t>
      </w:r>
      <w:r w:rsidRPr="00F52128">
        <w:rPr>
          <w:color w:val="000000" w:themeColor="text1"/>
          <w:sz w:val="24"/>
          <w:szCs w:val="24"/>
        </w:rPr>
        <w:t xml:space="preserve">Јединичне </w:t>
      </w:r>
      <w:proofErr w:type="spellStart"/>
      <w:r w:rsidRPr="00F52128">
        <w:rPr>
          <w:color w:val="000000" w:themeColor="text1"/>
          <w:sz w:val="24"/>
          <w:szCs w:val="24"/>
        </w:rPr>
        <w:t>цене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врсти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артикала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количинама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фиксне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337AC888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4. </w:t>
      </w:r>
      <w:proofErr w:type="spellStart"/>
      <w:r w:rsidRPr="00F52128">
        <w:rPr>
          <w:b/>
          <w:color w:val="000000" w:themeColor="text1"/>
          <w:sz w:val="24"/>
          <w:szCs w:val="24"/>
        </w:rPr>
        <w:t>Начин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плаћања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цене</w:t>
      </w:r>
      <w:proofErr w:type="spellEnd"/>
      <w:r w:rsidRPr="00F52128">
        <w:rPr>
          <w:b/>
          <w:color w:val="000000" w:themeColor="text1"/>
          <w:sz w:val="24"/>
          <w:szCs w:val="24"/>
        </w:rPr>
        <w:t>: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Исплата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уговорене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цене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испоруци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основу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испостављених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рачуна</w:t>
      </w:r>
      <w:proofErr w:type="spellEnd"/>
      <w:r w:rsidRPr="00F52128">
        <w:rPr>
          <w:color w:val="000000" w:themeColor="text1"/>
          <w:sz w:val="24"/>
          <w:szCs w:val="24"/>
        </w:rPr>
        <w:t xml:space="preserve">, у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од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45 </w:t>
      </w:r>
      <w:proofErr w:type="spellStart"/>
      <w:r w:rsidRPr="00F52128">
        <w:rPr>
          <w:b/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пријему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рачуна-фактуре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.    </w:t>
      </w:r>
    </w:p>
    <w:p w14:paraId="086BDB4E" w14:textId="3293C1E4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5. </w:t>
      </w:r>
      <w:proofErr w:type="spellStart"/>
      <w:r w:rsidRPr="00F52128">
        <w:rPr>
          <w:b/>
          <w:color w:val="000000" w:themeColor="text1"/>
          <w:sz w:val="24"/>
          <w:szCs w:val="24"/>
        </w:rPr>
        <w:t>Начин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</w:t>
      </w:r>
      <w:proofErr w:type="spellEnd"/>
      <w:r w:rsidRPr="00F52128">
        <w:rPr>
          <w:b/>
          <w:color w:val="000000" w:themeColor="text1"/>
          <w:sz w:val="24"/>
          <w:szCs w:val="24"/>
        </w:rPr>
        <w:t>: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сукцесивно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датој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диспозицији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ЈКП у </w:t>
      </w:r>
      <w:proofErr w:type="spellStart"/>
      <w:r w:rsidRPr="00F52128">
        <w:rPr>
          <w:color w:val="000000" w:themeColor="text1"/>
          <w:sz w:val="24"/>
          <w:szCs w:val="24"/>
        </w:rPr>
        <w:t>периоду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r w:rsidR="00F52128" w:rsidRPr="00F52128">
        <w:rPr>
          <w:color w:val="000000" w:themeColor="text1"/>
          <w:sz w:val="24"/>
          <w:szCs w:val="24"/>
        </w:rPr>
        <w:t>на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закључења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уговора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до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r w:rsidR="00657EB4">
        <w:rPr>
          <w:color w:val="000000" w:themeColor="text1"/>
          <w:sz w:val="24"/>
          <w:szCs w:val="24"/>
          <w:lang w:val="sr-Cyrl-RS"/>
        </w:rPr>
        <w:t>10</w:t>
      </w:r>
      <w:r w:rsidR="00F52128" w:rsidRPr="00F52128">
        <w:rPr>
          <w:color w:val="000000" w:themeColor="text1"/>
          <w:sz w:val="24"/>
          <w:szCs w:val="24"/>
        </w:rPr>
        <w:t>.0</w:t>
      </w:r>
      <w:r w:rsidR="00657EB4">
        <w:rPr>
          <w:color w:val="000000" w:themeColor="text1"/>
          <w:sz w:val="24"/>
          <w:szCs w:val="24"/>
          <w:lang w:val="sr-Cyrl-RS"/>
        </w:rPr>
        <w:t>5</w:t>
      </w:r>
      <w:r w:rsidR="00F52128" w:rsidRPr="00F52128">
        <w:rPr>
          <w:color w:val="000000" w:themeColor="text1"/>
          <w:sz w:val="24"/>
          <w:szCs w:val="24"/>
        </w:rPr>
        <w:t>.20</w:t>
      </w:r>
      <w:r w:rsidR="001332F2">
        <w:rPr>
          <w:color w:val="000000" w:themeColor="text1"/>
          <w:sz w:val="24"/>
          <w:szCs w:val="24"/>
          <w:lang w:val="sr-Cyrl-RS"/>
        </w:rPr>
        <w:t>2</w:t>
      </w:r>
      <w:r w:rsidR="00657EB4">
        <w:rPr>
          <w:color w:val="000000" w:themeColor="text1"/>
          <w:sz w:val="24"/>
          <w:szCs w:val="24"/>
          <w:lang w:val="sr-Cyrl-RS"/>
        </w:rPr>
        <w:t>1</w:t>
      </w:r>
      <w:r w:rsidR="00F52128"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г</w:t>
      </w:r>
      <w:proofErr w:type="spellStart"/>
      <w:r w:rsidRPr="00F52128">
        <w:rPr>
          <w:color w:val="000000" w:themeColor="text1"/>
          <w:sz w:val="24"/>
          <w:szCs w:val="24"/>
        </w:rPr>
        <w:t>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</w:p>
    <w:p w14:paraId="2CC90745" w14:textId="287CC05D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6.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року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3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свакој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датој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појединачној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диспозицији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, у </w:t>
      </w:r>
      <w:proofErr w:type="spellStart"/>
      <w:r w:rsidRPr="00F52128">
        <w:rPr>
          <w:color w:val="000000" w:themeColor="text1"/>
          <w:sz w:val="24"/>
          <w:szCs w:val="24"/>
        </w:rPr>
        <w:t>оквиру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наведеног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периода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закључења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уговора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до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r w:rsidR="00657EB4">
        <w:rPr>
          <w:color w:val="000000" w:themeColor="text1"/>
          <w:sz w:val="24"/>
          <w:szCs w:val="24"/>
          <w:lang w:val="sr-Cyrl-RS"/>
        </w:rPr>
        <w:t>10</w:t>
      </w:r>
      <w:r w:rsidR="00F52128" w:rsidRPr="00F52128">
        <w:rPr>
          <w:color w:val="000000" w:themeColor="text1"/>
          <w:sz w:val="24"/>
          <w:szCs w:val="24"/>
        </w:rPr>
        <w:t>.0</w:t>
      </w:r>
      <w:r w:rsidR="00657EB4">
        <w:rPr>
          <w:color w:val="000000" w:themeColor="text1"/>
          <w:sz w:val="24"/>
          <w:szCs w:val="24"/>
          <w:lang w:val="sr-Cyrl-RS"/>
        </w:rPr>
        <w:t>5.</w:t>
      </w:r>
      <w:r w:rsidR="00F52128" w:rsidRPr="00F52128">
        <w:rPr>
          <w:color w:val="000000" w:themeColor="text1"/>
          <w:sz w:val="24"/>
          <w:szCs w:val="24"/>
        </w:rPr>
        <w:t>20</w:t>
      </w:r>
      <w:r w:rsidR="001332F2">
        <w:rPr>
          <w:color w:val="000000" w:themeColor="text1"/>
          <w:sz w:val="24"/>
          <w:szCs w:val="24"/>
          <w:lang w:val="sr-Cyrl-RS"/>
        </w:rPr>
        <w:t>2</w:t>
      </w:r>
      <w:r w:rsidR="00657EB4">
        <w:rPr>
          <w:color w:val="000000" w:themeColor="text1"/>
          <w:sz w:val="24"/>
          <w:szCs w:val="24"/>
          <w:lang w:val="sr-Cyrl-RS"/>
        </w:rPr>
        <w:t>1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3728A3EE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7. </w:t>
      </w:r>
      <w:proofErr w:type="spellStart"/>
      <w:r w:rsidRPr="00F52128">
        <w:rPr>
          <w:b/>
          <w:color w:val="000000" w:themeColor="text1"/>
          <w:sz w:val="24"/>
          <w:szCs w:val="24"/>
        </w:rPr>
        <w:t>Место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испоруке-преузимања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робе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F52128">
        <w:rPr>
          <w:color w:val="000000" w:themeColor="text1"/>
          <w:sz w:val="24"/>
          <w:szCs w:val="24"/>
        </w:rPr>
        <w:t>Франко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утоварено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у</w:t>
      </w:r>
      <w:r w:rsidRPr="00F52128">
        <w:rPr>
          <w:color w:val="000000" w:themeColor="text1"/>
          <w:sz w:val="24"/>
          <w:szCs w:val="24"/>
          <w:lang w:val="sr-Cyrl-RS"/>
        </w:rPr>
        <w:t xml:space="preserve"> возило наручиоца 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магацину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односно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продајном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објекту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color w:val="000000" w:themeColor="text1"/>
          <w:sz w:val="24"/>
          <w:szCs w:val="24"/>
        </w:rPr>
        <w:t xml:space="preserve"> у ___________________ (</w:t>
      </w:r>
      <w:proofErr w:type="spellStart"/>
      <w:r w:rsidRPr="00F52128">
        <w:rPr>
          <w:color w:val="000000" w:themeColor="text1"/>
          <w:sz w:val="24"/>
          <w:szCs w:val="24"/>
        </w:rPr>
        <w:t>наведи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место</w:t>
      </w:r>
      <w:proofErr w:type="spellEnd"/>
      <w:r w:rsidRPr="00F52128">
        <w:rPr>
          <w:color w:val="000000" w:themeColor="text1"/>
          <w:sz w:val="24"/>
          <w:szCs w:val="24"/>
        </w:rPr>
        <w:t xml:space="preserve"> )</w:t>
      </w:r>
      <w:proofErr w:type="gramEnd"/>
      <w:r w:rsidRPr="00F52128">
        <w:rPr>
          <w:color w:val="000000" w:themeColor="text1"/>
          <w:sz w:val="24"/>
          <w:szCs w:val="24"/>
        </w:rPr>
        <w:t>.</w:t>
      </w:r>
    </w:p>
    <w:p w14:paraId="2D25AE57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t>8. Гарантни рок</w:t>
      </w:r>
      <w:r w:rsidRPr="00F52128">
        <w:rPr>
          <w:color w:val="000000" w:themeColor="text1"/>
          <w:sz w:val="24"/>
          <w:szCs w:val="24"/>
          <w:lang w:val="sr-Cyrl-RS"/>
        </w:rPr>
        <w:t xml:space="preserve"> је рок одређен у произвођачкој декларацији.</w:t>
      </w:r>
    </w:p>
    <w:p w14:paraId="199E0105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t>9</w:t>
      </w:r>
      <w:r w:rsidRPr="00F52128">
        <w:rPr>
          <w:b/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понуђени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артикли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имају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атест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b/>
          <w:color w:val="000000" w:themeColor="text1"/>
          <w:sz w:val="24"/>
          <w:szCs w:val="24"/>
        </w:rPr>
        <w:t>квалитету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5D99E63F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t>10</w:t>
      </w:r>
      <w:r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важења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r w:rsidRPr="00F52128">
        <w:rPr>
          <w:color w:val="000000" w:themeColor="text1"/>
          <w:sz w:val="24"/>
          <w:szCs w:val="24"/>
        </w:rPr>
        <w:t xml:space="preserve">60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отварања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7422D906" w14:textId="77777777" w:rsidR="00C87CAD" w:rsidRPr="00287732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1</w:t>
      </w:r>
      <w:r w:rsidRPr="00F52128">
        <w:rPr>
          <w:b/>
          <w:color w:val="000000" w:themeColor="text1"/>
          <w:sz w:val="24"/>
          <w:szCs w:val="24"/>
          <w:lang w:val="sr-Cyrl-RS"/>
        </w:rPr>
        <w:t>1</w:t>
      </w:r>
      <w:r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b/>
          <w:color w:val="000000" w:themeColor="text1"/>
          <w:sz w:val="24"/>
          <w:szCs w:val="24"/>
        </w:rPr>
        <w:t>При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састављању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поштоване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обавезе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које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произилазе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важећих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прописа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b/>
          <w:color w:val="000000" w:themeColor="text1"/>
          <w:sz w:val="24"/>
          <w:szCs w:val="24"/>
        </w:rPr>
        <w:t>заштити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раду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b/>
          <w:color w:val="000000" w:themeColor="text1"/>
          <w:sz w:val="24"/>
          <w:szCs w:val="24"/>
        </w:rPr>
        <w:t>запошљавању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условима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рада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заштити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животне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средине</w:t>
      </w:r>
      <w:proofErr w:type="spellEnd"/>
      <w:r w:rsidRPr="00F52128">
        <w:rPr>
          <w:b/>
          <w:color w:val="000000" w:themeColor="text1"/>
          <w:sz w:val="24"/>
          <w:szCs w:val="24"/>
        </w:rPr>
        <w:t>.</w:t>
      </w:r>
    </w:p>
    <w:p w14:paraId="77ECA8B9" w14:textId="77777777" w:rsidR="00586A2A" w:rsidRDefault="00586A2A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1</w:t>
      </w:r>
      <w:r w:rsidRPr="00F52128">
        <w:rPr>
          <w:b/>
          <w:color w:val="000000" w:themeColor="text1"/>
          <w:sz w:val="24"/>
          <w:szCs w:val="24"/>
          <w:lang w:val="sr-Cyrl-RS"/>
        </w:rPr>
        <w:t>2</w:t>
      </w:r>
      <w:r w:rsidRPr="00F52128">
        <w:rPr>
          <w:b/>
          <w:color w:val="000000" w:themeColor="text1"/>
          <w:sz w:val="24"/>
          <w:szCs w:val="24"/>
        </w:rPr>
        <w:t>.</w:t>
      </w:r>
      <w:proofErr w:type="spellStart"/>
      <w:r w:rsidRPr="00F52128">
        <w:rPr>
          <w:b/>
          <w:color w:val="000000" w:themeColor="text1"/>
          <w:sz w:val="24"/>
          <w:szCs w:val="24"/>
        </w:rPr>
        <w:t>Име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лица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за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контакт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телефон</w:t>
      </w:r>
      <w:proofErr w:type="spellEnd"/>
      <w:r w:rsidRPr="00F52128">
        <w:rPr>
          <w:color w:val="000000" w:themeColor="text1"/>
          <w:sz w:val="24"/>
          <w:szCs w:val="24"/>
        </w:rPr>
        <w:t>:______________________ ____________________________________________.</w:t>
      </w:r>
    </w:p>
    <w:p w14:paraId="4D11B0A0" w14:textId="77777777" w:rsidR="00C87CAD" w:rsidRDefault="00C87CAD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AB1C7DC" w14:textId="77777777" w:rsidR="00287732" w:rsidRDefault="00287732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14D25AD" w14:textId="77777777" w:rsidR="00287732" w:rsidRPr="00F52128" w:rsidRDefault="00287732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7AB4720" w14:textId="77777777" w:rsidR="00287732" w:rsidRDefault="00586A2A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color w:val="000000" w:themeColor="text1"/>
          <w:sz w:val="24"/>
          <w:szCs w:val="24"/>
        </w:rPr>
        <w:t>Овај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прилог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саставни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део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color w:val="000000" w:themeColor="text1"/>
          <w:sz w:val="24"/>
          <w:szCs w:val="24"/>
        </w:rPr>
        <w:t>:</w:t>
      </w:r>
    </w:p>
    <w:p w14:paraId="20D451F8" w14:textId="77777777" w:rsidR="00C87CAD" w:rsidRPr="00F52128" w:rsidRDefault="00C87CAD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C596B8B" w14:textId="3B3CCC1D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У _________________________</w:t>
      </w:r>
      <w:r w:rsidR="00256CBB" w:rsidRPr="00F52128">
        <w:rPr>
          <w:color w:val="000000" w:themeColor="text1"/>
          <w:sz w:val="24"/>
          <w:szCs w:val="24"/>
        </w:rPr>
        <w:t xml:space="preserve">____, </w:t>
      </w:r>
      <w:proofErr w:type="spellStart"/>
      <w:r w:rsidR="00256CBB" w:rsidRPr="00F52128">
        <w:rPr>
          <w:color w:val="000000" w:themeColor="text1"/>
          <w:sz w:val="24"/>
          <w:szCs w:val="24"/>
        </w:rPr>
        <w:t>дана</w:t>
      </w:r>
      <w:proofErr w:type="spellEnd"/>
      <w:r w:rsidR="00256CBB" w:rsidRPr="00F52128">
        <w:rPr>
          <w:color w:val="000000" w:themeColor="text1"/>
          <w:sz w:val="24"/>
          <w:szCs w:val="24"/>
        </w:rPr>
        <w:t xml:space="preserve"> _________________20</w:t>
      </w:r>
      <w:r w:rsidR="00657EB4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5D7F5BCE" w14:textId="77777777" w:rsidR="00287732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9F1E365" w14:textId="77777777" w:rsidR="00287732" w:rsidRPr="004A7895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4FAD99AB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                                                         П О Н У Ђ А Ч</w:t>
      </w:r>
    </w:p>
    <w:p w14:paraId="51ED1840" w14:textId="77777777" w:rsidR="00586A2A" w:rsidRPr="00F5212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___________________________</w:t>
      </w:r>
    </w:p>
    <w:p w14:paraId="0FC83502" w14:textId="77777777" w:rsidR="00586A2A" w:rsidRPr="00F5212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</w:p>
    <w:p w14:paraId="0EA63478" w14:textId="77777777" w:rsidR="00586A2A" w:rsidRPr="00F52128" w:rsidRDefault="00586A2A" w:rsidP="008D3097">
      <w:pPr>
        <w:spacing w:line="240" w:lineRule="auto"/>
        <w:ind w:left="3540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                  ____________________________________</w:t>
      </w:r>
    </w:p>
    <w:p w14:paraId="19378F8D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b/>
          <w:color w:val="000000" w:themeColor="text1"/>
          <w:sz w:val="24"/>
          <w:szCs w:val="24"/>
          <w:lang w:val="sr-Latn-CS"/>
        </w:rPr>
        <w:t xml:space="preserve">  </w:t>
      </w:r>
    </w:p>
    <w:p w14:paraId="038AD14B" w14:textId="77777777" w:rsidR="00586A2A" w:rsidRPr="00F52128" w:rsidRDefault="00586A2A" w:rsidP="008D3097">
      <w:pPr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</w:rPr>
        <w:t xml:space="preserve">                 </w:t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  <w:t>М.П.</w:t>
      </w:r>
      <w:r w:rsidRPr="00F52128">
        <w:rPr>
          <w:b/>
          <w:color w:val="000000" w:themeColor="text1"/>
          <w:sz w:val="24"/>
          <w:szCs w:val="24"/>
          <w:lang w:val="sr-Latn-CS"/>
        </w:rPr>
        <w:t xml:space="preserve">      </w:t>
      </w:r>
    </w:p>
    <w:p w14:paraId="7F8BDF24" w14:textId="77777777" w:rsidR="00C87CAD" w:rsidRDefault="00C87CAD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14:paraId="33FC716C" w14:textId="77777777" w:rsidR="001332F2" w:rsidRDefault="001332F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14:paraId="567C57C7" w14:textId="77777777" w:rsidR="00EA7D3A" w:rsidRPr="009F712D" w:rsidRDefault="00EA7D3A" w:rsidP="008D3097">
      <w:pPr>
        <w:tabs>
          <w:tab w:val="left" w:pos="8340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7B405F68" w14:textId="77777777" w:rsidR="00586A2A" w:rsidRPr="00F52128" w:rsidRDefault="00586A2A" w:rsidP="008D3097">
      <w:pPr>
        <w:tabs>
          <w:tab w:val="left" w:pos="8340"/>
        </w:tabs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                                                                                                               Обра</w:t>
      </w:r>
      <w:proofErr w:type="spellStart"/>
      <w:r w:rsidRPr="00F52128">
        <w:rPr>
          <w:b/>
          <w:color w:val="000000" w:themeColor="text1"/>
          <w:sz w:val="24"/>
          <w:szCs w:val="24"/>
        </w:rPr>
        <w:t>зац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бр. 2.</w:t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</w:p>
    <w:p w14:paraId="6F990B1F" w14:textId="77777777" w:rsidR="00586A2A" w:rsidRPr="00F52128" w:rsidRDefault="00586A2A" w:rsidP="008D3097">
      <w:pPr>
        <w:tabs>
          <w:tab w:val="left" w:pos="8340"/>
        </w:tabs>
        <w:spacing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52128">
        <w:rPr>
          <w:b/>
          <w:color w:val="000000" w:themeColor="text1"/>
          <w:sz w:val="24"/>
          <w:szCs w:val="24"/>
        </w:rPr>
        <w:t>Назив</w:t>
      </w:r>
      <w:proofErr w:type="spellEnd"/>
      <w:r w:rsidRPr="00F52128">
        <w:rPr>
          <w:b/>
          <w:color w:val="000000" w:themeColor="text1"/>
          <w:sz w:val="24"/>
          <w:szCs w:val="24"/>
        </w:rPr>
        <w:tab/>
      </w:r>
    </w:p>
    <w:p w14:paraId="5D4C854B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Референтног </w:t>
      </w:r>
    </w:p>
    <w:p w14:paraId="5BA270C7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Наручиоца: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14:paraId="01CD56AB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14:paraId="3D827F77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Седиште:  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14:paraId="5260CB8D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14:paraId="666DD077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Улица и број : _____________________________________________ </w:t>
      </w:r>
      <w:r w:rsidRPr="00F52128">
        <w:rPr>
          <w:b/>
          <w:color w:val="000000" w:themeColor="text1"/>
          <w:sz w:val="24"/>
          <w:szCs w:val="24"/>
        </w:rPr>
        <w:t>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14:paraId="1DE342D1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14:paraId="328720BF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Телефон: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</w:t>
      </w:r>
    </w:p>
    <w:p w14:paraId="05000A8B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14:paraId="6DA13116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Матични број: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14:paraId="5BE51AD7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14:paraId="7F43A210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ПИБ:               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14:paraId="60AD3898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14:paraId="706117ED" w14:textId="77777777" w:rsidR="00586A2A" w:rsidRPr="00F52128" w:rsidRDefault="00586A2A" w:rsidP="008D3097">
      <w:pPr>
        <w:spacing w:line="240" w:lineRule="auto"/>
        <w:rPr>
          <w:color w:val="000000" w:themeColor="text1"/>
        </w:rPr>
      </w:pPr>
      <w:r w:rsidRPr="00F52128">
        <w:rPr>
          <w:color w:val="000000" w:themeColor="text1"/>
          <w:lang w:val="sr-Latn-CS"/>
        </w:rPr>
        <w:t>У складу са чланом 77. став 2. тачка 2. подтачка 1) Закона о јавним набав</w:t>
      </w:r>
      <w:proofErr w:type="spellStart"/>
      <w:r w:rsidRPr="00F52128">
        <w:rPr>
          <w:color w:val="000000" w:themeColor="text1"/>
        </w:rPr>
        <w:t>кама</w:t>
      </w:r>
      <w:proofErr w:type="spellEnd"/>
      <w:r w:rsidRPr="00F52128">
        <w:rPr>
          <w:color w:val="000000" w:themeColor="text1"/>
        </w:rPr>
        <w:t xml:space="preserve">, </w:t>
      </w:r>
      <w:proofErr w:type="spellStart"/>
      <w:r w:rsidRPr="00F52128">
        <w:rPr>
          <w:color w:val="000000" w:themeColor="text1"/>
        </w:rPr>
        <w:t>достављамо</w:t>
      </w:r>
      <w:proofErr w:type="spellEnd"/>
      <w:r w:rsidRPr="00F52128">
        <w:rPr>
          <w:color w:val="000000" w:themeColor="text1"/>
        </w:rPr>
        <w:t xml:space="preserve"> </w:t>
      </w:r>
      <w:proofErr w:type="spellStart"/>
      <w:r w:rsidRPr="00F52128">
        <w:rPr>
          <w:color w:val="000000" w:themeColor="text1"/>
        </w:rPr>
        <w:t>вам</w:t>
      </w:r>
      <w:proofErr w:type="spellEnd"/>
    </w:p>
    <w:p w14:paraId="57DFD0D6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</w:p>
    <w:p w14:paraId="405B97C1" w14:textId="77777777" w:rsidR="00586A2A" w:rsidRPr="00F52128" w:rsidRDefault="00586A2A" w:rsidP="008D3097">
      <w:pPr>
        <w:tabs>
          <w:tab w:val="left" w:pos="1275"/>
        </w:tabs>
        <w:spacing w:line="240" w:lineRule="auto"/>
        <w:jc w:val="center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ПОТВРДУ</w:t>
      </w:r>
    </w:p>
    <w:p w14:paraId="14D9A42D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</w:p>
    <w:p w14:paraId="7C7C1CC0" w14:textId="77777777"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Којом потврђујемо да је ______________________________________________________</w:t>
      </w:r>
      <w:r w:rsidR="00EA7D3A" w:rsidRPr="00F52128">
        <w:rPr>
          <w:color w:val="000000" w:themeColor="text1"/>
          <w:sz w:val="24"/>
          <w:szCs w:val="24"/>
          <w:lang w:val="sr-Cyrl-RS"/>
        </w:rPr>
        <w:t>__________</w:t>
      </w:r>
    </w:p>
    <w:p w14:paraId="4067D9C0" w14:textId="77777777"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___________________________________________________________________________</w:t>
      </w:r>
      <w:r w:rsidR="00EA7D3A" w:rsidRPr="00F52128">
        <w:rPr>
          <w:color w:val="000000" w:themeColor="text1"/>
          <w:sz w:val="24"/>
          <w:szCs w:val="24"/>
          <w:lang w:val="sr-Cyrl-RS"/>
        </w:rPr>
        <w:t>__________</w:t>
      </w:r>
    </w:p>
    <w:p w14:paraId="6B197915" w14:textId="262551EA" w:rsidR="00F41E43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У 201</w:t>
      </w:r>
      <w:r w:rsidR="00470A6D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  <w:lang w:val="sr-Latn-CS"/>
        </w:rPr>
        <w:t>., 201</w:t>
      </w:r>
      <w:r w:rsidR="00470A6D">
        <w:rPr>
          <w:color w:val="000000" w:themeColor="text1"/>
          <w:sz w:val="24"/>
          <w:szCs w:val="24"/>
          <w:lang w:val="sr-Cyrl-RS"/>
        </w:rPr>
        <w:t>8</w:t>
      </w:r>
      <w:r w:rsidRPr="00F52128">
        <w:rPr>
          <w:color w:val="000000" w:themeColor="text1"/>
          <w:sz w:val="24"/>
          <w:szCs w:val="24"/>
          <w:lang w:val="sr-Latn-CS"/>
        </w:rPr>
        <w:t>. и 201</w:t>
      </w:r>
      <w:r w:rsidR="00470A6D">
        <w:rPr>
          <w:color w:val="000000" w:themeColor="text1"/>
          <w:sz w:val="24"/>
          <w:szCs w:val="24"/>
          <w:lang w:val="sr-Cyrl-RS"/>
        </w:rPr>
        <w:t>7</w:t>
      </w:r>
      <w:r w:rsidR="00F52128" w:rsidRPr="00F52128">
        <w:rPr>
          <w:color w:val="000000" w:themeColor="text1"/>
          <w:sz w:val="24"/>
          <w:szCs w:val="24"/>
          <w:lang w:val="sr-Cyrl-RS"/>
        </w:rPr>
        <w:t>.</w:t>
      </w:r>
      <w:r w:rsidRPr="00F52128">
        <w:rPr>
          <w:color w:val="000000" w:themeColor="text1"/>
          <w:sz w:val="24"/>
          <w:szCs w:val="24"/>
          <w:lang w:val="sr-Latn-CS"/>
        </w:rPr>
        <w:t xml:space="preserve"> години, извршио испоруку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EA7D3A" w:rsidRPr="00F52128">
        <w:rPr>
          <w:color w:val="000000" w:themeColor="text1"/>
          <w:sz w:val="24"/>
          <w:szCs w:val="24"/>
          <w:lang w:val="sr-Cyrl-RS"/>
        </w:rPr>
        <w:t>у укупној</w:t>
      </w:r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F41E43" w:rsidRPr="00F52128">
        <w:rPr>
          <w:color w:val="000000" w:themeColor="text1"/>
          <w:sz w:val="24"/>
          <w:szCs w:val="24"/>
        </w:rPr>
        <w:t xml:space="preserve"> </w:t>
      </w:r>
      <w:r w:rsidR="00F41E43" w:rsidRPr="00F52128">
        <w:rPr>
          <w:color w:val="000000" w:themeColor="text1"/>
          <w:sz w:val="24"/>
          <w:szCs w:val="24"/>
          <w:lang w:val="sr-Cyrl-RS"/>
        </w:rPr>
        <w:t>вредности од</w:t>
      </w:r>
      <w:r w:rsidRPr="00F52128">
        <w:rPr>
          <w:color w:val="000000" w:themeColor="text1"/>
          <w:sz w:val="24"/>
          <w:szCs w:val="24"/>
        </w:rPr>
        <w:t>________________________________________________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динара</w:t>
      </w:r>
      <w:proofErr w:type="spellEnd"/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F41E43" w:rsidRPr="00F52128">
        <w:rPr>
          <w:color w:val="000000" w:themeColor="text1"/>
          <w:sz w:val="24"/>
          <w:szCs w:val="24"/>
          <w:lang w:val="sr-Cyrl-RS"/>
        </w:rPr>
        <w:t xml:space="preserve">( и словима_____________ </w:t>
      </w:r>
    </w:p>
    <w:p w14:paraId="4B470EC4" w14:textId="77777777" w:rsidR="00586A2A" w:rsidRPr="00F52128" w:rsidRDefault="00F41E43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Cyrl-RS"/>
        </w:rPr>
        <w:t>____________</w:t>
      </w:r>
      <w:r w:rsidR="00586A2A" w:rsidRPr="00F52128">
        <w:rPr>
          <w:color w:val="000000" w:themeColor="text1"/>
          <w:sz w:val="24"/>
          <w:szCs w:val="24"/>
        </w:rPr>
        <w:t>___________________________________________________________________</w:t>
      </w:r>
      <w:r w:rsidRPr="00F52128">
        <w:rPr>
          <w:color w:val="000000" w:themeColor="text1"/>
          <w:sz w:val="24"/>
          <w:szCs w:val="24"/>
          <w:lang w:val="sr-Cyrl-RS"/>
        </w:rPr>
        <w:t>___________</w:t>
      </w:r>
    </w:p>
    <w:p w14:paraId="000E6407" w14:textId="77777777" w:rsidR="00586A2A" w:rsidRPr="009F712D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>_____________________________________________________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динара</w:t>
      </w:r>
      <w:proofErr w:type="spellEnd"/>
      <w:r w:rsidRPr="00F52128">
        <w:rPr>
          <w:color w:val="000000" w:themeColor="text1"/>
          <w:sz w:val="24"/>
          <w:szCs w:val="24"/>
        </w:rPr>
        <w:t xml:space="preserve">), </w:t>
      </w:r>
      <w:proofErr w:type="spellStart"/>
      <w:r w:rsidRPr="00F52128">
        <w:rPr>
          <w:color w:val="000000" w:themeColor="text1"/>
          <w:sz w:val="24"/>
          <w:szCs w:val="24"/>
        </w:rPr>
        <w:t>без</w:t>
      </w:r>
      <w:proofErr w:type="spellEnd"/>
      <w:r w:rsidRPr="00F52128">
        <w:rPr>
          <w:color w:val="000000" w:themeColor="text1"/>
          <w:sz w:val="24"/>
          <w:szCs w:val="24"/>
        </w:rPr>
        <w:t xml:space="preserve"> ПДВ</w:t>
      </w:r>
      <w:r w:rsidRPr="009F712D">
        <w:rPr>
          <w:color w:val="FF0000"/>
          <w:sz w:val="24"/>
          <w:szCs w:val="24"/>
        </w:rPr>
        <w:t>-а</w:t>
      </w:r>
      <w:r w:rsidR="00F41E43" w:rsidRPr="009F712D">
        <w:rPr>
          <w:color w:val="FF0000"/>
          <w:sz w:val="24"/>
          <w:szCs w:val="24"/>
          <w:lang w:val="sr-Cyrl-RS"/>
        </w:rPr>
        <w:t>.</w:t>
      </w:r>
    </w:p>
    <w:p w14:paraId="43200675" w14:textId="77777777" w:rsidR="00586A2A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3EA48CE6" w14:textId="77777777" w:rsidR="00287732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49BE253A" w14:textId="77777777" w:rsidR="00287732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1EA6FB76" w14:textId="77777777" w:rsidR="00287732" w:rsidRPr="009F712D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0709AC19" w14:textId="77777777" w:rsidR="00586A2A" w:rsidRPr="009F712D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</w:rPr>
      </w:pPr>
    </w:p>
    <w:p w14:paraId="191BE079" w14:textId="77777777"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  <w:lang w:val="sr-Latn-CS"/>
        </w:rPr>
        <w:t>Потврда се издаје на захтев ____________________________________</w:t>
      </w:r>
      <w:r w:rsidRPr="00F52128">
        <w:rPr>
          <w:color w:val="000000" w:themeColor="text1"/>
          <w:sz w:val="24"/>
          <w:szCs w:val="24"/>
        </w:rPr>
        <w:t>___</w:t>
      </w:r>
      <w:r w:rsidR="00F41E43" w:rsidRPr="00F52128">
        <w:rPr>
          <w:color w:val="000000" w:themeColor="text1"/>
          <w:sz w:val="24"/>
          <w:szCs w:val="24"/>
          <w:lang w:val="sr-Cyrl-RS"/>
        </w:rPr>
        <w:t>_____________</w:t>
      </w:r>
    </w:p>
    <w:p w14:paraId="5D7F4DEF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  <w:lang w:val="sr-Latn-CS"/>
        </w:rPr>
        <w:t>__________________________________________________________________________</w:t>
      </w:r>
      <w:r w:rsidR="00F41E43" w:rsidRPr="00F52128">
        <w:rPr>
          <w:color w:val="000000" w:themeColor="text1"/>
          <w:sz w:val="24"/>
          <w:szCs w:val="24"/>
          <w:lang w:val="sr-Cyrl-RS"/>
        </w:rPr>
        <w:t>_____________</w:t>
      </w:r>
      <w:r w:rsidRPr="00F52128">
        <w:rPr>
          <w:color w:val="000000" w:themeColor="text1"/>
          <w:sz w:val="24"/>
          <w:szCs w:val="24"/>
        </w:rPr>
        <w:t>,</w:t>
      </w:r>
    </w:p>
    <w:p w14:paraId="77DDAAB4" w14:textId="7F29FA5B"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Latn-CS"/>
        </w:rPr>
      </w:pPr>
      <w:r w:rsidRPr="00F52128">
        <w:rPr>
          <w:color w:val="000000" w:themeColor="text1"/>
          <w:sz w:val="24"/>
          <w:szCs w:val="24"/>
        </w:rPr>
        <w:t>р</w:t>
      </w:r>
      <w:r w:rsidRPr="00F52128">
        <w:rPr>
          <w:color w:val="000000" w:themeColor="text1"/>
          <w:sz w:val="24"/>
          <w:szCs w:val="24"/>
          <w:lang w:val="sr-Latn-CS"/>
        </w:rPr>
        <w:t>ади учешћа у</w:t>
      </w:r>
      <w:r w:rsidRPr="00F52128">
        <w:rPr>
          <w:color w:val="000000" w:themeColor="text1"/>
          <w:sz w:val="24"/>
          <w:szCs w:val="24"/>
          <w:lang w:val="sr-Cyrl-CS"/>
        </w:rPr>
        <w:t xml:space="preserve"> поступку</w:t>
      </w:r>
      <w:r w:rsidRPr="00F52128">
        <w:rPr>
          <w:color w:val="000000" w:themeColor="text1"/>
          <w:sz w:val="24"/>
          <w:szCs w:val="24"/>
          <w:lang w:val="sr-Latn-CS"/>
        </w:rPr>
        <w:t xml:space="preserve"> јавн</w:t>
      </w:r>
      <w:r w:rsidRPr="00F52128">
        <w:rPr>
          <w:color w:val="000000" w:themeColor="text1"/>
          <w:sz w:val="24"/>
          <w:szCs w:val="24"/>
          <w:lang w:val="sr-Cyrl-CS"/>
        </w:rPr>
        <w:t>е</w:t>
      </w:r>
      <w:r w:rsidRPr="00F52128">
        <w:rPr>
          <w:color w:val="000000" w:themeColor="text1"/>
          <w:sz w:val="24"/>
          <w:szCs w:val="24"/>
          <w:lang w:val="sr-Latn-CS"/>
        </w:rPr>
        <w:t xml:space="preserve"> набав</w:t>
      </w:r>
      <w:r w:rsidRPr="00F52128">
        <w:rPr>
          <w:color w:val="000000" w:themeColor="text1"/>
          <w:sz w:val="24"/>
          <w:szCs w:val="24"/>
          <w:lang w:val="sr-Cyrl-CS"/>
        </w:rPr>
        <w:t>ке</w:t>
      </w:r>
      <w:r w:rsidR="00F41E43" w:rsidRPr="00F52128">
        <w:rPr>
          <w:color w:val="000000" w:themeColor="text1"/>
          <w:sz w:val="24"/>
          <w:szCs w:val="24"/>
          <w:lang w:val="sr-Cyrl-CS"/>
        </w:rPr>
        <w:t xml:space="preserve"> дел.</w:t>
      </w:r>
      <w:r w:rsidRPr="00F52128">
        <w:rPr>
          <w:color w:val="000000" w:themeColor="text1"/>
          <w:sz w:val="24"/>
          <w:szCs w:val="24"/>
          <w:lang w:val="sr-Cyrl-CS"/>
        </w:rPr>
        <w:t xml:space="preserve"> </w:t>
      </w:r>
      <w:r w:rsidR="00F41E43" w:rsidRPr="00F61974">
        <w:rPr>
          <w:color w:val="000000" w:themeColor="text1"/>
          <w:sz w:val="24"/>
          <w:szCs w:val="24"/>
          <w:lang w:val="sr-Latn-CS"/>
        </w:rPr>
        <w:t>Број</w:t>
      </w:r>
      <w:r w:rsidR="00F41E43" w:rsidRPr="00F61974">
        <w:rPr>
          <w:color w:val="000000" w:themeColor="text1"/>
          <w:sz w:val="24"/>
          <w:szCs w:val="24"/>
          <w:lang w:val="sr-Cyrl-RS"/>
        </w:rPr>
        <w:t xml:space="preserve"> </w:t>
      </w:r>
      <w:r w:rsidR="00470A6D">
        <w:rPr>
          <w:b/>
          <w:color w:val="000000" w:themeColor="text1"/>
          <w:sz w:val="24"/>
          <w:szCs w:val="24"/>
          <w:lang w:val="sr-Cyrl-RS"/>
        </w:rPr>
        <w:t>195</w:t>
      </w:r>
      <w:r w:rsidR="004D3EB7" w:rsidRPr="00F61974">
        <w:rPr>
          <w:b/>
          <w:color w:val="000000" w:themeColor="text1"/>
          <w:sz w:val="24"/>
          <w:szCs w:val="24"/>
        </w:rPr>
        <w:t>/</w:t>
      </w:r>
      <w:r w:rsidR="00470A6D">
        <w:rPr>
          <w:b/>
          <w:color w:val="000000" w:themeColor="text1"/>
          <w:sz w:val="24"/>
          <w:szCs w:val="24"/>
          <w:lang w:val="sr-Cyrl-RS"/>
        </w:rPr>
        <w:t>20</w:t>
      </w:r>
      <w:r w:rsidR="004D3EB7" w:rsidRPr="00F61974">
        <w:rPr>
          <w:b/>
          <w:color w:val="000000" w:themeColor="text1"/>
          <w:sz w:val="24"/>
          <w:szCs w:val="24"/>
        </w:rPr>
        <w:t xml:space="preserve">  </w:t>
      </w:r>
      <w:r w:rsidR="004D3EB7" w:rsidRPr="00F52128">
        <w:rPr>
          <w:b/>
          <w:color w:val="000000" w:themeColor="text1"/>
          <w:sz w:val="24"/>
          <w:szCs w:val="24"/>
        </w:rPr>
        <w:t xml:space="preserve">( </w:t>
      </w:r>
      <w:proofErr w:type="spellStart"/>
      <w:r w:rsidR="004D3EB7" w:rsidRPr="00F52128">
        <w:rPr>
          <w:b/>
          <w:color w:val="000000" w:themeColor="text1"/>
          <w:sz w:val="24"/>
          <w:szCs w:val="24"/>
        </w:rPr>
        <w:t>ред</w:t>
      </w:r>
      <w:proofErr w:type="spellEnd"/>
      <w:r w:rsidR="004D3EB7"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4D3EB7" w:rsidRPr="00F52128">
        <w:rPr>
          <w:b/>
          <w:color w:val="000000" w:themeColor="text1"/>
          <w:sz w:val="24"/>
          <w:szCs w:val="24"/>
        </w:rPr>
        <w:t>бр</w:t>
      </w:r>
      <w:proofErr w:type="spellEnd"/>
      <w:r w:rsidR="004D3EB7" w:rsidRPr="00F52128">
        <w:rPr>
          <w:b/>
          <w:color w:val="000000" w:themeColor="text1"/>
          <w:sz w:val="24"/>
          <w:szCs w:val="24"/>
        </w:rPr>
        <w:t xml:space="preserve">. ЈН </w:t>
      </w:r>
      <w:r w:rsidR="00470A6D">
        <w:rPr>
          <w:b/>
          <w:color w:val="000000" w:themeColor="text1"/>
          <w:sz w:val="24"/>
          <w:szCs w:val="24"/>
          <w:lang w:val="sr-Cyrl-RS"/>
        </w:rPr>
        <w:t>5</w:t>
      </w:r>
      <w:r w:rsidR="004D3EB7" w:rsidRPr="00F52128">
        <w:rPr>
          <w:b/>
          <w:color w:val="000000" w:themeColor="text1"/>
          <w:sz w:val="24"/>
          <w:szCs w:val="24"/>
        </w:rPr>
        <w:t>/</w:t>
      </w:r>
      <w:r w:rsidR="00470A6D">
        <w:rPr>
          <w:b/>
          <w:color w:val="000000" w:themeColor="text1"/>
          <w:sz w:val="24"/>
          <w:szCs w:val="24"/>
          <w:lang w:val="sr-Cyrl-RS"/>
        </w:rPr>
        <w:t>20</w:t>
      </w:r>
      <w:r w:rsidRPr="00F52128">
        <w:rPr>
          <w:b/>
          <w:color w:val="000000" w:themeColor="text1"/>
          <w:sz w:val="24"/>
          <w:szCs w:val="24"/>
        </w:rPr>
        <w:t xml:space="preserve">) </w:t>
      </w:r>
      <w:r w:rsidR="00F41E43" w:rsidRPr="00F52128">
        <w:rPr>
          <w:b/>
          <w:color w:val="000000" w:themeColor="text1"/>
          <w:sz w:val="24"/>
          <w:szCs w:val="24"/>
          <w:lang w:val="sr-Cyrl-RS"/>
        </w:rPr>
        <w:t xml:space="preserve">од </w:t>
      </w:r>
      <w:r w:rsidR="00F52128">
        <w:rPr>
          <w:b/>
          <w:color w:val="000000" w:themeColor="text1"/>
          <w:sz w:val="24"/>
          <w:szCs w:val="24"/>
          <w:lang w:val="sr-Cyrl-RS"/>
        </w:rPr>
        <w:t>2</w:t>
      </w:r>
      <w:r w:rsidR="00470A6D">
        <w:rPr>
          <w:b/>
          <w:color w:val="000000" w:themeColor="text1"/>
          <w:sz w:val="24"/>
          <w:szCs w:val="24"/>
          <w:lang w:val="sr-Cyrl-RS"/>
        </w:rPr>
        <w:t>3</w:t>
      </w:r>
      <w:r w:rsidR="00F52128">
        <w:rPr>
          <w:b/>
          <w:color w:val="000000" w:themeColor="text1"/>
          <w:sz w:val="24"/>
          <w:szCs w:val="24"/>
          <w:lang w:val="sr-Cyrl-RS"/>
        </w:rPr>
        <w:t>.0</w:t>
      </w:r>
      <w:r w:rsidR="00470A6D">
        <w:rPr>
          <w:b/>
          <w:color w:val="000000" w:themeColor="text1"/>
          <w:sz w:val="24"/>
          <w:szCs w:val="24"/>
          <w:lang w:val="sr-Cyrl-RS"/>
        </w:rPr>
        <w:t>4</w:t>
      </w:r>
      <w:r w:rsidR="00F52128">
        <w:rPr>
          <w:b/>
          <w:color w:val="000000" w:themeColor="text1"/>
          <w:sz w:val="24"/>
          <w:szCs w:val="24"/>
          <w:lang w:val="sr-Cyrl-RS"/>
        </w:rPr>
        <w:t>.20</w:t>
      </w:r>
      <w:r w:rsidR="00470A6D">
        <w:rPr>
          <w:b/>
          <w:color w:val="000000" w:themeColor="text1"/>
          <w:sz w:val="24"/>
          <w:szCs w:val="24"/>
          <w:lang w:val="sr-Cyrl-RS"/>
        </w:rPr>
        <w:t>2</w:t>
      </w:r>
      <w:r w:rsidRPr="00F52128">
        <w:rPr>
          <w:b/>
          <w:color w:val="000000" w:themeColor="text1"/>
          <w:sz w:val="24"/>
          <w:szCs w:val="24"/>
        </w:rPr>
        <w:t>. г</w:t>
      </w:r>
      <w:proofErr w:type="spellStart"/>
      <w:r w:rsidRPr="00F52128">
        <w:rPr>
          <w:b/>
          <w:color w:val="000000" w:themeColor="text1"/>
          <w:sz w:val="24"/>
          <w:szCs w:val="24"/>
        </w:rPr>
        <w:t>од</w:t>
      </w:r>
      <w:proofErr w:type="spellEnd"/>
      <w:r w:rsidRPr="00F52128">
        <w:rPr>
          <w:b/>
          <w:color w:val="000000" w:themeColor="text1"/>
          <w:sz w:val="24"/>
          <w:szCs w:val="24"/>
        </w:rPr>
        <w:t>.</w:t>
      </w:r>
      <w:r w:rsidRPr="00F52128">
        <w:rPr>
          <w:b/>
          <w:color w:val="000000" w:themeColor="text1"/>
          <w:sz w:val="24"/>
          <w:szCs w:val="24"/>
          <w:lang w:val="sr-Latn-CS"/>
        </w:rPr>
        <w:t>,</w:t>
      </w:r>
      <w:r w:rsidRPr="00F52128">
        <w:rPr>
          <w:color w:val="000000" w:themeColor="text1"/>
          <w:sz w:val="24"/>
          <w:szCs w:val="24"/>
          <w:lang w:val="sr-Latn-CS"/>
        </w:rPr>
        <w:t xml:space="preserve"> чији је предмет </w:t>
      </w:r>
      <w:proofErr w:type="spellStart"/>
      <w:r w:rsidRPr="00F52128">
        <w:rPr>
          <w:color w:val="000000" w:themeColor="text1"/>
          <w:sz w:val="24"/>
          <w:szCs w:val="24"/>
        </w:rPr>
        <w:t>набавка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bCs/>
          <w:color w:val="000000" w:themeColor="text1"/>
          <w:sz w:val="24"/>
          <w:szCs w:val="24"/>
          <w:lang w:val="sr-Cyrl-CS"/>
        </w:rPr>
        <w:t>з</w:t>
      </w:r>
      <w:r w:rsidRPr="00F52128">
        <w:rPr>
          <w:color w:val="000000" w:themeColor="text1"/>
          <w:sz w:val="24"/>
          <w:szCs w:val="24"/>
          <w:lang w:val="sr-Cyrl-CS"/>
        </w:rPr>
        <w:t>а потребе Јавног комуналног предузећа „</w:t>
      </w:r>
      <w:proofErr w:type="gramStart"/>
      <w:r w:rsidRPr="00F52128">
        <w:rPr>
          <w:color w:val="000000" w:themeColor="text1"/>
          <w:sz w:val="24"/>
          <w:szCs w:val="24"/>
          <w:lang w:val="sr-Cyrl-CS"/>
        </w:rPr>
        <w:t>Осечина“ из</w:t>
      </w:r>
      <w:proofErr w:type="gramEnd"/>
      <w:r w:rsidRPr="00F52128">
        <w:rPr>
          <w:color w:val="000000" w:themeColor="text1"/>
          <w:sz w:val="24"/>
          <w:szCs w:val="24"/>
          <w:lang w:val="sr-Cyrl-CS"/>
        </w:rPr>
        <w:t xml:space="preserve"> Осечине, које ће ЈКП користити за изградњу, реконструкцију, санирање, поправку, проширење и одржавање водоводне мреже на територији општине Осечина, те се ова потврда</w:t>
      </w:r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друге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сврхе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може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користити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0DEAB647" w14:textId="77777777"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b/>
          <w:color w:val="000000" w:themeColor="text1"/>
          <w:sz w:val="24"/>
          <w:szCs w:val="24"/>
          <w:lang w:val="sr-Latn-CS"/>
        </w:rPr>
      </w:pPr>
    </w:p>
    <w:p w14:paraId="005F7114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14:paraId="6881B0FA" w14:textId="77777777" w:rsidR="00586A2A" w:rsidRPr="00F52128" w:rsidRDefault="00586A2A" w:rsidP="008D3097">
      <w:pPr>
        <w:tabs>
          <w:tab w:val="left" w:pos="1275"/>
          <w:tab w:val="left" w:pos="6840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Место: _______________</w:t>
      </w:r>
      <w:r w:rsidRPr="00F52128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F52128">
        <w:rPr>
          <w:b/>
          <w:color w:val="000000" w:themeColor="text1"/>
          <w:sz w:val="24"/>
          <w:szCs w:val="24"/>
          <w:lang w:val="sr-Latn-CS"/>
        </w:rPr>
        <w:t>Наручилац-Купац</w:t>
      </w:r>
    </w:p>
    <w:p w14:paraId="526F672C" w14:textId="77777777" w:rsidR="00586A2A" w:rsidRPr="00F52128" w:rsidRDefault="00586A2A" w:rsidP="008D3097">
      <w:pPr>
        <w:tabs>
          <w:tab w:val="left" w:pos="406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ab/>
        <w:t>М.П.</w:t>
      </w:r>
    </w:p>
    <w:p w14:paraId="16D5F0FB" w14:textId="77777777" w:rsidR="00586A2A" w:rsidRPr="00F52128" w:rsidRDefault="00586A2A" w:rsidP="008D3097">
      <w:pPr>
        <w:tabs>
          <w:tab w:val="left" w:pos="1275"/>
          <w:tab w:val="left" w:pos="780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Датум: _______________                                                            </w:t>
      </w:r>
      <w:r w:rsidRPr="00F52128">
        <w:rPr>
          <w:b/>
          <w:color w:val="000000" w:themeColor="text1"/>
          <w:sz w:val="24"/>
          <w:szCs w:val="24"/>
        </w:rPr>
        <w:t xml:space="preserve">  </w:t>
      </w:r>
      <w:r w:rsidRPr="00F52128">
        <w:rPr>
          <w:b/>
          <w:color w:val="000000" w:themeColor="text1"/>
          <w:sz w:val="24"/>
          <w:szCs w:val="24"/>
          <w:lang w:val="sr-Latn-CS"/>
        </w:rPr>
        <w:t>___________</w:t>
      </w:r>
      <w:r w:rsidRPr="00F52128">
        <w:rPr>
          <w:b/>
          <w:color w:val="000000" w:themeColor="text1"/>
          <w:sz w:val="24"/>
          <w:szCs w:val="24"/>
        </w:rPr>
        <w:t>__________</w:t>
      </w:r>
    </w:p>
    <w:p w14:paraId="288A998A" w14:textId="77777777" w:rsidR="00586A2A" w:rsidRPr="00F52128" w:rsidRDefault="00586A2A" w:rsidP="008D3097">
      <w:pPr>
        <w:tabs>
          <w:tab w:val="left" w:pos="8460"/>
        </w:tabs>
        <w:spacing w:line="240" w:lineRule="auto"/>
        <w:rPr>
          <w:color w:val="000000" w:themeColor="text1"/>
          <w:sz w:val="24"/>
          <w:szCs w:val="24"/>
          <w:lang w:val="sr-Latn-CS"/>
        </w:rPr>
      </w:pPr>
      <w:r w:rsidRPr="00F52128">
        <w:rPr>
          <w:color w:val="000000" w:themeColor="text1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  <w:lang w:val="sr-Latn-CS"/>
        </w:rPr>
        <w:t xml:space="preserve">  (потпис и печат овлашћеног лица)</w:t>
      </w:r>
    </w:p>
    <w:p w14:paraId="6830FA21" w14:textId="77777777"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  <w:lang w:val="sr-Latn-CS"/>
        </w:rPr>
      </w:pPr>
    </w:p>
    <w:p w14:paraId="39F8AA44" w14:textId="77777777" w:rsidR="00586A2A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14:paraId="13A8CA39" w14:textId="77777777" w:rsidR="00287732" w:rsidRPr="00F52128" w:rsidRDefault="00287732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14:paraId="4D62A62D" w14:textId="77777777" w:rsidR="003E0ED6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Напомена: Образац потврде копирати и доставити за све нару</w:t>
      </w:r>
      <w:r w:rsidR="00842009" w:rsidRPr="00F52128">
        <w:rPr>
          <w:b/>
          <w:color w:val="000000" w:themeColor="text1"/>
          <w:sz w:val="24"/>
          <w:szCs w:val="24"/>
          <w:lang w:val="sr-Latn-CS"/>
        </w:rPr>
        <w:t>чиоце-купце из референтне листе</w:t>
      </w:r>
    </w:p>
    <w:p w14:paraId="5C8DF266" w14:textId="77777777" w:rsidR="00F41E43" w:rsidRPr="00F52128" w:rsidRDefault="00F41E43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14:paraId="4C991C07" w14:textId="77777777"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28D524BE" w14:textId="77777777"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13EF4B97" w14:textId="77777777"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5E33AD08" w14:textId="77777777" w:rsidR="00F41E43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7F81E930" w14:textId="77777777"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35DBDC1C" w14:textId="77777777"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4E97F9CF" w14:textId="77777777"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375759A9" w14:textId="77777777"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2D176B9B" w14:textId="77777777"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7687F086" w14:textId="77777777" w:rsidR="00F41E43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58232F00" w14:textId="77777777" w:rsidR="00586A2A" w:rsidRPr="009F712D" w:rsidRDefault="00586A2A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14:paraId="58CF099C" w14:textId="77777777" w:rsidR="00586A2A" w:rsidRPr="00F52128" w:rsidRDefault="00586A2A" w:rsidP="008D3097">
      <w:pPr>
        <w:tabs>
          <w:tab w:val="left" w:pos="1441"/>
        </w:tabs>
        <w:spacing w:line="240" w:lineRule="auto"/>
        <w:jc w:val="right"/>
        <w:rPr>
          <w:b/>
          <w:bCs/>
          <w:color w:val="000000" w:themeColor="text1"/>
          <w:sz w:val="28"/>
          <w:szCs w:val="28"/>
        </w:rPr>
      </w:pPr>
      <w:proofErr w:type="spellStart"/>
      <w:r w:rsidRPr="00F52128">
        <w:rPr>
          <w:b/>
          <w:bCs/>
          <w:color w:val="000000" w:themeColor="text1"/>
          <w:sz w:val="28"/>
          <w:szCs w:val="28"/>
        </w:rPr>
        <w:t>Образац</w:t>
      </w:r>
      <w:proofErr w:type="spellEnd"/>
      <w:r w:rsidRPr="00F52128">
        <w:rPr>
          <w:b/>
          <w:bCs/>
          <w:color w:val="000000" w:themeColor="text1"/>
          <w:sz w:val="28"/>
          <w:szCs w:val="28"/>
        </w:rPr>
        <w:t xml:space="preserve"> бр. 3.</w:t>
      </w:r>
    </w:p>
    <w:p w14:paraId="19B0941E" w14:textId="77777777" w:rsidR="00586A2A" w:rsidRPr="00F52128" w:rsidRDefault="00586A2A" w:rsidP="008D3097">
      <w:pPr>
        <w:tabs>
          <w:tab w:val="left" w:pos="1441"/>
        </w:tabs>
        <w:spacing w:line="24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262F12B3" w14:textId="77777777" w:rsidR="00586A2A" w:rsidRPr="00F52128" w:rsidRDefault="00586A2A" w:rsidP="008D3097">
      <w:pPr>
        <w:tabs>
          <w:tab w:val="left" w:pos="1441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2128">
        <w:rPr>
          <w:b/>
          <w:bCs/>
          <w:color w:val="000000" w:themeColor="text1"/>
          <w:sz w:val="28"/>
          <w:szCs w:val="28"/>
          <w:lang w:val="sr-Cyrl-CS"/>
        </w:rPr>
        <w:t>РЕФЕРЕНТНА ЛИСТА</w:t>
      </w: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1"/>
        <w:gridCol w:w="4961"/>
        <w:gridCol w:w="3828"/>
      </w:tblGrid>
      <w:tr w:rsidR="009F712D" w:rsidRPr="00F52128" w14:paraId="5E49D768" w14:textId="77777777" w:rsidTr="00586A2A">
        <w:trPr>
          <w:trHeight w:val="454"/>
        </w:trPr>
        <w:tc>
          <w:tcPr>
            <w:tcW w:w="9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21A9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Ред.бр.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38EC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НАЗИВ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РЕФЕРЕНТНИ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Х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НАРУЧИЛАЦ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  <w:hideMark/>
          </w:tcPr>
          <w:p w14:paraId="35617832" w14:textId="77777777"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 xml:space="preserve">  Вредност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</w:p>
          <w:p w14:paraId="774CF46C" w14:textId="77777777"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ПДВ-а у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дин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9F712D" w:rsidRPr="00F52128" w14:paraId="53F893B1" w14:textId="77777777" w:rsidTr="00586A2A">
        <w:trPr>
          <w:trHeight w:val="22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99A81" w14:textId="77777777"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92C05" w14:textId="77777777" w:rsidR="00586A2A" w:rsidRPr="00F52128" w:rsidRDefault="00586A2A" w:rsidP="008D3097">
            <w:pPr>
              <w:pStyle w:val="Uvuenotijeloteksta1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14:paraId="0EEA778A" w14:textId="77777777"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712D" w:rsidRPr="00F52128" w14:paraId="220AE827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CDBD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765E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07CE28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777856DF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8DFDC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BD89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FE3F69A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7731632F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9C8D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7AAA9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18ADC4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3DF61A51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08B9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646B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FD73417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03801DC7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659A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860E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FCDC15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23F526E8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2FA9C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3007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52051F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24C67A41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524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FF8E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8AA9FE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50437259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CEB3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A6FC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8ECD210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76D43D47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A58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4800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1F8F4CC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4E237D5E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C0B5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B997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96CCDE4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2B3A56D4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5B4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CF93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1CC0722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08675DA6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D4A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3D54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2E28DD1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7B188E1F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712A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1326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B25902B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23E4D43A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268E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19FC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64EB0E3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49849487" w14:textId="77777777" w:rsidTr="00586A2A">
        <w:trPr>
          <w:trHeight w:val="56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E6DCB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6CB7A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1A8F325" w14:textId="77777777" w:rsidR="00586A2A" w:rsidRPr="00F52128" w:rsidRDefault="00586A2A" w:rsidP="008D309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E42E0D2" w14:textId="77777777" w:rsidR="00586A2A" w:rsidRDefault="00586A2A" w:rsidP="008D3097">
      <w:pPr>
        <w:tabs>
          <w:tab w:val="left" w:pos="1441"/>
        </w:tabs>
        <w:spacing w:line="240" w:lineRule="auto"/>
        <w:jc w:val="both"/>
        <w:rPr>
          <w:rFonts w:ascii="Arial Black" w:hAnsi="Arial Black" w:cs="Arial"/>
          <w:bCs/>
          <w:color w:val="000000" w:themeColor="text1"/>
          <w:sz w:val="28"/>
          <w:szCs w:val="28"/>
        </w:rPr>
      </w:pPr>
    </w:p>
    <w:p w14:paraId="66B7E587" w14:textId="77777777" w:rsidR="00287732" w:rsidRPr="00F52128" w:rsidRDefault="00287732" w:rsidP="008D3097">
      <w:pPr>
        <w:tabs>
          <w:tab w:val="left" w:pos="1441"/>
        </w:tabs>
        <w:spacing w:line="240" w:lineRule="auto"/>
        <w:jc w:val="both"/>
        <w:rPr>
          <w:rFonts w:ascii="Arial Black" w:hAnsi="Arial Black" w:cs="Arial"/>
          <w:bCs/>
          <w:color w:val="000000" w:themeColor="text1"/>
          <w:sz w:val="28"/>
          <w:szCs w:val="28"/>
        </w:rPr>
      </w:pP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1"/>
        <w:gridCol w:w="4961"/>
        <w:gridCol w:w="3828"/>
      </w:tblGrid>
      <w:tr w:rsidR="009F712D" w:rsidRPr="00F52128" w14:paraId="58523AE4" w14:textId="77777777" w:rsidTr="00586A2A">
        <w:trPr>
          <w:trHeight w:val="454"/>
        </w:trPr>
        <w:tc>
          <w:tcPr>
            <w:tcW w:w="9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D5505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Ред.бр.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366A7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НАЗИВ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РЕФЕРЕНТНИ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Х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НАРУЧИЛАЦ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  <w:hideMark/>
          </w:tcPr>
          <w:p w14:paraId="7CE5D33B" w14:textId="77777777"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 xml:space="preserve">Вредност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</w:p>
          <w:p w14:paraId="17E571FA" w14:textId="77777777"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ПДВ-а у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дин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F712D" w:rsidRPr="00F52128" w14:paraId="3D5B6975" w14:textId="77777777" w:rsidTr="00586A2A">
        <w:trPr>
          <w:trHeight w:val="22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A2A12" w14:textId="77777777"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CEE4C" w14:textId="77777777" w:rsidR="00586A2A" w:rsidRPr="00F52128" w:rsidRDefault="00586A2A" w:rsidP="008D3097">
            <w:pPr>
              <w:pStyle w:val="Uvuenotijeloteksta1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14:paraId="0CEEB9D2" w14:textId="77777777"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712D" w:rsidRPr="00F52128" w14:paraId="5741A176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81D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3614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CAF970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576B3A83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155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8766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8531C22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580BAD2E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09E96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C904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7EC8734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311668D2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F00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856B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AB01B5B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2A568BE8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164F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9C42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68B555D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16230E0A" w14:textId="77777777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202D2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30D53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8D31D97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14:paraId="5B5B09F0" w14:textId="77777777" w:rsidTr="00586A2A">
        <w:trPr>
          <w:trHeight w:val="56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DE437D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ECFF28B" w14:textId="77777777"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A989A0F" w14:textId="77777777" w:rsidR="00586A2A" w:rsidRPr="00F52128" w:rsidRDefault="00586A2A" w:rsidP="008D309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4E9929E2" w14:textId="77777777"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CS"/>
        </w:rPr>
      </w:pP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35"/>
        <w:gridCol w:w="4785"/>
      </w:tblGrid>
      <w:tr w:rsidR="009F712D" w:rsidRPr="00F52128" w14:paraId="5E242778" w14:textId="77777777" w:rsidTr="00586A2A">
        <w:trPr>
          <w:trHeight w:val="567"/>
        </w:trPr>
        <w:tc>
          <w:tcPr>
            <w:tcW w:w="49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899F1" w14:textId="58C1FE32" w:rsidR="00586A2A" w:rsidRPr="00F52128" w:rsidRDefault="00586A2A" w:rsidP="008D3097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sr-Cyrl-CS"/>
              </w:rPr>
              <w:t xml:space="preserve">Укупна вредност </w:t>
            </w:r>
            <w:proofErr w:type="spellStart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2128"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(201</w:t>
            </w:r>
            <w:r w:rsidR="00470A6D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.+201</w:t>
            </w:r>
            <w:r w:rsidR="00470A6D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  <w:r w:rsidR="00F52128"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.+201</w:t>
            </w:r>
            <w:r w:rsidR="00470A6D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9</w:t>
            </w: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  <w:tc>
          <w:tcPr>
            <w:tcW w:w="47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A66A065" w14:textId="77777777"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2C0B0C33" w14:textId="77777777"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 xml:space="preserve">Напомена: </w:t>
      </w:r>
    </w:p>
    <w:p w14:paraId="3EDFBFB1" w14:textId="77777777" w:rsidR="00586A2A" w:rsidRPr="00F52128" w:rsidRDefault="00586A2A" w:rsidP="008D3097">
      <w:pPr>
        <w:numPr>
          <w:ilvl w:val="0"/>
          <w:numId w:val="8"/>
        </w:numPr>
        <w:tabs>
          <w:tab w:val="left" w:pos="1441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sr-Cyrl-CS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>У случају више референтних наручилаца, оригинал образац '</w:t>
      </w:r>
      <w:r w:rsidRPr="00F52128">
        <w:rPr>
          <w:rFonts w:cs="Arial"/>
          <w:b/>
          <w:color w:val="000000" w:themeColor="text1"/>
          <w:sz w:val="24"/>
          <w:szCs w:val="24"/>
          <w:lang w:val="sr-Cyrl-CS"/>
        </w:rPr>
        <w:t>'Референтна листа-</w:t>
      </w:r>
      <w:r w:rsidRPr="00F52128">
        <w:rPr>
          <w:rFonts w:cs="Arial"/>
          <w:color w:val="000000" w:themeColor="text1"/>
          <w:sz w:val="24"/>
          <w:szCs w:val="24"/>
          <w:lang w:val="sr-Cyrl-CS"/>
        </w:rPr>
        <w:t xml:space="preserve"> '', копирати, попунити, потписати и оверити;</w:t>
      </w:r>
    </w:p>
    <w:p w14:paraId="28C9C7DD" w14:textId="77777777" w:rsidR="00586A2A" w:rsidRPr="00F52128" w:rsidRDefault="00586A2A" w:rsidP="008D3097">
      <w:pPr>
        <w:numPr>
          <w:ilvl w:val="0"/>
          <w:numId w:val="8"/>
        </w:numPr>
        <w:tabs>
          <w:tab w:val="left" w:pos="1441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sr-Cyrl-CS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>Уколико дође до исправке у подацима, исте оверити и потписати од стране овлашћеног лица;</w:t>
      </w:r>
    </w:p>
    <w:p w14:paraId="6005259A" w14:textId="77777777" w:rsidR="00586A2A" w:rsidRPr="00F52128" w:rsidRDefault="00586A2A" w:rsidP="008D3097">
      <w:pPr>
        <w:spacing w:line="240" w:lineRule="auto"/>
        <w:rPr>
          <w:rFonts w:cs="Arial"/>
          <w:b/>
          <w:color w:val="000000" w:themeColor="text1"/>
          <w:sz w:val="24"/>
          <w:szCs w:val="24"/>
          <w:lang w:val="ru-RU"/>
        </w:rPr>
      </w:pPr>
      <w:r w:rsidRPr="00F52128">
        <w:rPr>
          <w:rFonts w:cs="Arial"/>
          <w:color w:val="000000" w:themeColor="text1"/>
          <w:sz w:val="24"/>
          <w:szCs w:val="24"/>
          <w:lang w:val="ru-RU"/>
        </w:rPr>
        <w:t xml:space="preserve">  </w:t>
      </w:r>
      <w:r w:rsidRPr="00F52128">
        <w:rPr>
          <w:rFonts w:cs="Arial"/>
          <w:color w:val="000000" w:themeColor="text1"/>
          <w:sz w:val="24"/>
          <w:szCs w:val="24"/>
          <w:lang w:val="ru-RU"/>
        </w:rPr>
        <w:tab/>
        <w:t xml:space="preserve">             </w:t>
      </w:r>
    </w:p>
    <w:p w14:paraId="40806740" w14:textId="77777777" w:rsidR="00586A2A" w:rsidRPr="00F52128" w:rsidRDefault="00586A2A" w:rsidP="008D3097">
      <w:pPr>
        <w:spacing w:line="240" w:lineRule="auto"/>
        <w:rPr>
          <w:rFonts w:cs="Arial"/>
          <w:b/>
          <w:color w:val="000000" w:themeColor="text1"/>
          <w:sz w:val="28"/>
          <w:szCs w:val="28"/>
          <w:lang w:val="sr-Cyrl-CS"/>
        </w:rPr>
      </w:pPr>
      <w:r w:rsidRPr="00F52128">
        <w:rPr>
          <w:rFonts w:cs="Arial"/>
          <w:color w:val="000000" w:themeColor="text1"/>
          <w:sz w:val="28"/>
          <w:szCs w:val="28"/>
          <w:lang w:val="ru-RU"/>
        </w:rPr>
        <w:tab/>
      </w:r>
      <w:r w:rsidRPr="00F52128">
        <w:rPr>
          <w:rFonts w:cs="Arial"/>
          <w:color w:val="000000" w:themeColor="text1"/>
          <w:sz w:val="28"/>
          <w:szCs w:val="28"/>
          <w:lang w:val="ru-RU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</w:t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>____________________</w:t>
      </w:r>
    </w:p>
    <w:p w14:paraId="1905E815" w14:textId="77777777"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CS"/>
        </w:rPr>
      </w:pP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  <w:t>М.П.</w:t>
      </w:r>
      <w:r w:rsidRPr="00F52128">
        <w:rPr>
          <w:rFonts w:cs="Arial"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color w:val="000000" w:themeColor="text1"/>
          <w:sz w:val="28"/>
          <w:szCs w:val="28"/>
          <w:lang w:val="sr-Cyrl-CS"/>
        </w:rPr>
        <w:tab/>
        <w:t>(потпис и печат овлашћеног лица)</w:t>
      </w:r>
    </w:p>
    <w:p w14:paraId="12A51B57" w14:textId="77777777"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RS"/>
        </w:rPr>
      </w:pPr>
    </w:p>
    <w:p w14:paraId="63168470" w14:textId="77777777" w:rsidR="00842009" w:rsidRPr="00F52128" w:rsidRDefault="00842009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RS"/>
        </w:rPr>
      </w:pPr>
    </w:p>
    <w:p w14:paraId="71E3A07D" w14:textId="77777777" w:rsidR="00842009" w:rsidRPr="009F712D" w:rsidRDefault="00842009" w:rsidP="008D3097">
      <w:pPr>
        <w:tabs>
          <w:tab w:val="left" w:pos="1441"/>
        </w:tabs>
        <w:spacing w:line="240" w:lineRule="auto"/>
        <w:jc w:val="both"/>
        <w:rPr>
          <w:rFonts w:cs="Arial"/>
          <w:color w:val="FF0000"/>
          <w:sz w:val="24"/>
          <w:szCs w:val="24"/>
          <w:lang w:val="sr-Cyrl-RS"/>
        </w:rPr>
      </w:pPr>
    </w:p>
    <w:p w14:paraId="4490D984" w14:textId="77777777" w:rsidR="00586A2A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3F56B68" w14:textId="77777777" w:rsidR="001332F2" w:rsidRDefault="001332F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9262F13" w14:textId="77777777" w:rsidR="001332F2" w:rsidRDefault="001332F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8E8D1E1" w14:textId="77777777" w:rsidR="00287732" w:rsidRPr="00F52128" w:rsidRDefault="0028773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6C886D2" w14:textId="77777777" w:rsidR="00586A2A" w:rsidRPr="00F52128" w:rsidRDefault="00586A2A" w:rsidP="008D3097">
      <w:pPr>
        <w:spacing w:line="240" w:lineRule="auto"/>
        <w:ind w:left="4320" w:firstLine="720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F52128">
        <w:rPr>
          <w:b/>
          <w:color w:val="000000" w:themeColor="text1"/>
          <w:sz w:val="24"/>
          <w:szCs w:val="24"/>
        </w:rPr>
        <w:t>Образац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бр</w:t>
      </w:r>
      <w:proofErr w:type="spellEnd"/>
      <w:r w:rsidRPr="00F52128">
        <w:rPr>
          <w:b/>
          <w:color w:val="000000" w:themeColor="text1"/>
          <w:sz w:val="24"/>
          <w:szCs w:val="24"/>
        </w:rPr>
        <w:t>. 4.</w:t>
      </w:r>
    </w:p>
    <w:p w14:paraId="75E8F735" w14:textId="77777777" w:rsidR="00586A2A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0560B30E" w14:textId="77777777" w:rsidR="00287732" w:rsidRPr="00F52128" w:rsidRDefault="00287732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69C1CADE" w14:textId="77777777" w:rsidR="00586A2A" w:rsidRPr="00F52128" w:rsidRDefault="00586A2A" w:rsidP="008D3097">
      <w:pPr>
        <w:pBdr>
          <w:bottom w:val="single" w:sz="4" w:space="1" w:color="auto"/>
        </w:pBd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складу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чланом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26. </w:t>
      </w:r>
      <w:proofErr w:type="spellStart"/>
      <w:r w:rsidRPr="00F52128">
        <w:rPr>
          <w:color w:val="000000" w:themeColor="text1"/>
          <w:sz w:val="24"/>
          <w:szCs w:val="24"/>
        </w:rPr>
        <w:t>Закона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color w:val="000000" w:themeColor="text1"/>
          <w:sz w:val="24"/>
          <w:szCs w:val="24"/>
        </w:rPr>
        <w:t>јавним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>:</w:t>
      </w:r>
    </w:p>
    <w:p w14:paraId="4A909BFC" w14:textId="77777777" w:rsidR="00586A2A" w:rsidRPr="00F52128" w:rsidRDefault="00586A2A" w:rsidP="008D3097">
      <w:pPr>
        <w:pBdr>
          <w:bottom w:val="single" w:sz="4" w:space="1" w:color="auto"/>
        </w:pBd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8BCFD9F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ДАЈЕ</w:t>
      </w:r>
    </w:p>
    <w:p w14:paraId="755A85E4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ИЗЈАВУ О НЕЗАВИСНОЈ ПОНУДИ</w:t>
      </w:r>
    </w:p>
    <w:p w14:paraId="2CCF6075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2AB4403F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пуном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материјалном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кривичном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одговорношћу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потврђујем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поднео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независно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без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договора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другим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или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заинтересованим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лицима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60117F43" w14:textId="77777777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A4C0708" w14:textId="77777777"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1B681A4" w14:textId="7A5E2F7F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  <w:t>У ______________________</w:t>
      </w:r>
      <w:r w:rsidR="00285783" w:rsidRPr="00F52128">
        <w:rPr>
          <w:color w:val="000000" w:themeColor="text1"/>
          <w:sz w:val="24"/>
          <w:szCs w:val="24"/>
        </w:rPr>
        <w:t xml:space="preserve">____,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_________________20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01985237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B96AF2B" w14:textId="77777777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6ECADE62" w14:textId="77777777"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7C25221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 xml:space="preserve">     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  Ч</w:t>
      </w:r>
    </w:p>
    <w:p w14:paraId="74D5B7FE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</w:p>
    <w:p w14:paraId="46007CCA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__________________________________</w:t>
      </w:r>
      <w:r w:rsidRPr="00F52128">
        <w:rPr>
          <w:color w:val="000000" w:themeColor="text1"/>
          <w:sz w:val="24"/>
          <w:szCs w:val="24"/>
        </w:rPr>
        <w:tab/>
      </w:r>
    </w:p>
    <w:p w14:paraId="1BC0326B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</w:t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14:paraId="375AEEF7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</w:p>
    <w:p w14:paraId="368E4722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</w:t>
      </w:r>
      <w:r w:rsidRPr="00F52128">
        <w:rPr>
          <w:color w:val="000000" w:themeColor="text1"/>
          <w:sz w:val="24"/>
          <w:szCs w:val="24"/>
        </w:rPr>
        <w:br/>
      </w:r>
    </w:p>
    <w:p w14:paraId="0B4BAF2F" w14:textId="77777777" w:rsidR="00586A2A" w:rsidRPr="00F52128" w:rsidRDefault="00586A2A" w:rsidP="008D3097">
      <w:pPr>
        <w:spacing w:line="240" w:lineRule="auto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8"/>
          <w:szCs w:val="28"/>
        </w:rPr>
        <w:tab/>
        <w:t>________________________________</w:t>
      </w:r>
    </w:p>
    <w:p w14:paraId="718C4AA7" w14:textId="77777777" w:rsidR="00586A2A" w:rsidRPr="00F52128" w:rsidRDefault="00586A2A" w:rsidP="008D3097">
      <w:pPr>
        <w:spacing w:line="240" w:lineRule="auto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  <w:t>М.П.</w:t>
      </w:r>
    </w:p>
    <w:p w14:paraId="2E18EBCB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8"/>
          <w:szCs w:val="28"/>
          <w:lang w:val="sr-Cyrl-RS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</w:p>
    <w:p w14:paraId="0D1A9FCB" w14:textId="77777777" w:rsidR="00586A2A" w:rsidRDefault="00586A2A" w:rsidP="008D3097">
      <w:pPr>
        <w:spacing w:line="240" w:lineRule="auto"/>
        <w:jc w:val="both"/>
        <w:rPr>
          <w:color w:val="FF0000"/>
          <w:sz w:val="28"/>
          <w:szCs w:val="28"/>
          <w:lang w:val="sr-Cyrl-RS"/>
        </w:rPr>
      </w:pPr>
    </w:p>
    <w:p w14:paraId="5170E871" w14:textId="77777777" w:rsidR="00287732" w:rsidRPr="009F712D" w:rsidRDefault="00287732" w:rsidP="008D3097">
      <w:pPr>
        <w:spacing w:line="240" w:lineRule="auto"/>
        <w:jc w:val="both"/>
        <w:rPr>
          <w:color w:val="FF0000"/>
          <w:sz w:val="28"/>
          <w:szCs w:val="28"/>
          <w:lang w:val="sr-Cyrl-RS"/>
        </w:rPr>
      </w:pPr>
    </w:p>
    <w:p w14:paraId="73920BA4" w14:textId="77777777" w:rsidR="008B67AB" w:rsidRPr="00F52128" w:rsidRDefault="00586A2A" w:rsidP="008D3097">
      <w:pPr>
        <w:spacing w:line="240" w:lineRule="auto"/>
        <w:jc w:val="both"/>
        <w:rPr>
          <w:b/>
          <w:color w:val="000000" w:themeColor="text1"/>
          <w:sz w:val="28"/>
          <w:szCs w:val="28"/>
          <w:lang w:val="sr-Cyrl-RS"/>
        </w:rPr>
      </w:pP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proofErr w:type="spellStart"/>
      <w:r w:rsidRPr="00F52128">
        <w:rPr>
          <w:b/>
          <w:color w:val="000000" w:themeColor="text1"/>
          <w:sz w:val="28"/>
          <w:szCs w:val="28"/>
        </w:rPr>
        <w:t>Образац</w:t>
      </w:r>
      <w:proofErr w:type="spellEnd"/>
      <w:r w:rsidRPr="00F52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52128">
        <w:rPr>
          <w:b/>
          <w:color w:val="000000" w:themeColor="text1"/>
          <w:sz w:val="28"/>
          <w:szCs w:val="28"/>
        </w:rPr>
        <w:t>бр</w:t>
      </w:r>
      <w:proofErr w:type="spellEnd"/>
      <w:r w:rsidRPr="00F52128">
        <w:rPr>
          <w:b/>
          <w:color w:val="000000" w:themeColor="text1"/>
          <w:sz w:val="28"/>
          <w:szCs w:val="28"/>
        </w:rPr>
        <w:t>. 5.</w:t>
      </w:r>
    </w:p>
    <w:p w14:paraId="44D5958E" w14:textId="77777777" w:rsidR="00586A2A" w:rsidRPr="00F52128" w:rsidRDefault="00586A2A" w:rsidP="008D3097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50D72F8B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ИЗЈАВА О ПОШТОВАЊУ ОБАВЕЗА ИЗ ЧЛ. 75. СТ.2.</w:t>
      </w:r>
    </w:p>
    <w:p w14:paraId="6A47C1DB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ЗАКОНА О ЈАВНИМ НАБАВКАМА</w:t>
      </w:r>
    </w:p>
    <w:p w14:paraId="5DE4F102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32FEBCA2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вези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члана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75. </w:t>
      </w:r>
      <w:proofErr w:type="spellStart"/>
      <w:r w:rsidRPr="00F52128">
        <w:rPr>
          <w:color w:val="000000" w:themeColor="text1"/>
          <w:sz w:val="24"/>
          <w:szCs w:val="24"/>
        </w:rPr>
        <w:t>став</w:t>
      </w:r>
      <w:proofErr w:type="spellEnd"/>
      <w:r w:rsidRPr="00F52128">
        <w:rPr>
          <w:color w:val="000000" w:themeColor="text1"/>
          <w:sz w:val="24"/>
          <w:szCs w:val="24"/>
        </w:rPr>
        <w:t xml:space="preserve"> 2. </w:t>
      </w:r>
      <w:proofErr w:type="spellStart"/>
      <w:r w:rsidRPr="00F52128">
        <w:rPr>
          <w:color w:val="000000" w:themeColor="text1"/>
          <w:sz w:val="24"/>
          <w:szCs w:val="24"/>
        </w:rPr>
        <w:t>Закона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color w:val="000000" w:themeColor="text1"/>
          <w:sz w:val="24"/>
          <w:szCs w:val="24"/>
        </w:rPr>
        <w:t>јавним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заступник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ДАЈЕМ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следећу</w:t>
      </w:r>
      <w:proofErr w:type="spellEnd"/>
    </w:p>
    <w:p w14:paraId="719763B2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 З Ј А В У</w:t>
      </w:r>
    </w:p>
    <w:p w14:paraId="57D8A37E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>______________________________</w:t>
      </w:r>
      <w:r w:rsidR="008B67AB" w:rsidRPr="00F52128">
        <w:rPr>
          <w:color w:val="000000" w:themeColor="text1"/>
          <w:sz w:val="24"/>
          <w:szCs w:val="24"/>
          <w:lang w:val="sr-Cyrl-RS"/>
        </w:rPr>
        <w:t>_________________________</w:t>
      </w:r>
    </w:p>
    <w:p w14:paraId="2D04EE1E" w14:textId="16342CC7" w:rsidR="003F0B6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________________________________________________________________, </w:t>
      </w:r>
      <w:proofErr w:type="spellStart"/>
      <w:r w:rsidRPr="00F52128">
        <w:rPr>
          <w:b/>
          <w:color w:val="000000" w:themeColor="text1"/>
          <w:sz w:val="24"/>
          <w:szCs w:val="24"/>
        </w:rPr>
        <w:t>из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_______________________________________________,</w:t>
      </w:r>
      <w:r w:rsidRPr="00F52128">
        <w:rPr>
          <w:b/>
          <w:color w:val="000000" w:themeColor="text1"/>
          <w:sz w:val="24"/>
          <w:szCs w:val="24"/>
          <w:lang w:val="sr-Cyrl-RS"/>
        </w:rPr>
        <w:t xml:space="preserve"> </w:t>
      </w:r>
      <w:r w:rsidRPr="00F52128">
        <w:rPr>
          <w:color w:val="000000" w:themeColor="text1"/>
          <w:sz w:val="24"/>
          <w:szCs w:val="24"/>
        </w:rPr>
        <w:t xml:space="preserve">у   </w:t>
      </w:r>
      <w:proofErr w:type="spellStart"/>
      <w:r w:rsidRPr="00F52128">
        <w:rPr>
          <w:color w:val="000000" w:themeColor="text1"/>
          <w:sz w:val="24"/>
          <w:szCs w:val="24"/>
        </w:rPr>
        <w:t>поступку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вредности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E2063D" w:rsidRPr="00B52DB9">
        <w:rPr>
          <w:color w:val="000000" w:themeColor="text1"/>
          <w:sz w:val="24"/>
          <w:szCs w:val="24"/>
          <w:lang w:val="sr-Cyrl-RS"/>
        </w:rPr>
        <w:t xml:space="preserve">дел. </w:t>
      </w:r>
      <w:proofErr w:type="spellStart"/>
      <w:r w:rsidRPr="00B52DB9">
        <w:rPr>
          <w:color w:val="000000" w:themeColor="text1"/>
          <w:sz w:val="24"/>
          <w:szCs w:val="24"/>
        </w:rPr>
        <w:t>број</w:t>
      </w:r>
      <w:proofErr w:type="spellEnd"/>
      <w:r w:rsidR="00E2063D" w:rsidRPr="00B52DB9">
        <w:rPr>
          <w:color w:val="000000" w:themeColor="text1"/>
          <w:sz w:val="24"/>
          <w:szCs w:val="24"/>
          <w:lang w:val="sr-Cyrl-RS"/>
        </w:rPr>
        <w:t xml:space="preserve"> </w:t>
      </w:r>
      <w:r w:rsidR="00470A6D">
        <w:rPr>
          <w:color w:val="000000" w:themeColor="text1"/>
          <w:sz w:val="24"/>
          <w:szCs w:val="24"/>
          <w:lang w:val="sr-Cyrl-RS"/>
        </w:rPr>
        <w:t>195</w:t>
      </w:r>
      <w:r w:rsidR="00285783" w:rsidRPr="00B52DB9">
        <w:rPr>
          <w:color w:val="000000" w:themeColor="text1"/>
          <w:sz w:val="24"/>
          <w:szCs w:val="24"/>
        </w:rPr>
        <w:t>/20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B52DB9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</w:rPr>
        <w:t>(</w:t>
      </w:r>
      <w:proofErr w:type="spellStart"/>
      <w:r w:rsidRPr="00F52128">
        <w:rPr>
          <w:color w:val="000000" w:themeColor="text1"/>
          <w:sz w:val="24"/>
          <w:szCs w:val="24"/>
        </w:rPr>
        <w:t>ред.бр</w:t>
      </w:r>
      <w:proofErr w:type="spellEnd"/>
      <w:r w:rsidRPr="00F52128">
        <w:rPr>
          <w:color w:val="000000" w:themeColor="text1"/>
          <w:sz w:val="24"/>
          <w:szCs w:val="24"/>
        </w:rPr>
        <w:t xml:space="preserve">. ЈН </w:t>
      </w:r>
      <w:r w:rsidR="00470A6D">
        <w:rPr>
          <w:color w:val="000000" w:themeColor="text1"/>
          <w:sz w:val="24"/>
          <w:szCs w:val="24"/>
          <w:lang w:val="sr-Cyrl-RS"/>
        </w:rPr>
        <w:t>5</w:t>
      </w:r>
      <w:r w:rsidR="00285783" w:rsidRPr="00F52128">
        <w:rPr>
          <w:color w:val="000000" w:themeColor="text1"/>
          <w:sz w:val="24"/>
          <w:szCs w:val="24"/>
        </w:rPr>
        <w:t>/</w:t>
      </w:r>
      <w:proofErr w:type="gramStart"/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 )</w:t>
      </w:r>
      <w:proofErr w:type="gram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F52128">
        <w:rPr>
          <w:color w:val="000000" w:themeColor="text1"/>
          <w:sz w:val="24"/>
          <w:szCs w:val="24"/>
          <w:lang w:val="sr-Cyrl-RS"/>
        </w:rPr>
        <w:t>2</w:t>
      </w:r>
      <w:r w:rsidR="00470A6D">
        <w:rPr>
          <w:color w:val="000000" w:themeColor="text1"/>
          <w:sz w:val="24"/>
          <w:szCs w:val="24"/>
          <w:lang w:val="sr-Cyrl-RS"/>
        </w:rPr>
        <w:t>3</w:t>
      </w:r>
      <w:r w:rsidR="00F52128">
        <w:rPr>
          <w:color w:val="000000" w:themeColor="text1"/>
          <w:sz w:val="24"/>
          <w:szCs w:val="24"/>
          <w:lang w:val="sr-Cyrl-RS"/>
        </w:rPr>
        <w:t>.0</w:t>
      </w:r>
      <w:r w:rsidR="00470A6D">
        <w:rPr>
          <w:color w:val="000000" w:themeColor="text1"/>
          <w:sz w:val="24"/>
          <w:szCs w:val="24"/>
          <w:lang w:val="sr-Cyrl-RS"/>
        </w:rPr>
        <w:t>4</w:t>
      </w:r>
      <w:r w:rsidR="00F52128">
        <w:rPr>
          <w:color w:val="000000" w:themeColor="text1"/>
          <w:sz w:val="24"/>
          <w:szCs w:val="24"/>
          <w:lang w:val="sr-Cyrl-RS"/>
        </w:rPr>
        <w:t>.20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="00F52128">
        <w:rPr>
          <w:color w:val="000000" w:themeColor="text1"/>
          <w:sz w:val="24"/>
          <w:szCs w:val="24"/>
          <w:lang w:val="sr-Cyrl-RS"/>
        </w:rPr>
        <w:t>.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</w:t>
      </w:r>
      <w:proofErr w:type="spellEnd"/>
      <w:r w:rsidRPr="00F52128">
        <w:rPr>
          <w:color w:val="000000" w:themeColor="text1"/>
          <w:sz w:val="24"/>
          <w:szCs w:val="24"/>
          <w:lang w:val="sr-Cyrl-RS"/>
        </w:rPr>
        <w:t>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r w:rsidR="003F0B6A">
        <w:rPr>
          <w:color w:val="000000" w:themeColor="text1"/>
          <w:sz w:val="24"/>
          <w:szCs w:val="24"/>
          <w:lang w:val="sr-Cyrl-RS"/>
        </w:rPr>
        <w:t>поштовао је обавезе које произилазе из важећих прописа о заштити на раду, запошљавању и условима рада и заштити животне средине и нема забрану обављања делатности која је на снази у време подношења понуде.</w:t>
      </w:r>
    </w:p>
    <w:p w14:paraId="312FCA78" w14:textId="6F6CF7D2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У _________________</w:t>
      </w:r>
      <w:r w:rsidR="00285783" w:rsidRPr="00F52128">
        <w:rPr>
          <w:color w:val="000000" w:themeColor="text1"/>
          <w:sz w:val="24"/>
          <w:szCs w:val="24"/>
        </w:rPr>
        <w:t xml:space="preserve">______,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117721B5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</w:p>
    <w:p w14:paraId="2254D481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</w:t>
      </w:r>
      <w:r w:rsidRPr="00F52128">
        <w:rPr>
          <w:b/>
          <w:color w:val="000000" w:themeColor="text1"/>
          <w:sz w:val="24"/>
          <w:szCs w:val="24"/>
          <w:lang w:val="sr-Cyrl-RS"/>
        </w:rPr>
        <w:t xml:space="preserve">  Ч</w:t>
      </w:r>
      <w:r w:rsidRPr="00F52128">
        <w:rPr>
          <w:b/>
          <w:color w:val="000000" w:themeColor="text1"/>
          <w:sz w:val="24"/>
          <w:szCs w:val="24"/>
        </w:rPr>
        <w:t xml:space="preserve">  </w:t>
      </w:r>
    </w:p>
    <w:p w14:paraId="2B6911BC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78DA2DF6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__________________________________</w:t>
      </w:r>
    </w:p>
    <w:p w14:paraId="6522404F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14:paraId="6E09FFF9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0ADD52B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14:paraId="77D780B3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      _________________________________</w:t>
      </w:r>
    </w:p>
    <w:p w14:paraId="21714811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М.П.</w:t>
      </w:r>
    </w:p>
    <w:p w14:paraId="11E68387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5350933B" w14:textId="77777777" w:rsidR="00E2063D" w:rsidRPr="00F52128" w:rsidRDefault="00E2063D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552D1952" w14:textId="77777777" w:rsidR="00E2063D" w:rsidRDefault="00E2063D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3E31454B" w14:textId="77777777" w:rsidR="001332F2" w:rsidRPr="009F712D" w:rsidRDefault="001332F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033C144F" w14:textId="77777777" w:rsidR="00E2063D" w:rsidRDefault="00E2063D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32E3C7CF" w14:textId="77777777" w:rsidR="00287732" w:rsidRPr="009F712D" w:rsidRDefault="0028773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67751103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proofErr w:type="spellStart"/>
      <w:r w:rsidRPr="00F52128">
        <w:rPr>
          <w:b/>
          <w:color w:val="000000" w:themeColor="text1"/>
          <w:sz w:val="28"/>
          <w:szCs w:val="28"/>
        </w:rPr>
        <w:t>Образац</w:t>
      </w:r>
      <w:proofErr w:type="spellEnd"/>
      <w:r w:rsidRPr="00F52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52128">
        <w:rPr>
          <w:b/>
          <w:color w:val="000000" w:themeColor="text1"/>
          <w:sz w:val="28"/>
          <w:szCs w:val="28"/>
        </w:rPr>
        <w:t>бр</w:t>
      </w:r>
      <w:proofErr w:type="spellEnd"/>
      <w:r w:rsidRPr="00F52128">
        <w:rPr>
          <w:b/>
          <w:color w:val="000000" w:themeColor="text1"/>
          <w:sz w:val="28"/>
          <w:szCs w:val="28"/>
        </w:rPr>
        <w:t>. 6.</w:t>
      </w:r>
    </w:p>
    <w:p w14:paraId="111A9581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</w:p>
    <w:p w14:paraId="43E6418A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F52128">
        <w:rPr>
          <w:b/>
          <w:color w:val="000000" w:themeColor="text1"/>
          <w:sz w:val="24"/>
          <w:szCs w:val="24"/>
        </w:rPr>
        <w:t>И  З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Ј  А  В  А </w:t>
      </w:r>
    </w:p>
    <w:p w14:paraId="736D3681" w14:textId="77777777"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3FD0D7DE" w14:textId="5017D422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  <w:t>ИЗЈАВЉУЈЕМ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ПРИХВАТАМ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услове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позива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поступку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</w:t>
      </w:r>
      <w:r w:rsidR="00285783" w:rsidRPr="00F52128">
        <w:rPr>
          <w:color w:val="000000" w:themeColor="text1"/>
          <w:sz w:val="24"/>
          <w:szCs w:val="24"/>
        </w:rPr>
        <w:t>вне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F52128">
        <w:rPr>
          <w:color w:val="000000" w:themeColor="text1"/>
          <w:sz w:val="24"/>
          <w:szCs w:val="24"/>
        </w:rPr>
        <w:t>набавке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F52128">
        <w:rPr>
          <w:color w:val="000000" w:themeColor="text1"/>
          <w:sz w:val="24"/>
          <w:szCs w:val="24"/>
        </w:rPr>
        <w:t>мале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B52DB9">
        <w:rPr>
          <w:color w:val="000000" w:themeColor="text1"/>
          <w:sz w:val="24"/>
          <w:szCs w:val="24"/>
        </w:rPr>
        <w:t>вредности</w:t>
      </w:r>
      <w:proofErr w:type="spellEnd"/>
      <w:r w:rsidR="00285783" w:rsidRPr="00B52DB9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B52DB9">
        <w:rPr>
          <w:color w:val="000000" w:themeColor="text1"/>
          <w:sz w:val="24"/>
          <w:szCs w:val="24"/>
        </w:rPr>
        <w:t>број</w:t>
      </w:r>
      <w:proofErr w:type="spellEnd"/>
      <w:r w:rsidR="00B52DB9" w:rsidRPr="00B52DB9">
        <w:rPr>
          <w:color w:val="000000" w:themeColor="text1"/>
          <w:sz w:val="24"/>
          <w:szCs w:val="24"/>
          <w:lang w:val="sr-Cyrl-RS"/>
        </w:rPr>
        <w:t xml:space="preserve"> </w:t>
      </w:r>
      <w:r w:rsidR="00470A6D">
        <w:rPr>
          <w:color w:val="000000" w:themeColor="text1"/>
          <w:sz w:val="24"/>
          <w:szCs w:val="24"/>
          <w:lang w:val="sr-Cyrl-RS"/>
        </w:rPr>
        <w:t>195</w:t>
      </w:r>
      <w:r w:rsidR="00285783" w:rsidRPr="00B52DB9">
        <w:rPr>
          <w:color w:val="000000" w:themeColor="text1"/>
          <w:sz w:val="24"/>
          <w:szCs w:val="24"/>
        </w:rPr>
        <w:t>/</w:t>
      </w:r>
      <w:proofErr w:type="gramStart"/>
      <w:r w:rsidR="00285783" w:rsidRPr="00B52DB9">
        <w:rPr>
          <w:color w:val="000000" w:themeColor="text1"/>
          <w:sz w:val="24"/>
          <w:szCs w:val="24"/>
        </w:rPr>
        <w:t>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B52DB9">
        <w:rPr>
          <w:color w:val="000000" w:themeColor="text1"/>
          <w:sz w:val="24"/>
          <w:szCs w:val="24"/>
          <w:lang w:val="sr-Cyrl-RS"/>
        </w:rPr>
        <w:t xml:space="preserve">  (</w:t>
      </w:r>
      <w:proofErr w:type="spellStart"/>
      <w:proofErr w:type="gramEnd"/>
      <w:r w:rsidR="005148DF" w:rsidRPr="00B52DB9">
        <w:rPr>
          <w:color w:val="000000" w:themeColor="text1"/>
          <w:sz w:val="24"/>
          <w:szCs w:val="24"/>
        </w:rPr>
        <w:t>ред</w:t>
      </w:r>
      <w:r w:rsidR="005148DF" w:rsidRPr="00F52128">
        <w:rPr>
          <w:color w:val="000000" w:themeColor="text1"/>
          <w:sz w:val="24"/>
          <w:szCs w:val="24"/>
        </w:rPr>
        <w:t>.бр</w:t>
      </w:r>
      <w:proofErr w:type="spellEnd"/>
      <w:r w:rsidR="005148DF" w:rsidRPr="00F52128">
        <w:rPr>
          <w:color w:val="000000" w:themeColor="text1"/>
          <w:sz w:val="24"/>
          <w:szCs w:val="24"/>
        </w:rPr>
        <w:t>. ЈН</w:t>
      </w:r>
      <w:r w:rsidR="00F52128">
        <w:rPr>
          <w:color w:val="000000" w:themeColor="text1"/>
          <w:sz w:val="24"/>
          <w:szCs w:val="24"/>
          <w:lang w:val="sr-Cyrl-RS"/>
        </w:rPr>
        <w:t xml:space="preserve"> </w:t>
      </w:r>
      <w:r w:rsidR="00470A6D">
        <w:rPr>
          <w:color w:val="000000" w:themeColor="text1"/>
          <w:sz w:val="24"/>
          <w:szCs w:val="24"/>
          <w:lang w:val="sr-Cyrl-RS"/>
        </w:rPr>
        <w:t>5</w:t>
      </w:r>
      <w:r w:rsidR="00285783" w:rsidRPr="00F52128">
        <w:rPr>
          <w:color w:val="000000" w:themeColor="text1"/>
          <w:sz w:val="24"/>
          <w:szCs w:val="24"/>
        </w:rPr>
        <w:t>/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)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="005148DF" w:rsidRPr="00F52128">
        <w:rPr>
          <w:color w:val="000000" w:themeColor="text1"/>
          <w:sz w:val="24"/>
          <w:szCs w:val="24"/>
          <w:lang w:val="sr-Cyrl-RS"/>
        </w:rPr>
        <w:t xml:space="preserve"> </w:t>
      </w:r>
      <w:r w:rsidR="00F52128">
        <w:rPr>
          <w:color w:val="000000" w:themeColor="text1"/>
          <w:sz w:val="24"/>
          <w:szCs w:val="24"/>
          <w:lang w:val="sr-Cyrl-RS"/>
        </w:rPr>
        <w:t>2</w:t>
      </w:r>
      <w:r w:rsidR="00470A6D">
        <w:rPr>
          <w:color w:val="000000" w:themeColor="text1"/>
          <w:sz w:val="24"/>
          <w:szCs w:val="24"/>
          <w:lang w:val="sr-Cyrl-RS"/>
        </w:rPr>
        <w:t>3</w:t>
      </w:r>
      <w:r w:rsidR="00F52128">
        <w:rPr>
          <w:color w:val="000000" w:themeColor="text1"/>
          <w:sz w:val="24"/>
          <w:szCs w:val="24"/>
          <w:lang w:val="sr-Cyrl-RS"/>
        </w:rPr>
        <w:t>.0</w:t>
      </w:r>
      <w:r w:rsidR="00470A6D">
        <w:rPr>
          <w:color w:val="000000" w:themeColor="text1"/>
          <w:sz w:val="24"/>
          <w:szCs w:val="24"/>
          <w:lang w:val="sr-Cyrl-RS"/>
        </w:rPr>
        <w:t>4</w:t>
      </w:r>
      <w:r w:rsidR="00F52128">
        <w:rPr>
          <w:color w:val="000000" w:themeColor="text1"/>
          <w:sz w:val="24"/>
          <w:szCs w:val="24"/>
          <w:lang w:val="sr-Cyrl-RS"/>
        </w:rPr>
        <w:t>.20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>. г</w:t>
      </w:r>
      <w:proofErr w:type="spellStart"/>
      <w:r w:rsidRPr="00F52128">
        <w:rPr>
          <w:color w:val="000000" w:themeColor="text1"/>
          <w:sz w:val="24"/>
          <w:szCs w:val="24"/>
        </w:rPr>
        <w:t>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Конкурсне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документације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наведеном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клаузуле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Уговора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gramStart"/>
      <w:r w:rsidRPr="00F52128">
        <w:rPr>
          <w:color w:val="000000" w:themeColor="text1"/>
          <w:sz w:val="24"/>
          <w:szCs w:val="24"/>
        </w:rPr>
        <w:t xml:space="preserve">( </w:t>
      </w:r>
      <w:proofErr w:type="spellStart"/>
      <w:r w:rsidRPr="00F52128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бр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  <w:proofErr w:type="gramStart"/>
      <w:r w:rsidRPr="00F52128">
        <w:rPr>
          <w:color w:val="000000" w:themeColor="text1"/>
          <w:sz w:val="24"/>
          <w:szCs w:val="24"/>
        </w:rPr>
        <w:t>8. )</w:t>
      </w:r>
      <w:proofErr w:type="gramEnd"/>
      <w:r w:rsidRPr="00F52128">
        <w:rPr>
          <w:color w:val="000000" w:themeColor="text1"/>
          <w:sz w:val="24"/>
          <w:szCs w:val="24"/>
        </w:rPr>
        <w:t>.</w:t>
      </w:r>
    </w:p>
    <w:p w14:paraId="49F633CB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 xml:space="preserve">ИЗЈАВЉУЈЕМ и ГАРАНТУЈЕМ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</w:t>
      </w:r>
      <w:proofErr w:type="spellEnd"/>
      <w:r w:rsidRPr="00F52128">
        <w:rPr>
          <w:color w:val="000000" w:themeColor="text1"/>
          <w:sz w:val="24"/>
          <w:szCs w:val="24"/>
          <w:lang w:val="sr-Cyrl-RS"/>
        </w:rPr>
        <w:t>и фазонски комади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квалитету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одговарају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важећим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техничким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прописима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важећем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стандарду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врсту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производа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те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осталим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важећим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законским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подзаконским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прописима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одговарају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свим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аспектима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захтевима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планираној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намени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052DCBEA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proofErr w:type="spellStart"/>
      <w:r w:rsidRPr="00F52128">
        <w:rPr>
          <w:color w:val="000000" w:themeColor="text1"/>
          <w:sz w:val="24"/>
          <w:szCs w:val="24"/>
        </w:rPr>
        <w:t>Такође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гарантујем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квантитет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испоручених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производа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ab/>
      </w:r>
    </w:p>
    <w:p w14:paraId="48F48954" w14:textId="77777777" w:rsidR="00586A2A" w:rsidRPr="00F5212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color w:val="000000" w:themeColor="text1"/>
          <w:sz w:val="24"/>
          <w:szCs w:val="24"/>
        </w:rPr>
        <w:t>Обавезујем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ћу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налогу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одмах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отклонити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недостатке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погледу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квалитета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квантитета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F52128">
        <w:rPr>
          <w:color w:val="000000" w:themeColor="text1"/>
          <w:sz w:val="24"/>
          <w:szCs w:val="24"/>
        </w:rPr>
        <w:t xml:space="preserve">, а </w:t>
      </w:r>
      <w:proofErr w:type="spellStart"/>
      <w:r w:rsidRPr="00F52128">
        <w:rPr>
          <w:color w:val="000000" w:themeColor="text1"/>
          <w:sz w:val="24"/>
          <w:szCs w:val="24"/>
        </w:rPr>
        <w:t>најдаље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року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5148DF" w:rsidRPr="00F52128">
        <w:rPr>
          <w:color w:val="000000" w:themeColor="text1"/>
          <w:sz w:val="24"/>
          <w:szCs w:val="24"/>
          <w:lang w:val="sr-Cyrl-RS"/>
        </w:rPr>
        <w:t>3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пријема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рекламације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684533A1" w14:textId="77777777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1DA98B5" w14:textId="77777777"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A211CD6" w14:textId="61B7D36C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  <w:t>У ________________________</w:t>
      </w:r>
      <w:r w:rsidR="00285783" w:rsidRPr="00F52128">
        <w:rPr>
          <w:color w:val="000000" w:themeColor="text1"/>
          <w:sz w:val="24"/>
          <w:szCs w:val="24"/>
        </w:rPr>
        <w:t xml:space="preserve">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__________________20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14:paraId="635C29B6" w14:textId="77777777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</w:t>
      </w:r>
    </w:p>
    <w:p w14:paraId="61B92194" w14:textId="77777777"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64A0B47" w14:textId="77777777"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  Ч</w:t>
      </w:r>
    </w:p>
    <w:p w14:paraId="319F5479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__________________________________</w:t>
      </w:r>
    </w:p>
    <w:p w14:paraId="487869D8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14:paraId="4E814CAC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1674E15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14:paraId="032B4F2E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F893921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_________________________________</w:t>
      </w:r>
    </w:p>
    <w:p w14:paraId="3E618148" w14:textId="77777777"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М.П.</w:t>
      </w:r>
    </w:p>
    <w:p w14:paraId="3DA96CEA" w14:textId="77777777" w:rsidR="005148DF" w:rsidRDefault="005148DF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27C42AF8" w14:textId="77777777" w:rsidR="00287732" w:rsidRPr="009F712D" w:rsidRDefault="0028773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2BB13D64" w14:textId="77777777" w:rsidR="005148DF" w:rsidRPr="009F712D" w:rsidRDefault="005148DF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498D023D" w14:textId="77777777" w:rsidR="00586A2A" w:rsidRPr="00744A34" w:rsidRDefault="00586A2A" w:rsidP="008D3097">
      <w:pPr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 xml:space="preserve">                                                     </w:t>
      </w:r>
      <w:proofErr w:type="spellStart"/>
      <w:r w:rsidRPr="00744A34">
        <w:rPr>
          <w:b/>
          <w:color w:val="000000" w:themeColor="text1"/>
          <w:sz w:val="24"/>
          <w:szCs w:val="24"/>
        </w:rPr>
        <w:t>Образац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бр.7.</w:t>
      </w:r>
    </w:p>
    <w:p w14:paraId="419BC0FE" w14:textId="77777777" w:rsidR="00586A2A" w:rsidRPr="00744A34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744A34">
        <w:rPr>
          <w:b/>
          <w:color w:val="000000" w:themeColor="text1"/>
          <w:sz w:val="24"/>
          <w:szCs w:val="24"/>
        </w:rPr>
        <w:t>ТРОШКОВИ ПРИПРЕМЕ ПОНУДЕ</w:t>
      </w:r>
    </w:p>
    <w:p w14:paraId="0F479A28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b/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 xml:space="preserve">У </w:t>
      </w:r>
      <w:proofErr w:type="spellStart"/>
      <w:r w:rsidRPr="00744A34">
        <w:rPr>
          <w:color w:val="000000" w:themeColor="text1"/>
          <w:sz w:val="24"/>
          <w:szCs w:val="24"/>
        </w:rPr>
        <w:t>складу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чланом</w:t>
      </w:r>
      <w:proofErr w:type="spellEnd"/>
      <w:r w:rsidRPr="00744A34">
        <w:rPr>
          <w:color w:val="000000" w:themeColor="text1"/>
          <w:sz w:val="24"/>
          <w:szCs w:val="24"/>
        </w:rPr>
        <w:t xml:space="preserve"> 88. </w:t>
      </w:r>
      <w:proofErr w:type="spellStart"/>
      <w:r w:rsidRPr="00744A34">
        <w:rPr>
          <w:color w:val="000000" w:themeColor="text1"/>
          <w:sz w:val="24"/>
          <w:szCs w:val="24"/>
        </w:rPr>
        <w:t>став</w:t>
      </w:r>
      <w:proofErr w:type="spellEnd"/>
      <w:r w:rsidRPr="00744A34">
        <w:rPr>
          <w:color w:val="000000" w:themeColor="text1"/>
          <w:sz w:val="24"/>
          <w:szCs w:val="24"/>
        </w:rPr>
        <w:t xml:space="preserve"> 1. </w:t>
      </w:r>
      <w:proofErr w:type="spellStart"/>
      <w:r w:rsidRPr="00744A34">
        <w:rPr>
          <w:color w:val="000000" w:themeColor="text1"/>
          <w:sz w:val="24"/>
          <w:szCs w:val="24"/>
        </w:rPr>
        <w:t>Закона</w:t>
      </w:r>
      <w:proofErr w:type="spellEnd"/>
      <w:r w:rsidRPr="00744A34">
        <w:rPr>
          <w:color w:val="000000" w:themeColor="text1"/>
          <w:sz w:val="24"/>
          <w:szCs w:val="24"/>
        </w:rPr>
        <w:t xml:space="preserve">, </w:t>
      </w:r>
      <w:proofErr w:type="spellStart"/>
      <w:r w:rsidRPr="00744A34">
        <w:rPr>
          <w:color w:val="000000" w:themeColor="text1"/>
          <w:sz w:val="24"/>
          <w:szCs w:val="24"/>
        </w:rPr>
        <w:t>понуђач</w:t>
      </w:r>
      <w:proofErr w:type="spellEnd"/>
      <w:r w:rsidRPr="00744A34">
        <w:rPr>
          <w:color w:val="000000" w:themeColor="text1"/>
          <w:sz w:val="24"/>
          <w:szCs w:val="24"/>
        </w:rPr>
        <w:t>____________________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_____________________</w:t>
      </w:r>
    </w:p>
    <w:p w14:paraId="48F1A7C1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>___________________________________________________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</w:t>
      </w:r>
      <w:proofErr w:type="spellStart"/>
      <w:r w:rsidRPr="00744A34">
        <w:rPr>
          <w:color w:val="000000" w:themeColor="text1"/>
          <w:sz w:val="24"/>
          <w:szCs w:val="24"/>
        </w:rPr>
        <w:t>из</w:t>
      </w:r>
      <w:proofErr w:type="spellEnd"/>
      <w:r w:rsidRPr="00744A34">
        <w:rPr>
          <w:color w:val="000000" w:themeColor="text1"/>
          <w:sz w:val="24"/>
          <w:szCs w:val="24"/>
          <w:lang w:val="sr-Cyrl-RS"/>
        </w:rPr>
        <w:t>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___________________</w:t>
      </w:r>
    </w:p>
    <w:p w14:paraId="79BD6BEE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 xml:space="preserve"> ____________________, </w:t>
      </w:r>
      <w:proofErr w:type="spellStart"/>
      <w:r w:rsidRPr="00744A34">
        <w:rPr>
          <w:color w:val="000000" w:themeColor="text1"/>
          <w:sz w:val="24"/>
          <w:szCs w:val="24"/>
        </w:rPr>
        <w:t>доставља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укупан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износ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структуру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трошкова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припремања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понуде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за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предметну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јавну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набавку</w:t>
      </w:r>
      <w:proofErr w:type="spellEnd"/>
      <w:r w:rsidRPr="00744A34">
        <w:rPr>
          <w:color w:val="000000" w:themeColor="text1"/>
          <w:sz w:val="24"/>
          <w:szCs w:val="24"/>
        </w:rPr>
        <w:t xml:space="preserve">, </w:t>
      </w:r>
      <w:proofErr w:type="spellStart"/>
      <w:r w:rsidRPr="00744A34">
        <w:rPr>
          <w:color w:val="000000" w:themeColor="text1"/>
          <w:sz w:val="24"/>
          <w:szCs w:val="24"/>
        </w:rPr>
        <w:t>како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доле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следи</w:t>
      </w:r>
      <w:proofErr w:type="spellEnd"/>
      <w:r w:rsidRPr="00744A34">
        <w:rPr>
          <w:color w:val="000000" w:themeColor="text1"/>
          <w:sz w:val="24"/>
          <w:szCs w:val="24"/>
        </w:rPr>
        <w:t>:</w:t>
      </w:r>
    </w:p>
    <w:p w14:paraId="72E27AF9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44A34">
        <w:rPr>
          <w:color w:val="000000" w:themeColor="text1"/>
          <w:sz w:val="24"/>
          <w:szCs w:val="24"/>
        </w:rPr>
        <w:t>Ред.бр</w:t>
      </w:r>
      <w:proofErr w:type="spellEnd"/>
      <w:r w:rsidRPr="00744A34">
        <w:rPr>
          <w:color w:val="000000" w:themeColor="text1"/>
          <w:sz w:val="24"/>
          <w:szCs w:val="24"/>
        </w:rPr>
        <w:t>.                                    ВРСТА ТРОШКА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ИЗНОС ТРОШКА У ДИН.</w:t>
      </w:r>
    </w:p>
    <w:p w14:paraId="7594A9D9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1________________________________________________________________</w:t>
      </w:r>
    </w:p>
    <w:p w14:paraId="6344F2B9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2._________________________________________________________________</w:t>
      </w:r>
    </w:p>
    <w:p w14:paraId="67209E03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3.________________________________________________________________</w:t>
      </w:r>
    </w:p>
    <w:p w14:paraId="695ACE20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4.________________________________________________________________</w:t>
      </w:r>
    </w:p>
    <w:p w14:paraId="5BA29730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5.________________________________________________________________</w:t>
      </w:r>
    </w:p>
    <w:p w14:paraId="078EE60E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6._________________________________________________________________</w:t>
      </w:r>
    </w:p>
    <w:p w14:paraId="101C63DB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7._________________________________________________________________</w:t>
      </w:r>
    </w:p>
    <w:p w14:paraId="2C2F87F3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8._________________________________________________________________</w:t>
      </w:r>
    </w:p>
    <w:p w14:paraId="367F4261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9.________________________________________________________________</w:t>
      </w:r>
    </w:p>
    <w:p w14:paraId="4B22598E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УКУПАН ИЗНОС ТРОШКОВА ПРИПРЕМАЊА</w:t>
      </w:r>
    </w:p>
    <w:p w14:paraId="7FD28003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ПОНУДЕ ИЗНОСИ: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                        </w:t>
      </w:r>
      <w:r w:rsidRPr="00744A34">
        <w:rPr>
          <w:color w:val="000000" w:themeColor="text1"/>
          <w:sz w:val="24"/>
          <w:szCs w:val="24"/>
          <w:lang w:val="sr-Cyrl-RS"/>
        </w:rPr>
        <w:t xml:space="preserve">     </w:t>
      </w:r>
      <w:r w:rsidRPr="00744A34">
        <w:rPr>
          <w:color w:val="000000" w:themeColor="text1"/>
          <w:sz w:val="24"/>
          <w:szCs w:val="24"/>
        </w:rPr>
        <w:t>____________________________</w:t>
      </w:r>
      <w:proofErr w:type="spellStart"/>
      <w:r w:rsidRPr="00744A34">
        <w:rPr>
          <w:color w:val="000000" w:themeColor="text1"/>
          <w:sz w:val="24"/>
          <w:szCs w:val="24"/>
        </w:rPr>
        <w:t>дин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14:paraId="4985F4B7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44A34">
        <w:rPr>
          <w:color w:val="000000" w:themeColor="text1"/>
          <w:sz w:val="24"/>
          <w:szCs w:val="24"/>
        </w:rPr>
        <w:t>Трошкове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припреме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подношења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понуде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сноси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искључиво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понуђач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не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може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тражити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од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наручиоца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накнаду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трошкова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14:paraId="3309F39D" w14:textId="77777777" w:rsidR="00586A2A" w:rsidRPr="00744A34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744A34">
        <w:rPr>
          <w:b/>
          <w:color w:val="000000" w:themeColor="text1"/>
          <w:sz w:val="24"/>
          <w:szCs w:val="24"/>
        </w:rPr>
        <w:t xml:space="preserve">НАПОМЕНА: </w:t>
      </w:r>
      <w:proofErr w:type="spellStart"/>
      <w:r w:rsidRPr="00744A34">
        <w:rPr>
          <w:b/>
          <w:color w:val="000000" w:themeColor="text1"/>
          <w:sz w:val="24"/>
          <w:szCs w:val="24"/>
        </w:rPr>
        <w:t>Достављање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овог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обрасца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није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обавезно</w:t>
      </w:r>
      <w:proofErr w:type="spellEnd"/>
      <w:r w:rsidRPr="00744A34">
        <w:rPr>
          <w:b/>
          <w:color w:val="000000" w:themeColor="text1"/>
          <w:sz w:val="24"/>
          <w:szCs w:val="24"/>
        </w:rPr>
        <w:t>.</w:t>
      </w:r>
    </w:p>
    <w:p w14:paraId="1FD38D6D" w14:textId="654448E4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>У ______________________,</w:t>
      </w:r>
      <w:r w:rsidR="00E33CC2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дана</w:t>
      </w:r>
      <w:proofErr w:type="spellEnd"/>
      <w:r w:rsidRPr="00744A34">
        <w:rPr>
          <w:color w:val="000000" w:themeColor="text1"/>
          <w:sz w:val="24"/>
          <w:szCs w:val="24"/>
        </w:rPr>
        <w:t xml:space="preserve"> _____________</w:t>
      </w:r>
      <w:r w:rsidR="00285783" w:rsidRPr="00744A34">
        <w:rPr>
          <w:color w:val="000000" w:themeColor="text1"/>
          <w:sz w:val="24"/>
          <w:szCs w:val="24"/>
        </w:rPr>
        <w:t>_20</w:t>
      </w:r>
      <w:r w:rsidR="00470A6D">
        <w:rPr>
          <w:color w:val="000000" w:themeColor="text1"/>
          <w:sz w:val="24"/>
          <w:szCs w:val="24"/>
          <w:lang w:val="sr-Cyrl-RS"/>
        </w:rPr>
        <w:t>20</w:t>
      </w:r>
      <w:r w:rsidR="001332F2">
        <w:rPr>
          <w:color w:val="000000" w:themeColor="text1"/>
          <w:sz w:val="24"/>
          <w:szCs w:val="24"/>
          <w:lang w:val="sr-Cyrl-RS"/>
        </w:rPr>
        <w:t>.</w:t>
      </w:r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год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14:paraId="11E55BB4" w14:textId="77777777" w:rsidR="005148DF" w:rsidRPr="00744A34" w:rsidRDefault="005148DF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26FBB859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      </w:t>
      </w:r>
      <w:r w:rsidRPr="00744A34">
        <w:rPr>
          <w:color w:val="000000" w:themeColor="text1"/>
          <w:sz w:val="24"/>
          <w:szCs w:val="24"/>
          <w:lang w:val="sr-Cyrl-RS"/>
        </w:rPr>
        <w:t xml:space="preserve">   </w:t>
      </w:r>
      <w:r w:rsidRPr="00744A34">
        <w:rPr>
          <w:color w:val="000000" w:themeColor="text1"/>
          <w:sz w:val="24"/>
          <w:szCs w:val="24"/>
        </w:rPr>
        <w:t xml:space="preserve">    </w:t>
      </w:r>
      <w:proofErr w:type="spellStart"/>
      <w:r w:rsidRPr="00744A34">
        <w:rPr>
          <w:color w:val="000000" w:themeColor="text1"/>
          <w:sz w:val="24"/>
          <w:szCs w:val="24"/>
        </w:rPr>
        <w:t>Потпис</w:t>
      </w:r>
      <w:proofErr w:type="spellEnd"/>
      <w:r w:rsidRPr="00744A34">
        <w:rPr>
          <w:color w:val="000000" w:themeColor="text1"/>
          <w:sz w:val="24"/>
          <w:szCs w:val="24"/>
        </w:rPr>
        <w:t xml:space="preserve"> понуђача</w:t>
      </w:r>
    </w:p>
    <w:p w14:paraId="21DBEB67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0CE28352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____________________________</w:t>
      </w:r>
    </w:p>
    <w:p w14:paraId="68D49D67" w14:textId="77777777"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М.П.</w:t>
      </w:r>
    </w:p>
    <w:p w14:paraId="3FA77699" w14:textId="77777777" w:rsidR="005148DF" w:rsidRPr="009F712D" w:rsidRDefault="005148DF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14:paraId="167DA0EE" w14:textId="77777777" w:rsidR="00586A2A" w:rsidRPr="009F712D" w:rsidRDefault="00586A2A" w:rsidP="008D3097">
      <w:pPr>
        <w:spacing w:line="240" w:lineRule="auto"/>
        <w:jc w:val="both"/>
        <w:rPr>
          <w:color w:val="FF0000"/>
          <w:sz w:val="24"/>
          <w:szCs w:val="24"/>
        </w:rPr>
      </w:pPr>
    </w:p>
    <w:p w14:paraId="6C9379AA" w14:textId="77777777" w:rsidR="00586A2A" w:rsidRPr="009F712D" w:rsidRDefault="00586A2A" w:rsidP="008D3097">
      <w:pPr>
        <w:spacing w:line="240" w:lineRule="auto"/>
        <w:jc w:val="both"/>
        <w:rPr>
          <w:b/>
          <w:color w:val="FF0000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="007C4B7B" w:rsidRPr="009F712D">
        <w:rPr>
          <w:color w:val="FF0000"/>
          <w:sz w:val="24"/>
          <w:szCs w:val="24"/>
          <w:lang w:val="sr-Cyrl-RS"/>
        </w:rPr>
        <w:t xml:space="preserve">                </w:t>
      </w:r>
      <w:r w:rsidRPr="00B52DB9">
        <w:rPr>
          <w:b/>
          <w:color w:val="000000" w:themeColor="text1"/>
          <w:sz w:val="24"/>
          <w:szCs w:val="24"/>
        </w:rPr>
        <w:t>МО</w:t>
      </w:r>
      <w:r w:rsidR="005148DF" w:rsidRPr="00B52DB9">
        <w:rPr>
          <w:b/>
          <w:color w:val="000000" w:themeColor="text1"/>
          <w:sz w:val="24"/>
          <w:szCs w:val="24"/>
        </w:rPr>
        <w:t xml:space="preserve">ДЕЛ УГОВОРА </w:t>
      </w:r>
      <w:proofErr w:type="gramStart"/>
      <w:r w:rsidR="005148DF" w:rsidRPr="00B52DB9">
        <w:rPr>
          <w:b/>
          <w:color w:val="000000" w:themeColor="text1"/>
          <w:sz w:val="24"/>
          <w:szCs w:val="24"/>
        </w:rPr>
        <w:t xml:space="preserve">( </w:t>
      </w:r>
      <w:proofErr w:type="spellStart"/>
      <w:r w:rsidR="005148DF" w:rsidRPr="00B52DB9">
        <w:rPr>
          <w:b/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5148DF" w:rsidRPr="00B52DB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148DF" w:rsidRPr="00B52DB9">
        <w:rPr>
          <w:b/>
          <w:color w:val="000000" w:themeColor="text1"/>
          <w:sz w:val="24"/>
          <w:szCs w:val="24"/>
        </w:rPr>
        <w:t>бр</w:t>
      </w:r>
      <w:proofErr w:type="spellEnd"/>
      <w:r w:rsidR="005148DF" w:rsidRPr="00B52DB9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="005148DF" w:rsidRPr="00B52DB9">
        <w:rPr>
          <w:b/>
          <w:color w:val="000000" w:themeColor="text1"/>
          <w:sz w:val="24"/>
          <w:szCs w:val="24"/>
        </w:rPr>
        <w:t>8. )</w:t>
      </w:r>
      <w:proofErr w:type="gramEnd"/>
    </w:p>
    <w:p w14:paraId="70AF593A" w14:textId="77777777" w:rsidR="00586A2A" w:rsidRPr="001E4C08" w:rsidRDefault="00586A2A" w:rsidP="00287732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E4C08">
        <w:rPr>
          <w:b/>
          <w:color w:val="000000" w:themeColor="text1"/>
          <w:sz w:val="24"/>
          <w:szCs w:val="24"/>
        </w:rPr>
        <w:t>УГОВОР О НАБАВЦИ</w:t>
      </w:r>
    </w:p>
    <w:p w14:paraId="11FF0A9F" w14:textId="77777777" w:rsidR="00034F1E" w:rsidRPr="001E4C08" w:rsidRDefault="00586A2A" w:rsidP="00287732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1E4C08">
        <w:rPr>
          <w:b/>
          <w:color w:val="000000" w:themeColor="text1"/>
          <w:sz w:val="24"/>
          <w:szCs w:val="24"/>
        </w:rPr>
        <w:t xml:space="preserve"> </w:t>
      </w:r>
      <w:r w:rsidRPr="001E4C08">
        <w:rPr>
          <w:b/>
          <w:color w:val="000000" w:themeColor="text1"/>
          <w:sz w:val="24"/>
          <w:szCs w:val="24"/>
          <w:lang w:val="sr-Cyrl-RS"/>
        </w:rPr>
        <w:t xml:space="preserve">ФАЗОНСКИХ КОМАДА ЗА ВОДОСНАБДЕВАЊЕ </w:t>
      </w:r>
    </w:p>
    <w:p w14:paraId="004735AE" w14:textId="1F3950E0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Закључен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_____________</w:t>
      </w:r>
      <w:r w:rsidRPr="001E4C08">
        <w:rPr>
          <w:color w:val="000000" w:themeColor="text1"/>
          <w:sz w:val="24"/>
          <w:szCs w:val="24"/>
        </w:rPr>
        <w:t>.20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Осечини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између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Јавног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комуналног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предузећа</w:t>
      </w:r>
      <w:proofErr w:type="spellEnd"/>
      <w:r w:rsidRPr="001E4C08">
        <w:rPr>
          <w:color w:val="000000" w:themeColor="text1"/>
          <w:sz w:val="24"/>
          <w:szCs w:val="24"/>
        </w:rPr>
        <w:t xml:space="preserve"> „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Осечина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“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Осечине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ул</w:t>
      </w:r>
      <w:proofErr w:type="spellEnd"/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Пере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Јовановића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33., </w:t>
      </w:r>
      <w:proofErr w:type="spellStart"/>
      <w:r w:rsidRPr="001E4C08">
        <w:rPr>
          <w:color w:val="000000" w:themeColor="text1"/>
          <w:sz w:val="24"/>
          <w:szCs w:val="24"/>
        </w:rPr>
        <w:t>матични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07305290, ПИБ 101597956, </w:t>
      </w:r>
      <w:proofErr w:type="spellStart"/>
      <w:r w:rsidRPr="001E4C08">
        <w:rPr>
          <w:color w:val="000000" w:themeColor="text1"/>
          <w:sz w:val="24"/>
          <w:szCs w:val="24"/>
        </w:rPr>
        <w:t>шифра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делатности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3600, </w:t>
      </w:r>
      <w:proofErr w:type="spellStart"/>
      <w:r w:rsidRPr="001E4C08">
        <w:rPr>
          <w:color w:val="000000" w:themeColor="text1"/>
          <w:sz w:val="24"/>
          <w:szCs w:val="24"/>
        </w:rPr>
        <w:t>текући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рачун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 xml:space="preserve">. 205-88207-83 </w:t>
      </w:r>
      <w:proofErr w:type="spellStart"/>
      <w:r w:rsidRPr="001E4C08">
        <w:rPr>
          <w:color w:val="000000" w:themeColor="text1"/>
          <w:sz w:val="24"/>
          <w:szCs w:val="24"/>
        </w:rPr>
        <w:t>код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Комерцијалне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банке</w:t>
      </w:r>
      <w:proofErr w:type="spellEnd"/>
      <w:r w:rsidRPr="001E4C08">
        <w:rPr>
          <w:color w:val="000000" w:themeColor="text1"/>
          <w:sz w:val="24"/>
          <w:szCs w:val="24"/>
        </w:rPr>
        <w:t xml:space="preserve"> А.Д. </w:t>
      </w:r>
      <w:proofErr w:type="spellStart"/>
      <w:r w:rsidRPr="001E4C08">
        <w:rPr>
          <w:color w:val="000000" w:themeColor="text1"/>
          <w:sz w:val="24"/>
          <w:szCs w:val="24"/>
        </w:rPr>
        <w:t>Београд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кога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заступа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директор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="005F5B15">
        <w:rPr>
          <w:color w:val="000000" w:themeColor="text1"/>
          <w:sz w:val="24"/>
          <w:szCs w:val="24"/>
          <w:lang w:val="sr-Cyrl-RS"/>
        </w:rPr>
        <w:t>Никола Томић</w:t>
      </w:r>
      <w:r w:rsidR="00E700B9" w:rsidRPr="001E4C08">
        <w:rPr>
          <w:color w:val="000000" w:themeColor="text1"/>
          <w:sz w:val="24"/>
          <w:szCs w:val="24"/>
        </w:rPr>
        <w:t xml:space="preserve"> ( у </w:t>
      </w:r>
      <w:proofErr w:type="spellStart"/>
      <w:r w:rsidR="00E700B9" w:rsidRPr="001E4C08">
        <w:rPr>
          <w:color w:val="000000" w:themeColor="text1"/>
          <w:sz w:val="24"/>
          <w:szCs w:val="24"/>
        </w:rPr>
        <w:t>даљем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700B9" w:rsidRPr="001E4C08">
        <w:rPr>
          <w:color w:val="000000" w:themeColor="text1"/>
          <w:sz w:val="24"/>
          <w:szCs w:val="24"/>
        </w:rPr>
        <w:t>тексту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: </w:t>
      </w:r>
      <w:proofErr w:type="spellStart"/>
      <w:r w:rsidR="00E700B9"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), </w:t>
      </w:r>
      <w:r w:rsidR="00E700B9" w:rsidRPr="001E4C08">
        <w:rPr>
          <w:color w:val="000000" w:themeColor="text1"/>
          <w:sz w:val="24"/>
          <w:szCs w:val="24"/>
          <w:lang w:val="sr-Cyrl-RS"/>
        </w:rPr>
        <w:t xml:space="preserve">и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="00E700B9" w:rsidRPr="001E4C08">
        <w:rPr>
          <w:color w:val="000000" w:themeColor="text1"/>
          <w:sz w:val="24"/>
          <w:szCs w:val="24"/>
          <w:lang w:val="sr-Cyrl-RS"/>
        </w:rPr>
        <w:t xml:space="preserve">     </w:t>
      </w:r>
      <w:r w:rsidRPr="001E4C08">
        <w:rPr>
          <w:color w:val="000000" w:themeColor="text1"/>
          <w:sz w:val="24"/>
          <w:szCs w:val="24"/>
        </w:rPr>
        <w:t>________________</w:t>
      </w:r>
      <w:r w:rsidR="00E700B9" w:rsidRPr="001E4C08">
        <w:rPr>
          <w:color w:val="000000" w:themeColor="text1"/>
          <w:sz w:val="24"/>
          <w:szCs w:val="24"/>
        </w:rPr>
        <w:t>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_____________________________________________</w:t>
      </w:r>
    </w:p>
    <w:p w14:paraId="46E3055D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>___________________________________________________________________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__________________</w:t>
      </w:r>
    </w:p>
    <w:p w14:paraId="0E51A0A0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>__________________________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ул</w:t>
      </w:r>
      <w:proofErr w:type="spellEnd"/>
      <w:r w:rsidRPr="001E4C08">
        <w:rPr>
          <w:color w:val="000000" w:themeColor="text1"/>
          <w:sz w:val="24"/>
          <w:szCs w:val="24"/>
        </w:rPr>
        <w:t>. __________________________________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</w:t>
      </w:r>
      <w:r w:rsidRPr="001E4C08">
        <w:rPr>
          <w:color w:val="000000" w:themeColor="text1"/>
          <w:sz w:val="24"/>
          <w:szCs w:val="24"/>
        </w:rPr>
        <w:t xml:space="preserve"> </w:t>
      </w:r>
    </w:p>
    <w:p w14:paraId="6C8BC1D6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>.________,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матични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>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</w:t>
      </w:r>
      <w:r w:rsidRPr="001E4C08">
        <w:rPr>
          <w:color w:val="000000" w:themeColor="text1"/>
          <w:sz w:val="24"/>
          <w:szCs w:val="24"/>
        </w:rPr>
        <w:t>, ПИБ 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</w:t>
      </w:r>
      <w:r w:rsidRPr="001E4C08">
        <w:rPr>
          <w:color w:val="000000" w:themeColor="text1"/>
          <w:sz w:val="24"/>
          <w:szCs w:val="24"/>
        </w:rPr>
        <w:t>,</w:t>
      </w:r>
    </w:p>
    <w:p w14:paraId="489812EC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шифра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делатности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_________________, </w:t>
      </w:r>
      <w:proofErr w:type="spellStart"/>
      <w:r w:rsidRPr="001E4C08">
        <w:rPr>
          <w:color w:val="000000" w:themeColor="text1"/>
          <w:sz w:val="24"/>
          <w:szCs w:val="24"/>
        </w:rPr>
        <w:t>текући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рачун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</w:t>
      </w:r>
      <w:r w:rsidRPr="001E4C08">
        <w:rPr>
          <w:color w:val="000000" w:themeColor="text1"/>
          <w:sz w:val="24"/>
          <w:szCs w:val="24"/>
          <w:lang w:val="sr-Cyrl-RS"/>
        </w:rPr>
        <w:t>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</w:t>
      </w:r>
    </w:p>
    <w:p w14:paraId="0D1ABC08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код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банке</w:t>
      </w:r>
      <w:proofErr w:type="spellEnd"/>
      <w:r w:rsidR="00E700B9" w:rsidRPr="001E4C08">
        <w:rPr>
          <w:color w:val="000000" w:themeColor="text1"/>
          <w:sz w:val="24"/>
          <w:szCs w:val="24"/>
          <w:lang w:val="sr-Cyrl-RS"/>
        </w:rPr>
        <w:t xml:space="preserve">  </w:t>
      </w:r>
      <w:r w:rsidRPr="001E4C08">
        <w:rPr>
          <w:color w:val="000000" w:themeColor="text1"/>
          <w:sz w:val="24"/>
          <w:szCs w:val="24"/>
        </w:rPr>
        <w:t>_</w:t>
      </w:r>
      <w:proofErr w:type="gramEnd"/>
      <w:r w:rsidRPr="001E4C08">
        <w:rPr>
          <w:color w:val="000000" w:themeColor="text1"/>
          <w:sz w:val="24"/>
          <w:szCs w:val="24"/>
        </w:rPr>
        <w:t>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кога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заступа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директор</w:t>
      </w:r>
      <w:proofErr w:type="spellEnd"/>
    </w:p>
    <w:p w14:paraId="55AC3FA5" w14:textId="77777777" w:rsidR="00034F1E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 xml:space="preserve">__________________________________________________ </w:t>
      </w:r>
      <w:proofErr w:type="gramStart"/>
      <w:r w:rsidRPr="001E4C08">
        <w:rPr>
          <w:color w:val="000000" w:themeColor="text1"/>
          <w:sz w:val="24"/>
          <w:szCs w:val="24"/>
        </w:rPr>
        <w:t>( у</w:t>
      </w:r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даљем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тексту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),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следећи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начин</w:t>
      </w:r>
      <w:proofErr w:type="spellEnd"/>
      <w:r w:rsidRPr="001E4C08">
        <w:rPr>
          <w:color w:val="000000" w:themeColor="text1"/>
          <w:sz w:val="24"/>
          <w:szCs w:val="24"/>
        </w:rPr>
        <w:t>:</w:t>
      </w:r>
    </w:p>
    <w:p w14:paraId="4C127462" w14:textId="77777777" w:rsidR="00034F1E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1.</w:t>
      </w:r>
    </w:p>
    <w:p w14:paraId="7B07AC77" w14:textId="28438648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Предмет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 за водоснабдевање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користити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изградњу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реконструкциј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у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санирање</w:t>
      </w:r>
      <w:proofErr w:type="spellEnd"/>
      <w:r w:rsidRPr="001E4C08">
        <w:rPr>
          <w:color w:val="000000" w:themeColor="text1"/>
          <w:sz w:val="24"/>
          <w:szCs w:val="24"/>
        </w:rPr>
        <w:t>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проширење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поправку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одржавање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водоводне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мреже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територији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општине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Осечина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јавном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позиву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достављање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983984">
        <w:rPr>
          <w:color w:val="000000" w:themeColor="text1"/>
          <w:sz w:val="24"/>
          <w:szCs w:val="24"/>
        </w:rPr>
        <w:t>број</w:t>
      </w:r>
      <w:proofErr w:type="spellEnd"/>
      <w:r w:rsidRPr="00983984">
        <w:rPr>
          <w:color w:val="000000" w:themeColor="text1"/>
          <w:sz w:val="24"/>
          <w:szCs w:val="24"/>
        </w:rPr>
        <w:t xml:space="preserve"> </w:t>
      </w:r>
      <w:r w:rsidR="002675ED">
        <w:rPr>
          <w:color w:val="000000" w:themeColor="text1"/>
          <w:sz w:val="24"/>
          <w:szCs w:val="24"/>
          <w:lang w:val="sr-Cyrl-RS"/>
        </w:rPr>
        <w:t>195</w:t>
      </w:r>
      <w:r w:rsidR="00B54EE6" w:rsidRPr="00983984">
        <w:rPr>
          <w:color w:val="000000" w:themeColor="text1"/>
          <w:sz w:val="24"/>
          <w:szCs w:val="24"/>
        </w:rPr>
        <w:t>/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="00B54EE6" w:rsidRPr="00983984">
        <w:rPr>
          <w:color w:val="000000" w:themeColor="text1"/>
          <w:sz w:val="24"/>
          <w:szCs w:val="24"/>
        </w:rPr>
        <w:t xml:space="preserve"> </w:t>
      </w:r>
      <w:r w:rsidR="00B54EE6" w:rsidRPr="001E4C08">
        <w:rPr>
          <w:color w:val="000000" w:themeColor="text1"/>
          <w:sz w:val="24"/>
          <w:szCs w:val="24"/>
        </w:rPr>
        <w:t>(</w:t>
      </w:r>
      <w:proofErr w:type="spellStart"/>
      <w:r w:rsidR="00B54EE6" w:rsidRPr="001E4C08">
        <w:rPr>
          <w:color w:val="000000" w:themeColor="text1"/>
          <w:sz w:val="24"/>
          <w:szCs w:val="24"/>
        </w:rPr>
        <w:t>ред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="00B54EE6" w:rsidRPr="001E4C08">
        <w:rPr>
          <w:color w:val="000000" w:themeColor="text1"/>
          <w:sz w:val="24"/>
          <w:szCs w:val="24"/>
        </w:rPr>
        <w:t>бр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. ЈН </w:t>
      </w:r>
      <w:r w:rsidR="002675ED">
        <w:rPr>
          <w:color w:val="000000" w:themeColor="text1"/>
          <w:sz w:val="24"/>
          <w:szCs w:val="24"/>
          <w:lang w:val="sr-Cyrl-RS"/>
        </w:rPr>
        <w:t>5</w:t>
      </w:r>
      <w:r w:rsidR="00B54EE6" w:rsidRPr="001E4C08">
        <w:rPr>
          <w:color w:val="000000" w:themeColor="text1"/>
          <w:sz w:val="24"/>
          <w:szCs w:val="24"/>
        </w:rPr>
        <w:t>/</w:t>
      </w:r>
      <w:proofErr w:type="gramStart"/>
      <w:r w:rsidR="002675ED">
        <w:rPr>
          <w:color w:val="000000" w:themeColor="text1"/>
          <w:sz w:val="24"/>
          <w:szCs w:val="24"/>
          <w:lang w:val="sr-Cyrl-RS"/>
        </w:rPr>
        <w:t>20</w:t>
      </w:r>
      <w:r w:rsidR="00B54EE6" w:rsidRPr="001E4C08">
        <w:rPr>
          <w:color w:val="000000" w:themeColor="text1"/>
          <w:sz w:val="24"/>
          <w:szCs w:val="24"/>
        </w:rPr>
        <w:t xml:space="preserve"> )</w:t>
      </w:r>
      <w:proofErr w:type="gramEnd"/>
      <w:r w:rsidR="001E4C08" w:rsidRPr="001E4C08">
        <w:rPr>
          <w:color w:val="000000" w:themeColor="text1"/>
          <w:sz w:val="24"/>
          <w:szCs w:val="24"/>
          <w:lang w:val="sr-Cyrl-RS"/>
        </w:rPr>
        <w:t xml:space="preserve"> од 2</w:t>
      </w:r>
      <w:r w:rsidR="002675ED">
        <w:rPr>
          <w:color w:val="000000" w:themeColor="text1"/>
          <w:sz w:val="24"/>
          <w:szCs w:val="24"/>
          <w:lang w:val="sr-Cyrl-RS"/>
        </w:rPr>
        <w:t>3</w:t>
      </w:r>
      <w:r w:rsidR="001E4C08" w:rsidRPr="001E4C08">
        <w:rPr>
          <w:color w:val="000000" w:themeColor="text1"/>
          <w:sz w:val="24"/>
          <w:szCs w:val="24"/>
          <w:lang w:val="sr-Cyrl-RS"/>
        </w:rPr>
        <w:t>.0</w:t>
      </w:r>
      <w:r w:rsidR="002675ED">
        <w:rPr>
          <w:color w:val="000000" w:themeColor="text1"/>
          <w:sz w:val="24"/>
          <w:szCs w:val="24"/>
          <w:lang w:val="sr-Cyrl-RS"/>
        </w:rPr>
        <w:t>4</w:t>
      </w:r>
      <w:r w:rsidR="001E4C08" w:rsidRPr="001E4C08">
        <w:rPr>
          <w:color w:val="000000" w:themeColor="text1"/>
          <w:sz w:val="24"/>
          <w:szCs w:val="24"/>
          <w:lang w:val="sr-Cyrl-RS"/>
        </w:rPr>
        <w:t>.20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="001E4C08" w:rsidRPr="001E4C08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у </w:t>
      </w:r>
      <w:proofErr w:type="spellStart"/>
      <w:r w:rsidRPr="001E4C08">
        <w:rPr>
          <w:color w:val="000000" w:themeColor="text1"/>
          <w:sz w:val="24"/>
          <w:szCs w:val="24"/>
        </w:rPr>
        <w:t>свему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________________</w:t>
      </w:r>
      <w:r w:rsidR="00B54EE6" w:rsidRPr="001E4C08">
        <w:rPr>
          <w:color w:val="000000" w:themeColor="text1"/>
          <w:sz w:val="24"/>
          <w:szCs w:val="24"/>
        </w:rPr>
        <w:t xml:space="preserve">____ </w:t>
      </w:r>
      <w:proofErr w:type="spellStart"/>
      <w:r w:rsidR="00B54EE6" w:rsidRPr="001E4C08">
        <w:rPr>
          <w:color w:val="000000" w:themeColor="text1"/>
          <w:sz w:val="24"/>
          <w:szCs w:val="24"/>
        </w:rPr>
        <w:t>од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 ____________________20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саставни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потреби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70703B67" w14:textId="5847580D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Уговорачи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констатују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одлуком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додели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>._______________</w:t>
      </w:r>
      <w:r w:rsidR="00E639E7" w:rsidRPr="001E4C08">
        <w:rPr>
          <w:color w:val="000000" w:themeColor="text1"/>
          <w:sz w:val="24"/>
          <w:szCs w:val="24"/>
        </w:rPr>
        <w:t>____</w:t>
      </w:r>
      <w:proofErr w:type="spellStart"/>
      <w:r w:rsidR="00E639E7" w:rsidRPr="001E4C08">
        <w:rPr>
          <w:color w:val="000000" w:themeColor="text1"/>
          <w:sz w:val="24"/>
          <w:szCs w:val="24"/>
        </w:rPr>
        <w:t>од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_____________________20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="001E4C08" w:rsidRPr="001E4C08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изабрана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најповољнију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1CA3C718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2.</w:t>
      </w:r>
    </w:p>
    <w:p w14:paraId="5219B41E" w14:textId="2E5944A0" w:rsidR="00E639E7" w:rsidRPr="008316AC" w:rsidRDefault="00586A2A" w:rsidP="008D3097">
      <w:pPr>
        <w:spacing w:line="240" w:lineRule="auto"/>
        <w:ind w:firstLine="708"/>
        <w:jc w:val="both"/>
        <w:rPr>
          <w:color w:val="FF0000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водоснабдевање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јединичним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ценама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r w:rsidR="00E639E7" w:rsidRPr="001E4C08">
        <w:rPr>
          <w:color w:val="000000" w:themeColor="text1"/>
          <w:sz w:val="24"/>
          <w:szCs w:val="24"/>
        </w:rPr>
        <w:t>нуде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понуђача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број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</w:t>
      </w:r>
      <w:proofErr w:type="spellStart"/>
      <w:r w:rsidR="00E639E7" w:rsidRPr="001E4C08">
        <w:rPr>
          <w:color w:val="000000" w:themeColor="text1"/>
          <w:sz w:val="24"/>
          <w:szCs w:val="24"/>
        </w:rPr>
        <w:t>од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_______________________20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фиксне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r w:rsidR="008316AC">
        <w:rPr>
          <w:color w:val="000000" w:themeColor="text1"/>
          <w:sz w:val="24"/>
          <w:szCs w:val="24"/>
        </w:rPr>
        <w:t xml:space="preserve">a </w:t>
      </w:r>
      <w:proofErr w:type="spellStart"/>
      <w:r w:rsidR="008316AC">
        <w:rPr>
          <w:color w:val="000000" w:themeColor="text1"/>
          <w:sz w:val="24"/>
          <w:szCs w:val="24"/>
        </w:rPr>
        <w:t>кoje</w:t>
      </w:r>
      <w:proofErr w:type="spellEnd"/>
      <w:r w:rsidR="008316AC">
        <w:rPr>
          <w:color w:val="000000" w:themeColor="text1"/>
          <w:sz w:val="24"/>
          <w:szCs w:val="24"/>
        </w:rPr>
        <w:t xml:space="preserve"> </w:t>
      </w:r>
      <w:r w:rsidR="008316AC">
        <w:rPr>
          <w:color w:val="000000" w:themeColor="text1"/>
          <w:sz w:val="24"/>
          <w:szCs w:val="24"/>
          <w:lang w:val="sr-Cyrl-RS"/>
        </w:rPr>
        <w:t>су дате по понуди.</w:t>
      </w:r>
    </w:p>
    <w:p w14:paraId="3F1FB8EB" w14:textId="77777777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саставни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3F05D6EE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3.</w:t>
      </w:r>
    </w:p>
    <w:p w14:paraId="5E132DD8" w14:textId="5D647A29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Уговорен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 комади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испоручивати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сукцесивно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потреби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(</w:t>
      </w:r>
      <w:proofErr w:type="spellStart"/>
      <w:r w:rsidRPr="001E4C08">
        <w:rPr>
          <w:color w:val="000000" w:themeColor="text1"/>
          <w:sz w:val="24"/>
          <w:szCs w:val="24"/>
        </w:rPr>
        <w:t>врста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количина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време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испоруке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др</w:t>
      </w:r>
      <w:proofErr w:type="spellEnd"/>
      <w:r w:rsidRPr="001E4C08">
        <w:rPr>
          <w:color w:val="000000" w:themeColor="text1"/>
          <w:sz w:val="24"/>
          <w:szCs w:val="24"/>
        </w:rPr>
        <w:t xml:space="preserve">.),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3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свакој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појединачној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оквиру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закључења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уговора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до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r w:rsidR="002675ED">
        <w:rPr>
          <w:color w:val="000000" w:themeColor="text1"/>
          <w:sz w:val="24"/>
          <w:szCs w:val="24"/>
          <w:lang w:val="sr-Cyrl-RS"/>
        </w:rPr>
        <w:t>10</w:t>
      </w:r>
      <w:r w:rsidR="001E4C08">
        <w:rPr>
          <w:color w:val="000000" w:themeColor="text1"/>
          <w:sz w:val="24"/>
          <w:szCs w:val="24"/>
        </w:rPr>
        <w:t>.0</w:t>
      </w:r>
      <w:r w:rsidR="002675ED">
        <w:rPr>
          <w:color w:val="000000" w:themeColor="text1"/>
          <w:sz w:val="24"/>
          <w:szCs w:val="24"/>
          <w:lang w:val="sr-Cyrl-RS"/>
        </w:rPr>
        <w:t>5</w:t>
      </w:r>
      <w:r w:rsidR="001E4C08">
        <w:rPr>
          <w:color w:val="000000" w:themeColor="text1"/>
          <w:sz w:val="24"/>
          <w:szCs w:val="24"/>
        </w:rPr>
        <w:t>.20</w:t>
      </w:r>
      <w:r w:rsidR="005F5B15">
        <w:rPr>
          <w:color w:val="000000" w:themeColor="text1"/>
          <w:sz w:val="24"/>
          <w:szCs w:val="24"/>
          <w:lang w:val="sr-Cyrl-RS"/>
        </w:rPr>
        <w:t>2</w:t>
      </w:r>
      <w:r w:rsidR="002675ED">
        <w:rPr>
          <w:color w:val="000000" w:themeColor="text1"/>
          <w:sz w:val="24"/>
          <w:szCs w:val="24"/>
          <w:lang w:val="sr-Cyrl-RS"/>
        </w:rPr>
        <w:t>1</w:t>
      </w:r>
      <w:r w:rsidRPr="001E4C08">
        <w:rPr>
          <w:color w:val="000000" w:themeColor="text1"/>
          <w:sz w:val="24"/>
          <w:szCs w:val="24"/>
        </w:rPr>
        <w:t>. г</w:t>
      </w:r>
      <w:proofErr w:type="spellStart"/>
      <w:r w:rsidRPr="001E4C08">
        <w:rPr>
          <w:color w:val="000000" w:themeColor="text1"/>
          <w:sz w:val="24"/>
          <w:szCs w:val="24"/>
        </w:rPr>
        <w:t>одине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20D298F4" w14:textId="77777777" w:rsidR="00586A2A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Предметни фазонски комади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немају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атест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квалитету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преузет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>.</w:t>
      </w:r>
    </w:p>
    <w:p w14:paraId="4A42882E" w14:textId="77777777" w:rsidR="007F5129" w:rsidRPr="001E4C08" w:rsidRDefault="007F5129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756F27BF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4.</w:t>
      </w:r>
    </w:p>
    <w:p w14:paraId="4454BED3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испоруке-преузимања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франко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утоварено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у</w:t>
      </w:r>
      <w:r w:rsidRPr="001E4C08">
        <w:rPr>
          <w:color w:val="000000" w:themeColor="text1"/>
          <w:sz w:val="24"/>
          <w:szCs w:val="24"/>
          <w:lang w:val="sr-Cyrl-RS"/>
        </w:rPr>
        <w:t xml:space="preserve"> возило наручиоца у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магацину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односно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продајном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објекту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у</w:t>
      </w:r>
      <w:r w:rsidR="00A40EB1" w:rsidRPr="001E4C08">
        <w:rPr>
          <w:color w:val="000000" w:themeColor="text1"/>
          <w:sz w:val="24"/>
          <w:szCs w:val="24"/>
        </w:rPr>
        <w:t xml:space="preserve"> ______________________</w:t>
      </w: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(</w:t>
      </w:r>
      <w:proofErr w:type="spellStart"/>
      <w:r w:rsidR="0045025D">
        <w:rPr>
          <w:color w:val="000000" w:themeColor="text1"/>
          <w:sz w:val="24"/>
          <w:szCs w:val="24"/>
        </w:rPr>
        <w:t>наведи</w:t>
      </w:r>
      <w:proofErr w:type="spellEnd"/>
      <w:r w:rsidR="0045025D">
        <w:rPr>
          <w:color w:val="000000" w:themeColor="text1"/>
          <w:sz w:val="24"/>
          <w:szCs w:val="24"/>
        </w:rPr>
        <w:t xml:space="preserve"> </w:t>
      </w:r>
      <w:proofErr w:type="spellStart"/>
      <w:r w:rsidR="0045025D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>).</w:t>
      </w:r>
    </w:p>
    <w:p w14:paraId="022988FC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5.</w:t>
      </w:r>
    </w:p>
    <w:p w14:paraId="0E78E758" w14:textId="77777777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испоручене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фазонске комаде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испоруци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45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добијању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фактуре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-рачуна</w:t>
      </w:r>
      <w:r w:rsidRPr="001E4C08">
        <w:rPr>
          <w:color w:val="000000" w:themeColor="text1"/>
          <w:sz w:val="24"/>
          <w:szCs w:val="24"/>
        </w:rPr>
        <w:t>.</w:t>
      </w:r>
    </w:p>
    <w:p w14:paraId="4F4FCC80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6.</w:t>
      </w:r>
    </w:p>
    <w:p w14:paraId="43651774" w14:textId="77777777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Гарантни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одређен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произвођачкој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декларацији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трајању</w:t>
      </w:r>
      <w:proofErr w:type="spellEnd"/>
      <w:r w:rsidRPr="001E4C08">
        <w:rPr>
          <w:color w:val="000000" w:themeColor="text1"/>
          <w:sz w:val="24"/>
          <w:szCs w:val="24"/>
        </w:rPr>
        <w:t xml:space="preserve">    _______________________________________. </w:t>
      </w:r>
      <w:proofErr w:type="spellStart"/>
      <w:r w:rsidRPr="001E4C08">
        <w:rPr>
          <w:color w:val="000000" w:themeColor="text1"/>
          <w:sz w:val="24"/>
          <w:szCs w:val="24"/>
        </w:rPr>
        <w:t>Свака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количина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фазонских комада </w:t>
      </w:r>
      <w:proofErr w:type="spellStart"/>
      <w:r w:rsidRPr="001E4C08">
        <w:rPr>
          <w:color w:val="000000" w:themeColor="text1"/>
          <w:sz w:val="24"/>
          <w:szCs w:val="24"/>
        </w:rPr>
        <w:t>мора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снабдевена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гаранцијом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18418586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7.</w:t>
      </w:r>
    </w:p>
    <w:p w14:paraId="24AC2AFE" w14:textId="77777777" w:rsidR="00586A2A" w:rsidRPr="001E4C08" w:rsidRDefault="00A40EB1" w:rsidP="008449DB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гарантује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функционалну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употребљивост</w:t>
      </w:r>
      <w:proofErr w:type="spellEnd"/>
      <w:r w:rsidR="00586A2A" w:rsidRPr="001E4C08">
        <w:rPr>
          <w:color w:val="000000" w:themeColor="text1"/>
          <w:sz w:val="24"/>
          <w:szCs w:val="24"/>
          <w:lang w:val="sr-Cyrl-RS"/>
        </w:rPr>
        <w:t xml:space="preserve"> фазонских комада</w:t>
      </w:r>
      <w:r w:rsidR="00586A2A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1E4C08">
        <w:rPr>
          <w:color w:val="000000" w:themeColor="text1"/>
          <w:sz w:val="24"/>
          <w:szCs w:val="24"/>
        </w:rPr>
        <w:t>па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се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да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све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неквалитетне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неупотребљиве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r w:rsidR="00586A2A"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замени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функционално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употребљивим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1E4C08">
        <w:rPr>
          <w:color w:val="000000" w:themeColor="text1"/>
          <w:sz w:val="24"/>
          <w:szCs w:val="24"/>
        </w:rPr>
        <w:t>као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накнади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штету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која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настане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као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последица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лошег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појединих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r w:rsidR="00586A2A"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="00586A2A" w:rsidRPr="001E4C08">
        <w:rPr>
          <w:color w:val="000000" w:themeColor="text1"/>
          <w:sz w:val="24"/>
          <w:szCs w:val="24"/>
        </w:rPr>
        <w:t>.</w:t>
      </w:r>
    </w:p>
    <w:p w14:paraId="7BFA066C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Такође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фазонске комаде </w:t>
      </w:r>
      <w:proofErr w:type="spellStart"/>
      <w:r w:rsidRPr="001E4C08">
        <w:rPr>
          <w:color w:val="000000" w:themeColor="text1"/>
          <w:sz w:val="24"/>
          <w:szCs w:val="24"/>
        </w:rPr>
        <w:t>кој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току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трајања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гарантног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рока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оштете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</w:rPr>
        <w:t xml:space="preserve"> </w:t>
      </w:r>
      <w:r w:rsidR="00CB7116" w:rsidRPr="001E4C08">
        <w:rPr>
          <w:color w:val="000000" w:themeColor="text1"/>
          <w:sz w:val="24"/>
          <w:szCs w:val="24"/>
          <w:lang w:val="sr-Cyrl-RS"/>
        </w:rPr>
        <w:t>(</w:t>
      </w:r>
      <w:proofErr w:type="spellStart"/>
      <w:r w:rsidRPr="001E4C08">
        <w:rPr>
          <w:color w:val="000000" w:themeColor="text1"/>
          <w:sz w:val="24"/>
          <w:szCs w:val="24"/>
        </w:rPr>
        <w:t>деформишу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напрсну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учине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неупотребљивим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намене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сл</w:t>
      </w:r>
      <w:proofErr w:type="spellEnd"/>
      <w:r w:rsidRPr="001E4C08">
        <w:rPr>
          <w:color w:val="000000" w:themeColor="text1"/>
          <w:sz w:val="24"/>
          <w:szCs w:val="24"/>
        </w:rPr>
        <w:t xml:space="preserve">.) </w:t>
      </w:r>
      <w:proofErr w:type="spellStart"/>
      <w:r w:rsidRPr="001E4C08">
        <w:rPr>
          <w:color w:val="000000" w:themeColor="text1"/>
          <w:sz w:val="24"/>
          <w:szCs w:val="24"/>
        </w:rPr>
        <w:t>замени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фазонским комадима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употребљивим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намене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свом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трошку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противном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право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сам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оштећен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их 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употребљиве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добављача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терет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средстава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потражује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евентуално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претпљену</w:t>
      </w:r>
      <w:proofErr w:type="spell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штету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основу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41D54742" w14:textId="77777777" w:rsidR="00034F1E" w:rsidRPr="001E4C08" w:rsidRDefault="005148DF" w:rsidP="00452CDA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8.</w:t>
      </w:r>
    </w:p>
    <w:p w14:paraId="2E1B89B7" w14:textId="77777777" w:rsidR="00983984" w:rsidRPr="00452CDA" w:rsidRDefault="00586A2A" w:rsidP="008D3097">
      <w:pPr>
        <w:spacing w:line="240" w:lineRule="auto"/>
        <w:jc w:val="both"/>
        <w:rPr>
          <w:color w:val="FF0000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  <w:t xml:space="preserve">У </w:t>
      </w:r>
      <w:proofErr w:type="spellStart"/>
      <w:r w:rsidRPr="001E4C08">
        <w:rPr>
          <w:color w:val="000000" w:themeColor="text1"/>
          <w:sz w:val="24"/>
          <w:szCs w:val="24"/>
        </w:rPr>
        <w:t>случају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записником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утврђених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недостатака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погледу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квантитета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дужан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исте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отклони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најкасније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3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пријема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рекламације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тако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што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неквалитетне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заменити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фазонским комадима</w:t>
      </w:r>
      <w:r w:rsidRPr="001E4C08">
        <w:rPr>
          <w:color w:val="000000" w:themeColor="text1"/>
          <w:sz w:val="24"/>
          <w:szCs w:val="24"/>
        </w:rPr>
        <w:t>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и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недостајуће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9F712D">
        <w:rPr>
          <w:color w:val="FF0000"/>
          <w:sz w:val="24"/>
          <w:szCs w:val="24"/>
        </w:rPr>
        <w:t>.</w:t>
      </w:r>
    </w:p>
    <w:p w14:paraId="717F0A0B" w14:textId="77777777" w:rsidR="00034F1E" w:rsidRPr="00452CDA" w:rsidRDefault="00586A2A" w:rsidP="00452CDA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983984">
        <w:rPr>
          <w:color w:val="000000" w:themeColor="text1"/>
          <w:sz w:val="24"/>
          <w:szCs w:val="24"/>
        </w:rPr>
        <w:t>Члан</w:t>
      </w:r>
      <w:proofErr w:type="spellEnd"/>
      <w:r w:rsidRPr="00983984">
        <w:rPr>
          <w:color w:val="000000" w:themeColor="text1"/>
          <w:sz w:val="24"/>
          <w:szCs w:val="24"/>
        </w:rPr>
        <w:t xml:space="preserve"> 9.</w:t>
      </w:r>
    </w:p>
    <w:p w14:paraId="31B13CA9" w14:textId="4C7E9D77" w:rsidR="00586A2A" w:rsidRPr="001E4C08" w:rsidRDefault="00586A2A" w:rsidP="005D4D64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Latn-RS"/>
        </w:rPr>
      </w:pPr>
      <w:proofErr w:type="spellStart"/>
      <w:r w:rsidRPr="001E4C08">
        <w:rPr>
          <w:color w:val="000000" w:themeColor="text1"/>
          <w:sz w:val="24"/>
          <w:szCs w:val="24"/>
        </w:rPr>
        <w:t>Уколико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додељен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јавној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набавци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свом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лагеру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обезбеди 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добављача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јединичним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ценама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својој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</w:t>
      </w:r>
      <w:r w:rsidR="00A40EB1" w:rsidRPr="001E4C08">
        <w:rPr>
          <w:color w:val="000000" w:themeColor="text1"/>
          <w:sz w:val="24"/>
          <w:szCs w:val="24"/>
        </w:rPr>
        <w:t xml:space="preserve">_______ </w:t>
      </w:r>
      <w:proofErr w:type="spellStart"/>
      <w:r w:rsidR="00A40EB1" w:rsidRPr="001E4C08">
        <w:rPr>
          <w:color w:val="000000" w:themeColor="text1"/>
          <w:sz w:val="24"/>
          <w:szCs w:val="24"/>
        </w:rPr>
        <w:t>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_________________20</w:t>
      </w:r>
      <w:r w:rsidR="002675ED">
        <w:rPr>
          <w:color w:val="000000" w:themeColor="text1"/>
          <w:sz w:val="24"/>
          <w:szCs w:val="24"/>
          <w:lang w:val="sr-Cyrl-RS"/>
        </w:rPr>
        <w:t>20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7770F230" w14:textId="77777777" w:rsidR="00586A2A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10.</w:t>
      </w:r>
    </w:p>
    <w:p w14:paraId="430810A0" w14:textId="77777777" w:rsidR="002B67F4" w:rsidRDefault="002B67F4" w:rsidP="008D6EC4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Понуђач задржава право да раскине Уговор у случају неиспуњења недостатака на начин прописан члановима </w:t>
      </w:r>
      <w:r w:rsidR="008449DB">
        <w:rPr>
          <w:color w:val="000000" w:themeColor="text1"/>
          <w:sz w:val="24"/>
          <w:szCs w:val="24"/>
          <w:lang w:val="sr-Cyrl-RS"/>
        </w:rPr>
        <w:t>8</w:t>
      </w:r>
      <w:r>
        <w:rPr>
          <w:color w:val="000000" w:themeColor="text1"/>
          <w:sz w:val="24"/>
          <w:szCs w:val="24"/>
          <w:lang w:val="sr-Cyrl-RS"/>
        </w:rPr>
        <w:t xml:space="preserve">. и </w:t>
      </w:r>
      <w:r w:rsidR="008449DB">
        <w:rPr>
          <w:color w:val="000000" w:themeColor="text1"/>
          <w:sz w:val="24"/>
          <w:szCs w:val="24"/>
          <w:lang w:val="sr-Cyrl-RS"/>
        </w:rPr>
        <w:t>9</w:t>
      </w:r>
      <w:r>
        <w:rPr>
          <w:color w:val="000000" w:themeColor="text1"/>
          <w:sz w:val="24"/>
          <w:szCs w:val="24"/>
          <w:lang w:val="sr-Cyrl-RS"/>
        </w:rPr>
        <w:t>. овог уговора.</w:t>
      </w:r>
    </w:p>
    <w:p w14:paraId="2772A743" w14:textId="77777777" w:rsidR="002B67F4" w:rsidRDefault="002B67F4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Члан 11.</w:t>
      </w:r>
    </w:p>
    <w:p w14:paraId="748786B6" w14:textId="77777777" w:rsidR="002B67F4" w:rsidRPr="00F95840" w:rsidRDefault="002B67F4" w:rsidP="002B67F4">
      <w:pPr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F95840">
        <w:rPr>
          <w:color w:val="000000" w:themeColor="text1"/>
          <w:sz w:val="24"/>
          <w:szCs w:val="24"/>
          <w:lang w:val="sr-Cyrl-RS"/>
        </w:rPr>
        <w:lastRenderedPageBreak/>
        <w:t>Понуђач коме буде додељен уговор, дужан је да приликом потписивања овог</w:t>
      </w:r>
      <w:r w:rsidRPr="00F95840">
        <w:rPr>
          <w:color w:val="000000" w:themeColor="text1"/>
          <w:sz w:val="24"/>
          <w:szCs w:val="24"/>
        </w:rPr>
        <w:t xml:space="preserve"> </w:t>
      </w:r>
      <w:r w:rsidRPr="00F95840">
        <w:rPr>
          <w:color w:val="000000" w:themeColor="text1"/>
          <w:sz w:val="24"/>
          <w:szCs w:val="24"/>
          <w:lang w:val="sr-Cyrl-RS"/>
        </w:rPr>
        <w:t>уговора или у року од 5 радних дана по потписивању уговора, на име финансијског обезбеђења уговора-доброг извршења уговорених обавеза, достави наручиоцу сопствену бланко меницу, која мора бити евидентирана у Регистру меница и овлашћења Народне банке Србије.</w:t>
      </w:r>
    </w:p>
    <w:p w14:paraId="0E47D800" w14:textId="77777777" w:rsidR="002B67F4" w:rsidRPr="00DD78E1" w:rsidRDefault="002B67F4" w:rsidP="002B67F4">
      <w:pPr>
        <w:jc w:val="both"/>
        <w:rPr>
          <w:color w:val="000000" w:themeColor="text1"/>
          <w:sz w:val="24"/>
          <w:szCs w:val="24"/>
          <w:lang w:val="sr-Cyrl-RS"/>
        </w:rPr>
      </w:pPr>
      <w:r w:rsidRPr="00F95840">
        <w:rPr>
          <w:color w:val="000000" w:themeColor="text1"/>
          <w:sz w:val="24"/>
          <w:szCs w:val="24"/>
          <w:lang w:val="sr-Cyrl-RS"/>
        </w:rPr>
        <w:tab/>
      </w:r>
      <w:r w:rsidRPr="00DD78E1">
        <w:rPr>
          <w:color w:val="000000" w:themeColor="text1"/>
          <w:sz w:val="24"/>
          <w:szCs w:val="24"/>
          <w:lang w:val="sr-Cyrl-R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овлашћење-писмо, са назначеним износом од 10% од укупне уговорене вредности без ПДВ-а.</w:t>
      </w:r>
    </w:p>
    <w:p w14:paraId="7536306B" w14:textId="77777777" w:rsidR="002B67F4" w:rsidRPr="00DD78E1" w:rsidRDefault="002B67F4" w:rsidP="002B67F4">
      <w:pPr>
        <w:jc w:val="both"/>
        <w:rPr>
          <w:color w:val="000000" w:themeColor="text1"/>
          <w:sz w:val="24"/>
          <w:szCs w:val="24"/>
          <w:lang w:val="sr-Cyrl-RS"/>
        </w:rPr>
      </w:pPr>
      <w:r w:rsidRPr="00DD78E1">
        <w:rPr>
          <w:color w:val="000000" w:themeColor="text1"/>
          <w:sz w:val="24"/>
          <w:szCs w:val="24"/>
          <w:lang w:val="sr-Cyrl-RS"/>
        </w:rPr>
        <w:tab/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овлашћењу-писму.</w:t>
      </w:r>
    </w:p>
    <w:p w14:paraId="3AEC7075" w14:textId="77777777" w:rsidR="008D6EC4" w:rsidRDefault="002B67F4" w:rsidP="008D6EC4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DD78E1">
        <w:rPr>
          <w:color w:val="000000" w:themeColor="text1"/>
          <w:sz w:val="24"/>
          <w:szCs w:val="24"/>
          <w:lang w:val="sr-Cyrl-RS"/>
        </w:rPr>
        <w:tab/>
        <w:t>Меница за добро извршење посла мора да важи још 10 дана од дана истека рока за коначно извршење свих уговорених обавеза</w:t>
      </w:r>
    </w:p>
    <w:p w14:paraId="1BA30E73" w14:textId="77777777" w:rsidR="008D6EC4" w:rsidRPr="001E4C08" w:rsidRDefault="008D6EC4" w:rsidP="008D6EC4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Члан 12.</w:t>
      </w:r>
    </w:p>
    <w:p w14:paraId="596E125D" w14:textId="0790F9C1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важи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дана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закључења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до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r w:rsidR="002675ED">
        <w:rPr>
          <w:color w:val="000000" w:themeColor="text1"/>
          <w:sz w:val="24"/>
          <w:szCs w:val="24"/>
          <w:lang w:val="sr-Cyrl-RS"/>
        </w:rPr>
        <w:t>10</w:t>
      </w:r>
      <w:r w:rsidR="001E4C08" w:rsidRPr="001E4C08">
        <w:rPr>
          <w:color w:val="000000" w:themeColor="text1"/>
          <w:sz w:val="24"/>
          <w:szCs w:val="24"/>
        </w:rPr>
        <w:t>.0</w:t>
      </w:r>
      <w:r w:rsidR="002675ED">
        <w:rPr>
          <w:color w:val="000000" w:themeColor="text1"/>
          <w:sz w:val="24"/>
          <w:szCs w:val="24"/>
          <w:lang w:val="sr-Cyrl-RS"/>
        </w:rPr>
        <w:t>5</w:t>
      </w:r>
      <w:r w:rsidR="001E4C08" w:rsidRPr="001E4C08">
        <w:rPr>
          <w:color w:val="000000" w:themeColor="text1"/>
          <w:sz w:val="24"/>
          <w:szCs w:val="24"/>
        </w:rPr>
        <w:t>.20</w:t>
      </w:r>
      <w:r w:rsidR="00CF1557">
        <w:rPr>
          <w:color w:val="000000" w:themeColor="text1"/>
          <w:sz w:val="24"/>
          <w:szCs w:val="24"/>
        </w:rPr>
        <w:t>2</w:t>
      </w:r>
      <w:r w:rsidR="002675ED">
        <w:rPr>
          <w:color w:val="000000" w:themeColor="text1"/>
          <w:sz w:val="24"/>
          <w:szCs w:val="24"/>
          <w:lang w:val="sr-Cyrl-RS"/>
        </w:rPr>
        <w:t>1</w:t>
      </w:r>
      <w:r w:rsidR="00452CDA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те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овај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фиксне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6EC369A7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</w:t>
      </w:r>
      <w:r w:rsidR="008D6EC4">
        <w:rPr>
          <w:color w:val="000000" w:themeColor="text1"/>
          <w:sz w:val="24"/>
          <w:szCs w:val="24"/>
          <w:lang w:val="sr-Cyrl-RS"/>
        </w:rPr>
        <w:t>3.</w:t>
      </w:r>
    </w:p>
    <w:p w14:paraId="59B90CC6" w14:textId="77777777"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што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регулисано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примениће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одговарајуће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одредбе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Закона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облигационим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односима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других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важећи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позитивних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прописа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правила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регулишу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предметну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материју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2B2BF15B" w14:textId="77777777"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="008D6EC4">
        <w:rPr>
          <w:color w:val="000000" w:themeColor="text1"/>
          <w:sz w:val="24"/>
          <w:szCs w:val="24"/>
          <w:lang w:val="sr-Cyrl-RS"/>
        </w:rPr>
        <w:t>14</w:t>
      </w:r>
      <w:r w:rsidRPr="001E4C08">
        <w:rPr>
          <w:color w:val="000000" w:themeColor="text1"/>
          <w:sz w:val="24"/>
          <w:szCs w:val="24"/>
        </w:rPr>
        <w:t>.</w:t>
      </w:r>
    </w:p>
    <w:p w14:paraId="4FD6F956" w14:textId="77777777"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случај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евентуалног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спора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основу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уговорачи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најпре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покушати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спор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реше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мирним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путем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противном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надлежан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Привредни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суд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Ваљеву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14:paraId="05284AD0" w14:textId="77777777" w:rsidR="00034F1E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</w:t>
      </w:r>
      <w:r w:rsidR="008D6EC4">
        <w:rPr>
          <w:color w:val="000000" w:themeColor="text1"/>
          <w:sz w:val="24"/>
          <w:szCs w:val="24"/>
          <w:lang w:val="sr-Cyrl-RS"/>
        </w:rPr>
        <w:t>5</w:t>
      </w:r>
      <w:r w:rsidRPr="001E4C08">
        <w:rPr>
          <w:color w:val="000000" w:themeColor="text1"/>
          <w:sz w:val="24"/>
          <w:szCs w:val="24"/>
        </w:rPr>
        <w:t>.</w:t>
      </w:r>
    </w:p>
    <w:p w14:paraId="75CAB69F" w14:textId="77777777"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9F712D">
        <w:rPr>
          <w:color w:val="FF0000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сачињен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r w:rsidR="00452CDA">
        <w:rPr>
          <w:color w:val="000000" w:themeColor="text1"/>
          <w:sz w:val="24"/>
          <w:szCs w:val="24"/>
          <w:lang w:val="sr-Cyrl-RS"/>
        </w:rPr>
        <w:t>4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истоветн</w:t>
      </w:r>
      <w:proofErr w:type="spellEnd"/>
      <w:r w:rsidR="00526E51">
        <w:rPr>
          <w:color w:val="000000" w:themeColor="text1"/>
          <w:sz w:val="24"/>
          <w:szCs w:val="24"/>
          <w:lang w:val="sr-Cyrl-RS"/>
        </w:rPr>
        <w:t>а</w:t>
      </w:r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примерака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CB7116" w:rsidRPr="001E4C08">
        <w:rPr>
          <w:color w:val="000000" w:themeColor="text1"/>
          <w:sz w:val="24"/>
          <w:szCs w:val="24"/>
        </w:rPr>
        <w:t>од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којих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gramStart"/>
      <w:r w:rsidR="00452CDA">
        <w:rPr>
          <w:color w:val="000000" w:themeColor="text1"/>
          <w:sz w:val="24"/>
          <w:szCs w:val="24"/>
          <w:lang w:val="sr-Cyrl-RS"/>
        </w:rPr>
        <w:t>2</w:t>
      </w:r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примерка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</w:t>
      </w:r>
      <w:r w:rsidR="00CB7116" w:rsidRPr="001E4C08">
        <w:rPr>
          <w:color w:val="000000" w:themeColor="text1"/>
          <w:sz w:val="24"/>
          <w:szCs w:val="24"/>
        </w:rPr>
        <w:t>ебе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, а </w:t>
      </w:r>
      <w:r w:rsidR="00CB7116" w:rsidRPr="001E4C08">
        <w:rPr>
          <w:color w:val="000000" w:themeColor="text1"/>
          <w:sz w:val="24"/>
          <w:szCs w:val="24"/>
          <w:lang w:val="sr-Cyrl-RS"/>
        </w:rPr>
        <w:t>2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примерка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.   </w:t>
      </w:r>
    </w:p>
    <w:p w14:paraId="7CCCE047" w14:textId="77777777" w:rsidR="007F5129" w:rsidRDefault="007F5129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AC500FF" w14:textId="77777777" w:rsidR="007F5129" w:rsidRPr="00452CDA" w:rsidRDefault="007F5129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52C4248E" w14:textId="77777777" w:rsidR="00586A2A" w:rsidRPr="008D6EC4" w:rsidRDefault="00452CDA" w:rsidP="008D6EC4">
      <w:pPr>
        <w:spacing w:line="240" w:lineRule="auto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</w:t>
      </w:r>
      <w:r w:rsidR="00586A2A" w:rsidRPr="00452CDA">
        <w:rPr>
          <w:color w:val="000000" w:themeColor="text1"/>
          <w:sz w:val="24"/>
          <w:szCs w:val="24"/>
        </w:rPr>
        <w:t>У г о в о р а ч и:</w:t>
      </w:r>
    </w:p>
    <w:p w14:paraId="49BB4755" w14:textId="77777777" w:rsidR="00586A2A" w:rsidRPr="00452CDA" w:rsidRDefault="00586A2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</w:rPr>
        <w:tab/>
      </w:r>
      <w:r w:rsidR="00452CDA" w:rsidRPr="00452CDA">
        <w:rPr>
          <w:color w:val="000000" w:themeColor="text1"/>
          <w:sz w:val="24"/>
          <w:szCs w:val="24"/>
          <w:lang w:val="sr-Cyrl-RS"/>
        </w:rPr>
        <w:t xml:space="preserve">               </w:t>
      </w:r>
      <w:r w:rsidRPr="00452CDA">
        <w:rPr>
          <w:color w:val="000000" w:themeColor="text1"/>
          <w:sz w:val="24"/>
          <w:szCs w:val="24"/>
        </w:rPr>
        <w:t xml:space="preserve">  </w:t>
      </w:r>
      <w:r w:rsidR="00452CDA" w:rsidRPr="00452CDA">
        <w:rPr>
          <w:color w:val="000000" w:themeColor="text1"/>
          <w:sz w:val="24"/>
          <w:szCs w:val="24"/>
          <w:lang w:val="sr-Cyrl-RS"/>
        </w:rPr>
        <w:t>ПОНУЂАЧ                                                                                         НАРУЧИЛАЦ</w:t>
      </w:r>
    </w:p>
    <w:p w14:paraId="30AC695D" w14:textId="08EA1F12" w:rsidR="00452CDA" w:rsidRDefault="00452CD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  <w:lang w:val="sr-Cyrl-RS"/>
        </w:rPr>
        <w:t xml:space="preserve">   </w:t>
      </w:r>
      <w:r w:rsidR="002675ED">
        <w:rPr>
          <w:color w:val="000000" w:themeColor="text1"/>
          <w:sz w:val="24"/>
          <w:szCs w:val="24"/>
          <w:lang w:val="sr-Cyrl-RS"/>
        </w:rPr>
        <w:t xml:space="preserve">    </w:t>
      </w:r>
      <w:r w:rsidRPr="00452CDA">
        <w:rPr>
          <w:color w:val="000000" w:themeColor="text1"/>
          <w:sz w:val="24"/>
          <w:szCs w:val="24"/>
          <w:lang w:val="sr-Cyrl-RS"/>
        </w:rPr>
        <w:t xml:space="preserve">  ____________________________                                                       ЈКП Осечина, Осечина</w:t>
      </w:r>
    </w:p>
    <w:p w14:paraId="6152D453" w14:textId="77777777" w:rsidR="00452CDA" w:rsidRDefault="00452CD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     Директор, Никола Томић</w:t>
      </w:r>
    </w:p>
    <w:p w14:paraId="41A84F31" w14:textId="77777777" w:rsidR="00F7399B" w:rsidRPr="00452CDA" w:rsidRDefault="00F7399B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     ______________________</w:t>
      </w:r>
    </w:p>
    <w:p w14:paraId="70F2D8E0" w14:textId="77777777" w:rsidR="005D17D3" w:rsidRPr="001E4C08" w:rsidRDefault="005D17D3">
      <w:pPr>
        <w:rPr>
          <w:color w:val="000000" w:themeColor="text1"/>
          <w:sz w:val="24"/>
          <w:szCs w:val="24"/>
        </w:rPr>
      </w:pPr>
    </w:p>
    <w:sectPr w:rsidR="005D17D3" w:rsidRPr="001E4C08" w:rsidSect="00586A2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6B4C" w14:textId="77777777" w:rsidR="00EE581B" w:rsidRDefault="00EE581B">
      <w:pPr>
        <w:spacing w:after="0" w:line="240" w:lineRule="auto"/>
      </w:pPr>
      <w:r>
        <w:separator/>
      </w:r>
    </w:p>
  </w:endnote>
  <w:endnote w:type="continuationSeparator" w:id="0">
    <w:p w14:paraId="5DA68101" w14:textId="77777777" w:rsidR="00EE581B" w:rsidRDefault="00E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4E97" w14:textId="77777777" w:rsidR="00EE581B" w:rsidRDefault="00EE581B">
      <w:pPr>
        <w:spacing w:after="0" w:line="240" w:lineRule="auto"/>
      </w:pPr>
      <w:r>
        <w:separator/>
      </w:r>
    </w:p>
  </w:footnote>
  <w:footnote w:type="continuationSeparator" w:id="0">
    <w:p w14:paraId="509FC7ED" w14:textId="77777777" w:rsidR="00EE581B" w:rsidRDefault="00E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805709"/>
      <w:docPartObj>
        <w:docPartGallery w:val="Page Numbers (Top of Page)"/>
        <w:docPartUnique/>
      </w:docPartObj>
    </w:sdtPr>
    <w:sdtContent>
      <w:p w14:paraId="2F2B053C" w14:textId="77777777" w:rsidR="00CA2EBA" w:rsidRDefault="00CA2EB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B6A">
          <w:rPr>
            <w:noProof/>
            <w:lang w:val="hr-HR"/>
          </w:rPr>
          <w:t>1</w:t>
        </w:r>
        <w:r>
          <w:fldChar w:fldCharType="end"/>
        </w:r>
      </w:p>
    </w:sdtContent>
  </w:sdt>
  <w:p w14:paraId="20749070" w14:textId="77777777" w:rsidR="00CA2EBA" w:rsidRDefault="00CA2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B6"/>
    <w:multiLevelType w:val="hybridMultilevel"/>
    <w:tmpl w:val="FB3E41A4"/>
    <w:lvl w:ilvl="0" w:tplc="241A0011">
      <w:start w:val="2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361"/>
    <w:multiLevelType w:val="hybridMultilevel"/>
    <w:tmpl w:val="D0C805D4"/>
    <w:lvl w:ilvl="0" w:tplc="44CA6616">
      <w:start w:val="1"/>
      <w:numFmt w:val="decimal"/>
      <w:lvlText w:val="%1)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4F3B57"/>
    <w:multiLevelType w:val="hybridMultilevel"/>
    <w:tmpl w:val="940AB02C"/>
    <w:lvl w:ilvl="0" w:tplc="2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9B21A3A"/>
    <w:multiLevelType w:val="hybridMultilevel"/>
    <w:tmpl w:val="F38E0E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D6E"/>
    <w:multiLevelType w:val="hybridMultilevel"/>
    <w:tmpl w:val="7C30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646B"/>
    <w:multiLevelType w:val="hybridMultilevel"/>
    <w:tmpl w:val="31D29FFE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930FC8"/>
    <w:multiLevelType w:val="hybridMultilevel"/>
    <w:tmpl w:val="9D1A89E2"/>
    <w:lvl w:ilvl="0" w:tplc="3390ABEA">
      <w:start w:val="1"/>
      <w:numFmt w:val="decimal"/>
      <w:lvlText w:val="%1)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6395E"/>
    <w:multiLevelType w:val="hybridMultilevel"/>
    <w:tmpl w:val="B0A2A63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6AF7"/>
    <w:multiLevelType w:val="hybridMultilevel"/>
    <w:tmpl w:val="1DB06214"/>
    <w:lvl w:ilvl="0" w:tplc="0A2EE1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63A"/>
    <w:rsid w:val="00003A8A"/>
    <w:rsid w:val="00013392"/>
    <w:rsid w:val="000156CF"/>
    <w:rsid w:val="000161B0"/>
    <w:rsid w:val="00022DAE"/>
    <w:rsid w:val="00034F1E"/>
    <w:rsid w:val="00043E4B"/>
    <w:rsid w:val="00052637"/>
    <w:rsid w:val="0005644C"/>
    <w:rsid w:val="000A2D5C"/>
    <w:rsid w:val="000C76AA"/>
    <w:rsid w:val="001144B9"/>
    <w:rsid w:val="00124350"/>
    <w:rsid w:val="0013201F"/>
    <w:rsid w:val="001332F2"/>
    <w:rsid w:val="001433D9"/>
    <w:rsid w:val="00194927"/>
    <w:rsid w:val="0019606A"/>
    <w:rsid w:val="001A3D2E"/>
    <w:rsid w:val="001A7C88"/>
    <w:rsid w:val="001B1A61"/>
    <w:rsid w:val="001C0093"/>
    <w:rsid w:val="001C384E"/>
    <w:rsid w:val="001D3CFF"/>
    <w:rsid w:val="001E0122"/>
    <w:rsid w:val="001E4C08"/>
    <w:rsid w:val="00206148"/>
    <w:rsid w:val="002522FA"/>
    <w:rsid w:val="00253358"/>
    <w:rsid w:val="00256A33"/>
    <w:rsid w:val="00256CBB"/>
    <w:rsid w:val="002675ED"/>
    <w:rsid w:val="00267D43"/>
    <w:rsid w:val="00271079"/>
    <w:rsid w:val="00285783"/>
    <w:rsid w:val="00287732"/>
    <w:rsid w:val="00297B0E"/>
    <w:rsid w:val="002A40A3"/>
    <w:rsid w:val="002B67F4"/>
    <w:rsid w:val="002D4435"/>
    <w:rsid w:val="00324A8F"/>
    <w:rsid w:val="00332F47"/>
    <w:rsid w:val="00345122"/>
    <w:rsid w:val="003B5113"/>
    <w:rsid w:val="003D1DB5"/>
    <w:rsid w:val="003D38FE"/>
    <w:rsid w:val="003E0ED6"/>
    <w:rsid w:val="003E1FC8"/>
    <w:rsid w:val="003F0B6A"/>
    <w:rsid w:val="004278F9"/>
    <w:rsid w:val="00445DAD"/>
    <w:rsid w:val="00446626"/>
    <w:rsid w:val="0045025D"/>
    <w:rsid w:val="00452CDA"/>
    <w:rsid w:val="00470A6D"/>
    <w:rsid w:val="00492FA8"/>
    <w:rsid w:val="00493BA0"/>
    <w:rsid w:val="00495818"/>
    <w:rsid w:val="004A7895"/>
    <w:rsid w:val="004D3EB7"/>
    <w:rsid w:val="005148DF"/>
    <w:rsid w:val="00526E51"/>
    <w:rsid w:val="00540207"/>
    <w:rsid w:val="0054138F"/>
    <w:rsid w:val="005466B4"/>
    <w:rsid w:val="005618F2"/>
    <w:rsid w:val="00565A63"/>
    <w:rsid w:val="00566790"/>
    <w:rsid w:val="00572831"/>
    <w:rsid w:val="00585D83"/>
    <w:rsid w:val="00586A2A"/>
    <w:rsid w:val="00591652"/>
    <w:rsid w:val="005A5D40"/>
    <w:rsid w:val="005C523D"/>
    <w:rsid w:val="005D17D3"/>
    <w:rsid w:val="005D4542"/>
    <w:rsid w:val="005D4D64"/>
    <w:rsid w:val="005D64C2"/>
    <w:rsid w:val="005E479B"/>
    <w:rsid w:val="005E560E"/>
    <w:rsid w:val="005F5B15"/>
    <w:rsid w:val="00623BE1"/>
    <w:rsid w:val="00633E0B"/>
    <w:rsid w:val="0064370F"/>
    <w:rsid w:val="00657EB4"/>
    <w:rsid w:val="00666760"/>
    <w:rsid w:val="006B66E8"/>
    <w:rsid w:val="006F0E51"/>
    <w:rsid w:val="00700A43"/>
    <w:rsid w:val="00701EBB"/>
    <w:rsid w:val="00703010"/>
    <w:rsid w:val="0070341B"/>
    <w:rsid w:val="00706B4F"/>
    <w:rsid w:val="00711C75"/>
    <w:rsid w:val="007207A8"/>
    <w:rsid w:val="00722F7A"/>
    <w:rsid w:val="007277BB"/>
    <w:rsid w:val="00732589"/>
    <w:rsid w:val="007342C8"/>
    <w:rsid w:val="007361E5"/>
    <w:rsid w:val="0074394F"/>
    <w:rsid w:val="00744A34"/>
    <w:rsid w:val="00751FA5"/>
    <w:rsid w:val="00753BAD"/>
    <w:rsid w:val="007646DF"/>
    <w:rsid w:val="00783512"/>
    <w:rsid w:val="007B070E"/>
    <w:rsid w:val="007B0D72"/>
    <w:rsid w:val="007C4B7B"/>
    <w:rsid w:val="007D6448"/>
    <w:rsid w:val="007F5129"/>
    <w:rsid w:val="007F5D7F"/>
    <w:rsid w:val="00802C45"/>
    <w:rsid w:val="00807822"/>
    <w:rsid w:val="00810967"/>
    <w:rsid w:val="008316AC"/>
    <w:rsid w:val="00842009"/>
    <w:rsid w:val="008449DB"/>
    <w:rsid w:val="00847421"/>
    <w:rsid w:val="00851A9F"/>
    <w:rsid w:val="00856112"/>
    <w:rsid w:val="0085746C"/>
    <w:rsid w:val="0087112D"/>
    <w:rsid w:val="00873C9A"/>
    <w:rsid w:val="008809F2"/>
    <w:rsid w:val="008A4B1E"/>
    <w:rsid w:val="008B0199"/>
    <w:rsid w:val="008B4989"/>
    <w:rsid w:val="008B67AB"/>
    <w:rsid w:val="008C6D16"/>
    <w:rsid w:val="008D3097"/>
    <w:rsid w:val="008D6EC4"/>
    <w:rsid w:val="00901B9E"/>
    <w:rsid w:val="0091615B"/>
    <w:rsid w:val="00931B70"/>
    <w:rsid w:val="0093665A"/>
    <w:rsid w:val="0095629C"/>
    <w:rsid w:val="009749A3"/>
    <w:rsid w:val="00975F13"/>
    <w:rsid w:val="0097763A"/>
    <w:rsid w:val="0097790F"/>
    <w:rsid w:val="00983984"/>
    <w:rsid w:val="00990A2A"/>
    <w:rsid w:val="00997123"/>
    <w:rsid w:val="009B613A"/>
    <w:rsid w:val="009B73A0"/>
    <w:rsid w:val="009C7E1D"/>
    <w:rsid w:val="009F712D"/>
    <w:rsid w:val="00A31238"/>
    <w:rsid w:val="00A40EB1"/>
    <w:rsid w:val="00A6670C"/>
    <w:rsid w:val="00A80BEA"/>
    <w:rsid w:val="00A859C2"/>
    <w:rsid w:val="00A96FD1"/>
    <w:rsid w:val="00AB2F43"/>
    <w:rsid w:val="00AC5941"/>
    <w:rsid w:val="00AD16B9"/>
    <w:rsid w:val="00AD568B"/>
    <w:rsid w:val="00AF3C36"/>
    <w:rsid w:val="00AF6810"/>
    <w:rsid w:val="00B018F1"/>
    <w:rsid w:val="00B034B6"/>
    <w:rsid w:val="00B1666C"/>
    <w:rsid w:val="00B411F5"/>
    <w:rsid w:val="00B52DB9"/>
    <w:rsid w:val="00B54EE6"/>
    <w:rsid w:val="00B57DEA"/>
    <w:rsid w:val="00B75DCA"/>
    <w:rsid w:val="00B85176"/>
    <w:rsid w:val="00B93677"/>
    <w:rsid w:val="00B94B13"/>
    <w:rsid w:val="00B97A03"/>
    <w:rsid w:val="00BA2E64"/>
    <w:rsid w:val="00BB5532"/>
    <w:rsid w:val="00BD2BE6"/>
    <w:rsid w:val="00BE2FBE"/>
    <w:rsid w:val="00BF1688"/>
    <w:rsid w:val="00C0647C"/>
    <w:rsid w:val="00C124E7"/>
    <w:rsid w:val="00C21BF2"/>
    <w:rsid w:val="00C23898"/>
    <w:rsid w:val="00C33E6F"/>
    <w:rsid w:val="00C675DE"/>
    <w:rsid w:val="00C71F87"/>
    <w:rsid w:val="00C774E8"/>
    <w:rsid w:val="00C81186"/>
    <w:rsid w:val="00C875C1"/>
    <w:rsid w:val="00C87CAD"/>
    <w:rsid w:val="00CA2EBA"/>
    <w:rsid w:val="00CA558A"/>
    <w:rsid w:val="00CB62F3"/>
    <w:rsid w:val="00CB646F"/>
    <w:rsid w:val="00CB7116"/>
    <w:rsid w:val="00CD6B32"/>
    <w:rsid w:val="00CF1557"/>
    <w:rsid w:val="00D25C51"/>
    <w:rsid w:val="00D36D9D"/>
    <w:rsid w:val="00D558A4"/>
    <w:rsid w:val="00D56FCE"/>
    <w:rsid w:val="00D6251F"/>
    <w:rsid w:val="00D724DD"/>
    <w:rsid w:val="00D82AB2"/>
    <w:rsid w:val="00DB2FC5"/>
    <w:rsid w:val="00DD1E06"/>
    <w:rsid w:val="00DE3274"/>
    <w:rsid w:val="00E077E1"/>
    <w:rsid w:val="00E07C68"/>
    <w:rsid w:val="00E2063D"/>
    <w:rsid w:val="00E23AA1"/>
    <w:rsid w:val="00E33CC2"/>
    <w:rsid w:val="00E524C3"/>
    <w:rsid w:val="00E639E7"/>
    <w:rsid w:val="00E63A7C"/>
    <w:rsid w:val="00E700B9"/>
    <w:rsid w:val="00E85BDD"/>
    <w:rsid w:val="00EA7287"/>
    <w:rsid w:val="00EA7D3A"/>
    <w:rsid w:val="00ED3426"/>
    <w:rsid w:val="00ED74D3"/>
    <w:rsid w:val="00EE035F"/>
    <w:rsid w:val="00EE4867"/>
    <w:rsid w:val="00EE581B"/>
    <w:rsid w:val="00F41E43"/>
    <w:rsid w:val="00F52128"/>
    <w:rsid w:val="00F56FE2"/>
    <w:rsid w:val="00F61974"/>
    <w:rsid w:val="00F639DF"/>
    <w:rsid w:val="00F7399B"/>
    <w:rsid w:val="00F91C00"/>
    <w:rsid w:val="00FA17AE"/>
    <w:rsid w:val="00FB0CD6"/>
    <w:rsid w:val="00FB44B8"/>
    <w:rsid w:val="00FC2C2F"/>
    <w:rsid w:val="00FC63CC"/>
    <w:rsid w:val="00FD4118"/>
    <w:rsid w:val="00FD7547"/>
    <w:rsid w:val="00FF2939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D496"/>
  <w15:docId w15:val="{376E2CAC-138B-4FA6-912D-DF825CC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A"/>
    <w:pPr>
      <w:ind w:left="720"/>
      <w:contextualSpacing/>
    </w:pPr>
  </w:style>
  <w:style w:type="table" w:customStyle="1" w:styleId="Obinatablica1">
    <w:name w:val="Obična tablica1"/>
    <w:uiPriority w:val="99"/>
    <w:semiHidden/>
    <w:rsid w:val="00586A2A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86A2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86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sr-Latn-RS"/>
    </w:rPr>
  </w:style>
  <w:style w:type="character" w:customStyle="1" w:styleId="ZaglavljeChar">
    <w:name w:val="Zaglavlje Char"/>
    <w:basedOn w:val="DefaultParagraphFont"/>
    <w:link w:val="Zaglavlje1"/>
    <w:uiPriority w:val="99"/>
    <w:rsid w:val="00586A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odnojeChar">
    <w:name w:val="Podnožje Char"/>
    <w:basedOn w:val="DefaultParagraphFont"/>
    <w:link w:val="Podnoje1"/>
    <w:rsid w:val="00586A2A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6A2A"/>
    <w:rPr>
      <w:rFonts w:ascii="Calibri" w:eastAsia="Calibri" w:hAnsi="Calibri" w:cs="Calibri"/>
      <w:lang w:val="en-US"/>
    </w:rPr>
  </w:style>
  <w:style w:type="character" w:customStyle="1" w:styleId="TijelotekstaChar">
    <w:name w:val="Tijelo teksta Char"/>
    <w:aliases w:val="Body Text Char Char Char Char,Body Text Char Char Char1"/>
    <w:basedOn w:val="DefaultParagraphFont"/>
    <w:link w:val="Tijeloteksta1"/>
    <w:uiPriority w:val="99"/>
    <w:locked/>
    <w:rsid w:val="00586A2A"/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Tijeloteksta1">
    <w:name w:val="Tijelo teksta1"/>
    <w:aliases w:val="Body Text Char Char Char,Body Text Char Char"/>
    <w:basedOn w:val="Normal"/>
    <w:link w:val="TijelotekstaChar"/>
    <w:uiPriority w:val="99"/>
    <w:rsid w:val="00586A2A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character" w:customStyle="1" w:styleId="UvuenotijelotekstaChar">
    <w:name w:val="Uvučeno tijelo teksta Char"/>
    <w:aliases w:val="Style2 Char Char"/>
    <w:basedOn w:val="DefaultParagraphFont"/>
    <w:link w:val="Uvuenotijeloteksta1"/>
    <w:uiPriority w:val="99"/>
    <w:locked/>
    <w:rsid w:val="00586A2A"/>
    <w:rPr>
      <w:rFonts w:eastAsia="Times New Roman"/>
      <w:lang w:val="en-GB"/>
    </w:rPr>
  </w:style>
  <w:style w:type="paragraph" w:customStyle="1" w:styleId="Uvuenotijeloteksta1">
    <w:name w:val="Uvučeno tijelo teksta1"/>
    <w:aliases w:val="Style2 Char"/>
    <w:basedOn w:val="Normal"/>
    <w:link w:val="UvuenotijelotekstaChar"/>
    <w:uiPriority w:val="99"/>
    <w:rsid w:val="00586A2A"/>
    <w:pPr>
      <w:spacing w:after="0" w:line="240" w:lineRule="auto"/>
      <w:ind w:left="720"/>
    </w:pPr>
    <w:rPr>
      <w:rFonts w:eastAsia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2A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TekstbaloniaChar">
    <w:name w:val="Tekst balončića Char"/>
    <w:basedOn w:val="DefaultParagraphFont"/>
    <w:link w:val="Tekstbalonia1"/>
    <w:rsid w:val="00586A2A"/>
    <w:rPr>
      <w:rFonts w:ascii="Tahoma" w:hAnsi="Tahoma" w:cs="Tahoma"/>
      <w:sz w:val="16"/>
      <w:szCs w:val="16"/>
      <w:lang w:val="en-US"/>
    </w:rPr>
  </w:style>
  <w:style w:type="paragraph" w:customStyle="1" w:styleId="Tekstbalonia1">
    <w:name w:val="Tekst balončića1"/>
    <w:basedOn w:val="Normal"/>
    <w:link w:val="TekstbaloniaChar"/>
    <w:rsid w:val="00586A2A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rsid w:val="00586A2A"/>
  </w:style>
  <w:style w:type="paragraph" w:customStyle="1" w:styleId="Podnoje1">
    <w:name w:val="Podnožje1"/>
    <w:basedOn w:val="Normal"/>
    <w:link w:val="PodnojeChar"/>
    <w:rsid w:val="00586A2A"/>
  </w:style>
  <w:style w:type="table" w:styleId="TableGrid">
    <w:name w:val="Table Grid"/>
    <w:basedOn w:val="TableNormal"/>
    <w:uiPriority w:val="59"/>
    <w:rsid w:val="00B1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657EB4"/>
    <w:rPr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657E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809B-C98D-498F-B405-EDA94A3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36</Pages>
  <Words>9449</Words>
  <Characters>53865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205</cp:revision>
  <cp:lastPrinted>2020-04-24T07:55:00Z</cp:lastPrinted>
  <dcterms:created xsi:type="dcterms:W3CDTF">2015-03-30T12:26:00Z</dcterms:created>
  <dcterms:modified xsi:type="dcterms:W3CDTF">2020-04-24T08:00:00Z</dcterms:modified>
</cp:coreProperties>
</file>