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38C1F" w14:textId="77777777" w:rsidR="008A426C" w:rsidRPr="00B5635B" w:rsidRDefault="008A426C" w:rsidP="008A426C">
      <w:pPr>
        <w:widowControl w:val="0"/>
        <w:rPr>
          <w:rFonts w:asciiTheme="majorHAnsi" w:hAnsiTheme="majorHAnsi"/>
          <w:b/>
          <w:lang w:val="sr-Cyrl-RS"/>
        </w:rPr>
      </w:pPr>
    </w:p>
    <w:p w14:paraId="43E34B71" w14:textId="77777777"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14:paraId="01D20126" w14:textId="77777777"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14:paraId="7082D323" w14:textId="77777777"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14:paraId="65EAD8BB" w14:textId="77777777"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14:paraId="7D8967CE" w14:textId="77777777"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14:paraId="1B603CEE" w14:textId="77777777"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14:paraId="560E29F0" w14:textId="77777777"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14:paraId="786BADDB" w14:textId="77777777" w:rsidR="00F44C23" w:rsidRPr="003A04CF" w:rsidRDefault="008A426C" w:rsidP="008A426C">
      <w:pPr>
        <w:pStyle w:val="Style29"/>
        <w:widowControl/>
        <w:spacing w:before="77"/>
        <w:jc w:val="center"/>
        <w:rPr>
          <w:rStyle w:val="FontStyle134"/>
          <w:rFonts w:ascii="Times New Roman" w:hAnsi="Times New Roman" w:cs="Times New Roman"/>
          <w:sz w:val="32"/>
          <w:szCs w:val="32"/>
          <w:lang w:val="sr-Cyrl-CS" w:eastAsia="sr-Cyrl-CS"/>
        </w:rPr>
      </w:pPr>
      <w:r w:rsidRPr="003A04CF">
        <w:rPr>
          <w:rStyle w:val="FontStyle134"/>
          <w:rFonts w:ascii="Times New Roman" w:hAnsi="Times New Roman" w:cs="Times New Roman"/>
          <w:b/>
          <w:sz w:val="32"/>
          <w:szCs w:val="32"/>
          <w:lang w:val="sr-Cyrl-CS" w:eastAsia="sr-Cyrl-CS"/>
        </w:rPr>
        <w:t xml:space="preserve">КОНКУРСНА </w:t>
      </w:r>
      <w:r w:rsidR="00F44C23" w:rsidRPr="003A04CF">
        <w:rPr>
          <w:rStyle w:val="FontStyle134"/>
          <w:rFonts w:ascii="Times New Roman" w:hAnsi="Times New Roman" w:cs="Times New Roman"/>
          <w:b/>
          <w:sz w:val="32"/>
          <w:szCs w:val="32"/>
          <w:lang w:val="sr-Cyrl-CS" w:eastAsia="sr-Cyrl-CS"/>
        </w:rPr>
        <w:t>ДОКУМЕНТАЦИЈА</w:t>
      </w:r>
    </w:p>
    <w:p w14:paraId="55F9AA4F" w14:textId="77777777" w:rsidR="00F44C23" w:rsidRPr="003A04CF" w:rsidRDefault="00F44C23" w:rsidP="008A426C">
      <w:pPr>
        <w:pStyle w:val="Style29"/>
        <w:widowControl/>
        <w:spacing w:before="77"/>
        <w:jc w:val="center"/>
        <w:rPr>
          <w:rStyle w:val="FontStyle134"/>
          <w:rFonts w:ascii="Times New Roman" w:hAnsi="Times New Roman" w:cs="Times New Roman"/>
          <w:sz w:val="32"/>
          <w:szCs w:val="32"/>
          <w:lang w:val="sr-Cyrl-CS" w:eastAsia="sr-Cyrl-CS"/>
        </w:rPr>
      </w:pPr>
      <w:r w:rsidRPr="003A04CF">
        <w:rPr>
          <w:rStyle w:val="FontStyle134"/>
          <w:rFonts w:ascii="Times New Roman" w:hAnsi="Times New Roman" w:cs="Times New Roman"/>
          <w:sz w:val="32"/>
          <w:szCs w:val="32"/>
          <w:lang w:val="sr-Cyrl-CS" w:eastAsia="sr-Cyrl-CS"/>
        </w:rPr>
        <w:t xml:space="preserve">ЈАВНА НАБАВКА </w:t>
      </w:r>
      <w:r w:rsidR="007D19DF" w:rsidRPr="003A04CF">
        <w:rPr>
          <w:rStyle w:val="FontStyle134"/>
          <w:rFonts w:ascii="Times New Roman" w:hAnsi="Times New Roman" w:cs="Times New Roman"/>
          <w:sz w:val="32"/>
          <w:szCs w:val="32"/>
          <w:lang w:val="sr-Cyrl-CS" w:eastAsia="sr-Cyrl-CS"/>
        </w:rPr>
        <w:t>МАЛЕ ВРЕДНОСТИ</w:t>
      </w:r>
    </w:p>
    <w:p w14:paraId="66078D5C" w14:textId="77777777" w:rsidR="00F44C23" w:rsidRPr="003A04CF" w:rsidRDefault="00F44C23" w:rsidP="008A426C">
      <w:pPr>
        <w:pStyle w:val="Style29"/>
        <w:widowControl/>
        <w:spacing w:before="77"/>
        <w:jc w:val="center"/>
        <w:rPr>
          <w:rStyle w:val="FontStyle134"/>
          <w:rFonts w:ascii="Times New Roman" w:hAnsi="Times New Roman" w:cs="Times New Roman"/>
          <w:sz w:val="24"/>
          <w:szCs w:val="24"/>
          <w:lang w:val="sr-Cyrl-CS" w:eastAsia="sr-Cyrl-CS"/>
        </w:rPr>
      </w:pPr>
    </w:p>
    <w:p w14:paraId="4AC6FB81" w14:textId="77777777" w:rsidR="00F44C23" w:rsidRPr="003A04CF" w:rsidRDefault="00F44C23" w:rsidP="008A426C">
      <w:pPr>
        <w:pStyle w:val="Style29"/>
        <w:widowControl/>
        <w:spacing w:before="77"/>
        <w:jc w:val="center"/>
        <w:rPr>
          <w:rStyle w:val="FontStyle134"/>
          <w:rFonts w:ascii="Times New Roman" w:hAnsi="Times New Roman" w:cs="Times New Roman"/>
          <w:sz w:val="24"/>
          <w:szCs w:val="24"/>
          <w:lang w:val="sr-Cyrl-CS" w:eastAsia="sr-Cyrl-CS"/>
        </w:rPr>
      </w:pPr>
    </w:p>
    <w:p w14:paraId="4EAB7215" w14:textId="77777777" w:rsidR="00F44C23" w:rsidRPr="003A04CF" w:rsidRDefault="00F44C23" w:rsidP="008A426C">
      <w:pPr>
        <w:pStyle w:val="Style29"/>
        <w:widowControl/>
        <w:spacing w:before="77"/>
        <w:jc w:val="center"/>
        <w:rPr>
          <w:rStyle w:val="FontStyle134"/>
          <w:rFonts w:ascii="Times New Roman" w:hAnsi="Times New Roman" w:cs="Times New Roman"/>
          <w:b/>
          <w:sz w:val="24"/>
          <w:szCs w:val="24"/>
          <w:lang w:val="sr-Cyrl-CS" w:eastAsia="sr-Cyrl-CS"/>
        </w:rPr>
      </w:pPr>
      <w:r w:rsidRPr="003A04CF">
        <w:rPr>
          <w:rStyle w:val="FontStyle134"/>
          <w:rFonts w:ascii="Times New Roman" w:hAnsi="Times New Roman" w:cs="Times New Roman"/>
          <w:b/>
          <w:sz w:val="24"/>
          <w:szCs w:val="24"/>
          <w:lang w:val="sr-Cyrl-CS" w:eastAsia="sr-Cyrl-CS"/>
        </w:rPr>
        <w:t xml:space="preserve">ЈАВНА НАБАВКА </w:t>
      </w:r>
    </w:p>
    <w:p w14:paraId="224470E3" w14:textId="6996D6E2" w:rsidR="00F44C23" w:rsidRPr="00074EA6" w:rsidRDefault="00F44C23" w:rsidP="008A426C">
      <w:pPr>
        <w:pStyle w:val="Style29"/>
        <w:widowControl/>
        <w:spacing w:before="77"/>
        <w:jc w:val="center"/>
        <w:rPr>
          <w:rStyle w:val="FontStyle134"/>
          <w:rFonts w:ascii="Times New Roman" w:hAnsi="Times New Roman" w:cs="Times New Roman"/>
          <w:b/>
          <w:sz w:val="24"/>
          <w:szCs w:val="24"/>
          <w:lang w:val="sr-Latn-RS" w:eastAsia="sr-Cyrl-CS"/>
        </w:rPr>
      </w:pPr>
      <w:r w:rsidRPr="003A04CF">
        <w:rPr>
          <w:rStyle w:val="FontStyle134"/>
          <w:rFonts w:ascii="Times New Roman" w:hAnsi="Times New Roman" w:cs="Times New Roman"/>
          <w:b/>
          <w:sz w:val="24"/>
          <w:szCs w:val="24"/>
          <w:lang w:val="sr-Cyrl-CS" w:eastAsia="sr-Cyrl-CS"/>
        </w:rPr>
        <w:t xml:space="preserve">БРОЈ </w:t>
      </w:r>
      <w:r w:rsidR="0060370B">
        <w:rPr>
          <w:rStyle w:val="FontStyle134"/>
          <w:rFonts w:ascii="Times New Roman" w:hAnsi="Times New Roman" w:cs="Times New Roman"/>
          <w:b/>
          <w:sz w:val="24"/>
          <w:szCs w:val="24"/>
          <w:lang w:val="sr-Cyrl-CS" w:eastAsia="sr-Cyrl-CS"/>
        </w:rPr>
        <w:t>6</w:t>
      </w:r>
      <w:r w:rsidR="005B0B6D">
        <w:rPr>
          <w:rStyle w:val="FontStyle134"/>
          <w:rFonts w:ascii="Times New Roman" w:hAnsi="Times New Roman" w:cs="Times New Roman"/>
          <w:b/>
          <w:sz w:val="24"/>
          <w:szCs w:val="24"/>
          <w:lang w:val="sr-Cyrl-CS" w:eastAsia="sr-Cyrl-CS"/>
        </w:rPr>
        <w:t>/20</w:t>
      </w:r>
      <w:r w:rsidR="00666832">
        <w:rPr>
          <w:rStyle w:val="FontStyle134"/>
          <w:rFonts w:ascii="Times New Roman" w:hAnsi="Times New Roman" w:cs="Times New Roman"/>
          <w:b/>
          <w:sz w:val="24"/>
          <w:szCs w:val="24"/>
          <w:lang w:val="sr-Cyrl-CS" w:eastAsia="sr-Cyrl-CS"/>
        </w:rPr>
        <w:t>20</w:t>
      </w:r>
    </w:p>
    <w:p w14:paraId="36AB8577" w14:textId="77777777" w:rsidR="00F44C23" w:rsidRPr="003A04CF" w:rsidRDefault="00F44C23" w:rsidP="008A426C">
      <w:pPr>
        <w:pStyle w:val="Style29"/>
        <w:widowControl/>
        <w:spacing w:before="77"/>
        <w:jc w:val="center"/>
        <w:rPr>
          <w:rStyle w:val="FontStyle134"/>
          <w:rFonts w:ascii="Times New Roman" w:hAnsi="Times New Roman" w:cs="Times New Roman"/>
          <w:sz w:val="24"/>
          <w:szCs w:val="24"/>
          <w:lang w:val="sr-Cyrl-CS" w:eastAsia="sr-Cyrl-CS"/>
        </w:rPr>
      </w:pPr>
    </w:p>
    <w:p w14:paraId="6D2BE744" w14:textId="77777777" w:rsidR="00F44C23" w:rsidRPr="003A04CF" w:rsidRDefault="00F44C23" w:rsidP="007C4E06">
      <w:pPr>
        <w:pStyle w:val="Style29"/>
        <w:widowControl/>
        <w:spacing w:before="77"/>
        <w:ind w:left="979"/>
        <w:jc w:val="center"/>
        <w:rPr>
          <w:rStyle w:val="FontStyle134"/>
          <w:rFonts w:ascii="Times New Roman" w:hAnsi="Times New Roman" w:cs="Times New Roman"/>
          <w:sz w:val="24"/>
          <w:szCs w:val="24"/>
          <w:lang w:val="sr-Cyrl-CS" w:eastAsia="sr-Cyrl-CS"/>
        </w:rPr>
      </w:pPr>
    </w:p>
    <w:p w14:paraId="48540F05" w14:textId="77777777" w:rsidR="008A426C" w:rsidRPr="003A04CF" w:rsidRDefault="008A426C" w:rsidP="00F44C23">
      <w:pPr>
        <w:pStyle w:val="Style29"/>
        <w:widowControl/>
        <w:spacing w:before="77"/>
        <w:ind w:left="979"/>
        <w:jc w:val="center"/>
        <w:rPr>
          <w:rFonts w:ascii="Times New Roman" w:hAnsi="Times New Roman"/>
          <w:lang w:val="sr-Latn-CS" w:eastAsia="sr-Cyrl-CS"/>
        </w:rPr>
      </w:pPr>
    </w:p>
    <w:p w14:paraId="5BD0FB45" w14:textId="77777777" w:rsidR="005B0B6D" w:rsidRPr="005B0B6D" w:rsidRDefault="005B0B6D" w:rsidP="005B0B6D">
      <w:pPr>
        <w:jc w:val="center"/>
        <w:rPr>
          <w:color w:val="000000" w:themeColor="text1"/>
          <w:sz w:val="32"/>
          <w:szCs w:val="32"/>
          <w:lang w:val="sr-Cyrl-RS"/>
        </w:rPr>
      </w:pPr>
      <w:r w:rsidRPr="005B0B6D">
        <w:rPr>
          <w:color w:val="000000" w:themeColor="text1"/>
          <w:sz w:val="32"/>
          <w:szCs w:val="32"/>
          <w:lang w:val="sr-Cyrl-RS"/>
        </w:rPr>
        <w:t xml:space="preserve">Јавна набавка редовно одржавање путева од асфалта и битушљунка на територији општине Осечина </w:t>
      </w:r>
    </w:p>
    <w:p w14:paraId="7B4478B4" w14:textId="77777777" w:rsidR="008A426C" w:rsidRPr="003A04CF" w:rsidRDefault="008A426C" w:rsidP="00F44C23">
      <w:pPr>
        <w:pStyle w:val="Style29"/>
        <w:widowControl/>
        <w:spacing w:before="77"/>
        <w:ind w:left="979"/>
        <w:jc w:val="center"/>
        <w:rPr>
          <w:rFonts w:ascii="Times New Roman" w:hAnsi="Times New Roman"/>
          <w:lang w:val="sr-Latn-CS" w:eastAsia="sr-Cyrl-CS"/>
        </w:rPr>
      </w:pPr>
    </w:p>
    <w:p w14:paraId="0CD78E26" w14:textId="77777777" w:rsidR="008A426C" w:rsidRPr="003A04CF" w:rsidRDefault="008A426C" w:rsidP="00F44C23">
      <w:pPr>
        <w:pStyle w:val="Style29"/>
        <w:widowControl/>
        <w:spacing w:before="77"/>
        <w:ind w:left="979"/>
        <w:jc w:val="center"/>
        <w:rPr>
          <w:rFonts w:ascii="Times New Roman" w:hAnsi="Times New Roman"/>
          <w:lang w:val="sr-Latn-CS" w:eastAsia="sr-Cyrl-CS"/>
        </w:rPr>
      </w:pPr>
    </w:p>
    <w:p w14:paraId="44750BEA" w14:textId="77777777" w:rsidR="008A426C" w:rsidRPr="003A04CF" w:rsidRDefault="008A426C" w:rsidP="00F44C23">
      <w:pPr>
        <w:pStyle w:val="Style29"/>
        <w:widowControl/>
        <w:spacing w:before="77"/>
        <w:ind w:left="979"/>
        <w:jc w:val="center"/>
        <w:rPr>
          <w:rFonts w:ascii="Times New Roman" w:hAnsi="Times New Roman"/>
          <w:lang w:val="sr-Latn-CS" w:eastAsia="sr-Cyrl-CS"/>
        </w:rPr>
      </w:pPr>
    </w:p>
    <w:p w14:paraId="5956EE1E" w14:textId="7ED93B80" w:rsidR="00F44C23" w:rsidRPr="005A26FC" w:rsidRDefault="006C42CF" w:rsidP="008A426C">
      <w:pPr>
        <w:pStyle w:val="Style29"/>
        <w:widowControl/>
        <w:spacing w:before="77"/>
        <w:jc w:val="center"/>
        <w:rPr>
          <w:rFonts w:ascii="Times New Roman" w:hAnsi="Times New Roman"/>
          <w:lang w:val="sr-Cyrl-RS" w:eastAsia="sr-Cyrl-CS"/>
        </w:rPr>
      </w:pPr>
      <w:r w:rsidRPr="003A04CF">
        <w:rPr>
          <w:rFonts w:ascii="Times New Roman" w:hAnsi="Times New Roman"/>
          <w:lang w:val="sr-Cyrl-CS" w:eastAsia="sr-Cyrl-CS"/>
        </w:rPr>
        <w:t>О</w:t>
      </w:r>
      <w:r w:rsidR="005C705B">
        <w:rPr>
          <w:rFonts w:ascii="Times New Roman" w:hAnsi="Times New Roman"/>
          <w:lang w:val="sr-Cyrl-CS" w:eastAsia="sr-Cyrl-CS"/>
        </w:rPr>
        <w:t>сечина</w:t>
      </w:r>
      <w:r w:rsidR="00F44C23" w:rsidRPr="003A04CF">
        <w:rPr>
          <w:rFonts w:ascii="Times New Roman" w:hAnsi="Times New Roman"/>
          <w:lang w:val="sr-Cyrl-CS" w:eastAsia="sr-Cyrl-CS"/>
        </w:rPr>
        <w:t>,</w:t>
      </w:r>
      <w:r w:rsidR="00582E41">
        <w:rPr>
          <w:rFonts w:ascii="Times New Roman" w:hAnsi="Times New Roman"/>
          <w:lang w:val="sr-Cyrl-RS" w:eastAsia="sr-Cyrl-CS"/>
        </w:rPr>
        <w:t xml:space="preserve"> </w:t>
      </w:r>
      <w:r w:rsidR="00666832">
        <w:rPr>
          <w:rFonts w:ascii="Times New Roman" w:hAnsi="Times New Roman"/>
          <w:lang w:val="sr-Cyrl-RS" w:eastAsia="sr-Cyrl-CS"/>
        </w:rPr>
        <w:t xml:space="preserve"> јун</w:t>
      </w:r>
      <w:r w:rsidR="00EF064A">
        <w:rPr>
          <w:rFonts w:ascii="Times New Roman" w:hAnsi="Times New Roman"/>
          <w:lang w:val="sr-Cyrl-CS" w:eastAsia="sr-Cyrl-CS"/>
        </w:rPr>
        <w:t xml:space="preserve"> 20</w:t>
      </w:r>
      <w:r w:rsidR="00666832">
        <w:rPr>
          <w:rFonts w:ascii="Times New Roman" w:hAnsi="Times New Roman"/>
          <w:lang w:val="sr-Cyrl-CS" w:eastAsia="sr-Cyrl-CS"/>
        </w:rPr>
        <w:t>20</w:t>
      </w:r>
      <w:r w:rsidR="00F44C23" w:rsidRPr="003A04CF">
        <w:rPr>
          <w:rFonts w:ascii="Times New Roman" w:hAnsi="Times New Roman"/>
          <w:lang w:val="sr-Cyrl-CS" w:eastAsia="sr-Cyrl-CS"/>
        </w:rPr>
        <w:t>.</w:t>
      </w:r>
      <w:r w:rsidR="005A26FC">
        <w:rPr>
          <w:rFonts w:ascii="Times New Roman" w:hAnsi="Times New Roman"/>
          <w:lang w:eastAsia="sr-Cyrl-CS"/>
        </w:rPr>
        <w:t xml:space="preserve"> </w:t>
      </w:r>
      <w:r w:rsidR="00F44C23" w:rsidRPr="003A04CF">
        <w:rPr>
          <w:rFonts w:ascii="Times New Roman" w:hAnsi="Times New Roman"/>
          <w:lang w:val="sr-Cyrl-CS" w:eastAsia="sr-Cyrl-CS"/>
        </w:rPr>
        <w:t>год</w:t>
      </w:r>
      <w:r w:rsidR="005A26FC">
        <w:rPr>
          <w:rFonts w:ascii="Times New Roman" w:hAnsi="Times New Roman"/>
          <w:lang w:val="sr-Cyrl-RS" w:eastAsia="sr-Cyrl-CS"/>
        </w:rPr>
        <w:t>ине</w:t>
      </w:r>
    </w:p>
    <w:p w14:paraId="76F9D421" w14:textId="77777777" w:rsidR="00202F3C" w:rsidRPr="003A04CF" w:rsidRDefault="00202F3C"/>
    <w:p w14:paraId="694BF105" w14:textId="77777777" w:rsidR="00F44C23" w:rsidRPr="003A04CF" w:rsidRDefault="00F44C23"/>
    <w:p w14:paraId="216A308C" w14:textId="77777777" w:rsidR="00F44C23" w:rsidRPr="003A04CF" w:rsidRDefault="00F44C23"/>
    <w:p w14:paraId="01D53BA3" w14:textId="77777777" w:rsidR="00F44C23" w:rsidRPr="003A04CF" w:rsidRDefault="00F44C23">
      <w:pPr>
        <w:rPr>
          <w:lang w:val="sr-Cyrl-CS"/>
        </w:rPr>
      </w:pPr>
    </w:p>
    <w:p w14:paraId="6C5D8858" w14:textId="77777777" w:rsidR="009F17AE" w:rsidRPr="003A04CF" w:rsidRDefault="009F17AE">
      <w:pPr>
        <w:rPr>
          <w:lang w:val="sr-Cyrl-CS"/>
        </w:rPr>
      </w:pPr>
    </w:p>
    <w:p w14:paraId="5B4497A6" w14:textId="77777777" w:rsidR="009F17AE" w:rsidRPr="003A04CF" w:rsidRDefault="009F17AE">
      <w:pPr>
        <w:rPr>
          <w:lang w:val="sr-Cyrl-CS"/>
        </w:rPr>
      </w:pPr>
    </w:p>
    <w:p w14:paraId="717A99A3" w14:textId="77777777" w:rsidR="009F17AE" w:rsidRPr="003A04CF" w:rsidRDefault="009F17AE">
      <w:pPr>
        <w:rPr>
          <w:lang w:val="sr-Cyrl-CS"/>
        </w:rPr>
      </w:pPr>
    </w:p>
    <w:p w14:paraId="0764F65C" w14:textId="77777777" w:rsidR="009F17AE" w:rsidRPr="003A04CF" w:rsidRDefault="009F17AE"/>
    <w:p w14:paraId="474BC984" w14:textId="77777777" w:rsidR="00064983" w:rsidRPr="001F743B" w:rsidRDefault="00064983">
      <w:pPr>
        <w:rPr>
          <w:color w:val="FF0000"/>
        </w:rPr>
      </w:pPr>
    </w:p>
    <w:p w14:paraId="417E993B" w14:textId="77777777" w:rsidR="00064983" w:rsidRPr="00086B43" w:rsidRDefault="00064983"/>
    <w:p w14:paraId="30C942D4" w14:textId="7C59CDD2" w:rsidR="00DB5E95" w:rsidRPr="00BD3824" w:rsidRDefault="00581281" w:rsidP="009F17AE">
      <w:pPr>
        <w:pStyle w:val="Header"/>
        <w:tabs>
          <w:tab w:val="clear" w:pos="4320"/>
          <w:tab w:val="center" w:pos="4820"/>
        </w:tabs>
        <w:rPr>
          <w:rFonts w:ascii="Times New Roman" w:hAnsi="Times New Roman"/>
          <w:b/>
          <w:sz w:val="24"/>
          <w:szCs w:val="24"/>
          <w:lang w:val="sr-Latn-RS"/>
        </w:rPr>
      </w:pPr>
      <w:r w:rsidRPr="00086B43">
        <w:rPr>
          <w:rFonts w:ascii="Times New Roman" w:hAnsi="Times New Roman"/>
          <w:b/>
          <w:sz w:val="24"/>
          <w:szCs w:val="24"/>
          <w:lang w:val="sr-Cyrl-CS"/>
        </w:rPr>
        <w:t xml:space="preserve">Укупан број страна </w:t>
      </w:r>
      <w:r w:rsidR="00086B43" w:rsidRPr="00086B43">
        <w:rPr>
          <w:rFonts w:ascii="Times New Roman" w:hAnsi="Times New Roman"/>
          <w:b/>
          <w:sz w:val="24"/>
          <w:szCs w:val="24"/>
          <w:lang w:val="sr-Cyrl-CS"/>
        </w:rPr>
        <w:t>4</w:t>
      </w:r>
      <w:r w:rsidR="00BD3824">
        <w:rPr>
          <w:rFonts w:ascii="Times New Roman" w:hAnsi="Times New Roman"/>
          <w:b/>
          <w:sz w:val="24"/>
          <w:szCs w:val="24"/>
          <w:lang w:val="sr-Latn-RS"/>
        </w:rPr>
        <w:t>5</w:t>
      </w:r>
    </w:p>
    <w:p w14:paraId="3415830D" w14:textId="77777777" w:rsidR="00DB5E95" w:rsidRPr="00086B43" w:rsidRDefault="00DB5E95" w:rsidP="009F17AE">
      <w:pPr>
        <w:pStyle w:val="Header"/>
        <w:tabs>
          <w:tab w:val="clear" w:pos="4320"/>
          <w:tab w:val="center" w:pos="4820"/>
        </w:tabs>
        <w:rPr>
          <w:rFonts w:ascii="Times New Roman" w:hAnsi="Times New Roman"/>
          <w:b/>
          <w:sz w:val="24"/>
          <w:szCs w:val="24"/>
        </w:rPr>
      </w:pPr>
    </w:p>
    <w:p w14:paraId="385160DD" w14:textId="77777777" w:rsidR="00064983" w:rsidRPr="00086B43" w:rsidRDefault="00064983" w:rsidP="009F17AE">
      <w:pPr>
        <w:pStyle w:val="Header"/>
        <w:tabs>
          <w:tab w:val="clear" w:pos="4320"/>
          <w:tab w:val="center" w:pos="4820"/>
        </w:tabs>
        <w:rPr>
          <w:rFonts w:ascii="Times New Roman" w:hAnsi="Times New Roman"/>
          <w:b/>
          <w:sz w:val="24"/>
          <w:szCs w:val="24"/>
        </w:rPr>
      </w:pPr>
    </w:p>
    <w:p w14:paraId="24FDE1A4" w14:textId="77777777" w:rsidR="004831AC" w:rsidRDefault="004831AC" w:rsidP="009F17AE">
      <w:pPr>
        <w:jc w:val="both"/>
      </w:pPr>
    </w:p>
    <w:p w14:paraId="3AC624E0" w14:textId="77777777" w:rsidR="003A04CF" w:rsidRDefault="003A04CF" w:rsidP="009F17AE">
      <w:pPr>
        <w:jc w:val="both"/>
        <w:rPr>
          <w:lang w:val="sr-Cyrl-CS"/>
        </w:rPr>
      </w:pPr>
    </w:p>
    <w:p w14:paraId="5E81661D" w14:textId="77777777" w:rsidR="009C5595" w:rsidRPr="009C5595" w:rsidRDefault="009C5595" w:rsidP="009F17AE">
      <w:pPr>
        <w:jc w:val="both"/>
        <w:rPr>
          <w:lang w:val="sr-Cyrl-CS"/>
        </w:rPr>
      </w:pPr>
    </w:p>
    <w:p w14:paraId="25373DFA" w14:textId="77777777" w:rsidR="003A04CF" w:rsidRDefault="003A04CF" w:rsidP="009F17AE">
      <w:pPr>
        <w:jc w:val="both"/>
        <w:rPr>
          <w:lang w:val="sr-Cyrl-CS"/>
        </w:rPr>
      </w:pPr>
    </w:p>
    <w:p w14:paraId="535178AF" w14:textId="433FD18D" w:rsidR="009F75B7" w:rsidRDefault="009F75B7" w:rsidP="009F17AE">
      <w:pPr>
        <w:jc w:val="both"/>
        <w:rPr>
          <w:lang w:val="sr-Cyrl-CS"/>
        </w:rPr>
      </w:pPr>
    </w:p>
    <w:p w14:paraId="0256DF73" w14:textId="59C6EE5B" w:rsidR="009626CD" w:rsidRDefault="009626CD" w:rsidP="009F17AE">
      <w:pPr>
        <w:jc w:val="both"/>
        <w:rPr>
          <w:lang w:val="sr-Cyrl-CS"/>
        </w:rPr>
      </w:pPr>
    </w:p>
    <w:p w14:paraId="3FB30003" w14:textId="51145399" w:rsidR="009626CD" w:rsidRDefault="009626CD" w:rsidP="009F17AE">
      <w:pPr>
        <w:jc w:val="both"/>
        <w:rPr>
          <w:lang w:val="sr-Cyrl-CS"/>
        </w:rPr>
      </w:pPr>
    </w:p>
    <w:p w14:paraId="13D7ECA0" w14:textId="77777777" w:rsidR="009626CD" w:rsidRPr="009F75B7" w:rsidRDefault="009626CD" w:rsidP="009F17AE">
      <w:pPr>
        <w:jc w:val="both"/>
        <w:rPr>
          <w:lang w:val="sr-Cyrl-CS"/>
        </w:rPr>
      </w:pPr>
    </w:p>
    <w:p w14:paraId="778FBBBF" w14:textId="77777777" w:rsidR="00F23E12" w:rsidRPr="00F23E12" w:rsidRDefault="00F23E12" w:rsidP="009F17AE">
      <w:pPr>
        <w:jc w:val="both"/>
      </w:pPr>
    </w:p>
    <w:p w14:paraId="602276FC" w14:textId="77777777" w:rsidR="003A04CF" w:rsidRPr="003A04CF" w:rsidRDefault="003A04CF" w:rsidP="009F17AE">
      <w:pPr>
        <w:jc w:val="both"/>
      </w:pPr>
    </w:p>
    <w:p w14:paraId="253B9144" w14:textId="77777777" w:rsidR="00EF064A" w:rsidRDefault="00EF064A" w:rsidP="009F75B7">
      <w:pPr>
        <w:pStyle w:val="Style29"/>
        <w:widowControl/>
        <w:spacing w:before="77"/>
        <w:ind w:left="979"/>
        <w:jc w:val="center"/>
        <w:rPr>
          <w:sz w:val="22"/>
          <w:szCs w:val="22"/>
          <w:lang w:val="sr-Cyrl-CS"/>
        </w:rPr>
      </w:pPr>
    </w:p>
    <w:p w14:paraId="7940B0DF" w14:textId="4F519F5E" w:rsidR="008809D9" w:rsidRPr="00010CA6" w:rsidRDefault="00F44C23" w:rsidP="00010CA6">
      <w:pPr>
        <w:jc w:val="center"/>
        <w:rPr>
          <w:color w:val="000000" w:themeColor="text1"/>
          <w:lang w:val="sr-Cyrl-RS"/>
        </w:rPr>
      </w:pPr>
      <w:r w:rsidRPr="009F75B7">
        <w:rPr>
          <w:sz w:val="22"/>
          <w:szCs w:val="22"/>
          <w:lang w:val="sr-Cyrl-CS"/>
        </w:rPr>
        <w:t>На основу члана 2. Правилника о обавезним елементима конкурсне документације у поступцима јавних набавки и начина доказивања испуњености услова (,,Сл.гласник РС</w:t>
      </w:r>
      <w:r w:rsidR="004831AC" w:rsidRPr="009F75B7">
        <w:rPr>
          <w:sz w:val="22"/>
          <w:szCs w:val="22"/>
          <w:lang w:val="sr-Cyrl-CS"/>
        </w:rPr>
        <w:t>“</w:t>
      </w:r>
      <w:r w:rsidRPr="009F75B7">
        <w:rPr>
          <w:sz w:val="22"/>
          <w:szCs w:val="22"/>
          <w:lang w:val="sr-Cyrl-CS"/>
        </w:rPr>
        <w:t>,бр.</w:t>
      </w:r>
      <w:r w:rsidR="00104ED8" w:rsidRPr="009F75B7">
        <w:rPr>
          <w:sz w:val="22"/>
          <w:szCs w:val="22"/>
          <w:lang w:val="sr-Cyrl-CS"/>
        </w:rPr>
        <w:t>29</w:t>
      </w:r>
      <w:r w:rsidRPr="009F75B7">
        <w:rPr>
          <w:sz w:val="22"/>
          <w:szCs w:val="22"/>
          <w:lang w:val="sr-Cyrl-CS"/>
        </w:rPr>
        <w:t>/1</w:t>
      </w:r>
      <w:r w:rsidR="00104ED8" w:rsidRPr="009F75B7">
        <w:rPr>
          <w:sz w:val="22"/>
          <w:szCs w:val="22"/>
          <w:lang w:val="sr-Cyrl-CS"/>
        </w:rPr>
        <w:t>3</w:t>
      </w:r>
      <w:r w:rsidRPr="009F75B7">
        <w:rPr>
          <w:sz w:val="22"/>
          <w:szCs w:val="22"/>
          <w:lang w:val="sr-Cyrl-CS"/>
        </w:rPr>
        <w:t xml:space="preserve">) и </w:t>
      </w:r>
      <w:r w:rsidRPr="009F75B7">
        <w:rPr>
          <w:sz w:val="22"/>
          <w:szCs w:val="22"/>
          <w:highlight w:val="yellow"/>
          <w:lang w:val="sr-Cyrl-CS"/>
        </w:rPr>
        <w:t xml:space="preserve">Одлуке о покретању поступка јавне набавке </w:t>
      </w:r>
      <w:r w:rsidR="00181BA8" w:rsidRPr="009F75B7">
        <w:rPr>
          <w:sz w:val="22"/>
          <w:szCs w:val="22"/>
          <w:highlight w:val="yellow"/>
          <w:lang w:val="sr-Latn-CS"/>
        </w:rPr>
        <w:t>бр</w:t>
      </w:r>
      <w:r w:rsidR="00010CA6">
        <w:rPr>
          <w:sz w:val="22"/>
          <w:szCs w:val="22"/>
          <w:highlight w:val="yellow"/>
          <w:lang w:val="sr-Cyrl-RS"/>
        </w:rPr>
        <w:t>.</w:t>
      </w:r>
      <w:r w:rsidR="00582E41">
        <w:rPr>
          <w:sz w:val="22"/>
          <w:szCs w:val="22"/>
          <w:highlight w:val="yellow"/>
          <w:lang w:val="sr-Cyrl-RS"/>
        </w:rPr>
        <w:t xml:space="preserve"> </w:t>
      </w:r>
      <w:r w:rsidR="00666832">
        <w:rPr>
          <w:sz w:val="22"/>
          <w:szCs w:val="22"/>
          <w:highlight w:val="yellow"/>
          <w:lang w:val="sr-Cyrl-RS"/>
        </w:rPr>
        <w:t>308</w:t>
      </w:r>
      <w:r w:rsidR="00845206">
        <w:rPr>
          <w:sz w:val="22"/>
          <w:szCs w:val="22"/>
          <w:highlight w:val="yellow"/>
          <w:lang w:val="sr-Cyrl-RS"/>
        </w:rPr>
        <w:t>/</w:t>
      </w:r>
      <w:r w:rsidR="00666832">
        <w:rPr>
          <w:sz w:val="22"/>
          <w:szCs w:val="22"/>
          <w:highlight w:val="yellow"/>
          <w:lang w:val="sr-Cyrl-RS"/>
        </w:rPr>
        <w:t>20</w:t>
      </w:r>
      <w:r w:rsidR="00795F5A" w:rsidRPr="009F75B7">
        <w:rPr>
          <w:sz w:val="22"/>
          <w:szCs w:val="22"/>
          <w:highlight w:val="yellow"/>
        </w:rPr>
        <w:t xml:space="preserve">, </w:t>
      </w:r>
      <w:proofErr w:type="spellStart"/>
      <w:r w:rsidR="00795F5A" w:rsidRPr="009F75B7">
        <w:rPr>
          <w:sz w:val="22"/>
          <w:szCs w:val="22"/>
          <w:highlight w:val="yellow"/>
        </w:rPr>
        <w:t>од</w:t>
      </w:r>
      <w:proofErr w:type="spellEnd"/>
      <w:r w:rsidR="009F75B7" w:rsidRPr="009F75B7">
        <w:rPr>
          <w:sz w:val="22"/>
          <w:szCs w:val="22"/>
          <w:highlight w:val="yellow"/>
          <w:lang w:val="sr-Cyrl-CS"/>
        </w:rPr>
        <w:t xml:space="preserve"> </w:t>
      </w:r>
      <w:r w:rsidR="00830C86">
        <w:rPr>
          <w:sz w:val="22"/>
          <w:szCs w:val="22"/>
          <w:highlight w:val="yellow"/>
          <w:lang w:val="sr-Cyrl-CS"/>
        </w:rPr>
        <w:t>0</w:t>
      </w:r>
      <w:r w:rsidR="00666832">
        <w:rPr>
          <w:sz w:val="22"/>
          <w:szCs w:val="22"/>
          <w:highlight w:val="yellow"/>
          <w:lang w:val="sr-Cyrl-CS"/>
        </w:rPr>
        <w:t>5</w:t>
      </w:r>
      <w:r w:rsidR="00830C86">
        <w:rPr>
          <w:sz w:val="22"/>
          <w:szCs w:val="22"/>
          <w:highlight w:val="yellow"/>
          <w:lang w:val="sr-Cyrl-CS"/>
        </w:rPr>
        <w:t>.0</w:t>
      </w:r>
      <w:r w:rsidR="00666832">
        <w:rPr>
          <w:sz w:val="22"/>
          <w:szCs w:val="22"/>
          <w:highlight w:val="yellow"/>
          <w:lang w:val="sr-Cyrl-CS"/>
        </w:rPr>
        <w:t>6</w:t>
      </w:r>
      <w:r w:rsidR="00010CA6">
        <w:rPr>
          <w:sz w:val="22"/>
          <w:szCs w:val="22"/>
          <w:highlight w:val="yellow"/>
          <w:lang w:val="sr-Cyrl-CS"/>
        </w:rPr>
        <w:t>.20</w:t>
      </w:r>
      <w:r w:rsidR="00666832">
        <w:rPr>
          <w:sz w:val="22"/>
          <w:szCs w:val="22"/>
          <w:highlight w:val="yellow"/>
          <w:lang w:val="sr-Cyrl-CS"/>
        </w:rPr>
        <w:t>20</w:t>
      </w:r>
      <w:r w:rsidR="008809D9" w:rsidRPr="009F75B7">
        <w:rPr>
          <w:sz w:val="22"/>
          <w:szCs w:val="22"/>
          <w:highlight w:val="yellow"/>
        </w:rPr>
        <w:t>.</w:t>
      </w:r>
      <w:r w:rsidR="008809D9" w:rsidRPr="009F75B7">
        <w:rPr>
          <w:sz w:val="22"/>
          <w:szCs w:val="22"/>
          <w:lang w:val="sr-Cyrl-CS"/>
        </w:rPr>
        <w:t xml:space="preserve"> године</w:t>
      </w:r>
      <w:r w:rsidR="006C42CF" w:rsidRPr="009F75B7">
        <w:rPr>
          <w:sz w:val="22"/>
          <w:szCs w:val="22"/>
          <w:lang w:val="sr-Cyrl-CS" w:eastAsia="sr-Cyrl-CS"/>
        </w:rPr>
        <w:t>,</w:t>
      </w:r>
      <w:r w:rsidR="007C4E06">
        <w:rPr>
          <w:sz w:val="20"/>
          <w:szCs w:val="20"/>
          <w:lang w:val="sr-Cyrl-CS" w:eastAsia="sr-Cyrl-CS"/>
        </w:rPr>
        <w:t xml:space="preserve"> </w:t>
      </w:r>
      <w:r w:rsidR="00010CA6" w:rsidRPr="00733534">
        <w:rPr>
          <w:color w:val="000000" w:themeColor="text1"/>
          <w:lang w:val="sr-Cyrl-RS"/>
        </w:rPr>
        <w:t xml:space="preserve">Јавна набавка </w:t>
      </w:r>
      <w:r w:rsidR="00010CA6">
        <w:rPr>
          <w:color w:val="000000" w:themeColor="text1"/>
          <w:lang w:val="sr-Cyrl-RS"/>
        </w:rPr>
        <w:t xml:space="preserve">редовно одржавање путева од асфалта и битушљунка на територији општине Осечина </w:t>
      </w:r>
      <w:r w:rsidRPr="009F75B7">
        <w:rPr>
          <w:sz w:val="22"/>
          <w:szCs w:val="22"/>
          <w:lang w:val="sr-Cyrl-CS"/>
        </w:rPr>
        <w:t xml:space="preserve">и Решења о образовању </w:t>
      </w:r>
      <w:r w:rsidR="00181BA8" w:rsidRPr="009F75B7">
        <w:rPr>
          <w:sz w:val="22"/>
          <w:szCs w:val="22"/>
          <w:lang w:val="sr-Cyrl-CS"/>
        </w:rPr>
        <w:t>комисије за јавне набавке број</w:t>
      </w:r>
      <w:r w:rsidR="00181BA8" w:rsidRPr="009F75B7">
        <w:rPr>
          <w:sz w:val="22"/>
          <w:szCs w:val="22"/>
          <w:highlight w:val="yellow"/>
          <w:lang w:val="sr-Cyrl-CS"/>
        </w:rPr>
        <w:t>:</w:t>
      </w:r>
      <w:r w:rsidR="009F75B7" w:rsidRPr="009F75B7">
        <w:rPr>
          <w:sz w:val="22"/>
          <w:szCs w:val="22"/>
          <w:highlight w:val="yellow"/>
          <w:lang w:val="sr-Cyrl-CS"/>
        </w:rPr>
        <w:t xml:space="preserve"> </w:t>
      </w:r>
      <w:r w:rsidR="00666832">
        <w:rPr>
          <w:sz w:val="22"/>
          <w:szCs w:val="22"/>
          <w:highlight w:val="yellow"/>
          <w:lang w:val="sr-Cyrl-CS"/>
        </w:rPr>
        <w:t>309</w:t>
      </w:r>
      <w:r w:rsidR="00830C86">
        <w:rPr>
          <w:sz w:val="22"/>
          <w:szCs w:val="22"/>
          <w:highlight w:val="yellow"/>
          <w:lang w:val="sr-Cyrl-CS"/>
        </w:rPr>
        <w:t>/</w:t>
      </w:r>
      <w:r w:rsidR="00666832">
        <w:rPr>
          <w:sz w:val="22"/>
          <w:szCs w:val="22"/>
          <w:highlight w:val="yellow"/>
          <w:lang w:val="sr-Cyrl-CS"/>
        </w:rPr>
        <w:t>20</w:t>
      </w:r>
      <w:r w:rsidR="00830C86">
        <w:rPr>
          <w:sz w:val="22"/>
          <w:szCs w:val="22"/>
          <w:highlight w:val="yellow"/>
          <w:lang w:val="sr-Cyrl-CS"/>
        </w:rPr>
        <w:t xml:space="preserve"> од 0</w:t>
      </w:r>
      <w:r w:rsidR="00666832">
        <w:rPr>
          <w:sz w:val="22"/>
          <w:szCs w:val="22"/>
          <w:highlight w:val="yellow"/>
          <w:lang w:val="sr-Cyrl-CS"/>
        </w:rPr>
        <w:t>5</w:t>
      </w:r>
      <w:r w:rsidR="00830C86">
        <w:rPr>
          <w:sz w:val="22"/>
          <w:szCs w:val="22"/>
          <w:highlight w:val="yellow"/>
          <w:lang w:val="sr-Cyrl-CS"/>
        </w:rPr>
        <w:t>.0</w:t>
      </w:r>
      <w:r w:rsidR="00666832">
        <w:rPr>
          <w:sz w:val="22"/>
          <w:szCs w:val="22"/>
          <w:highlight w:val="yellow"/>
          <w:lang w:val="sr-Cyrl-CS"/>
        </w:rPr>
        <w:t>6</w:t>
      </w:r>
      <w:r w:rsidR="00830C86">
        <w:rPr>
          <w:sz w:val="22"/>
          <w:szCs w:val="22"/>
          <w:highlight w:val="yellow"/>
          <w:lang w:val="sr-Cyrl-CS"/>
        </w:rPr>
        <w:t>.20</w:t>
      </w:r>
      <w:r w:rsidR="00666832">
        <w:rPr>
          <w:sz w:val="22"/>
          <w:szCs w:val="22"/>
          <w:highlight w:val="yellow"/>
          <w:lang w:val="sr-Cyrl-CS"/>
        </w:rPr>
        <w:t>20</w:t>
      </w:r>
      <w:r w:rsidR="008809D9" w:rsidRPr="009F75B7">
        <w:rPr>
          <w:sz w:val="22"/>
          <w:szCs w:val="22"/>
          <w:highlight w:val="yellow"/>
        </w:rPr>
        <w:t>.</w:t>
      </w:r>
      <w:r w:rsidR="008809D9" w:rsidRPr="009F75B7">
        <w:rPr>
          <w:sz w:val="22"/>
          <w:szCs w:val="22"/>
          <w:highlight w:val="yellow"/>
          <w:lang w:val="sr-Cyrl-CS"/>
        </w:rPr>
        <w:t>год.</w:t>
      </w:r>
    </w:p>
    <w:p w14:paraId="41CE4CAE" w14:textId="77777777" w:rsidR="00F44C23" w:rsidRPr="009F75B7" w:rsidRDefault="00F44C23" w:rsidP="009F75B7">
      <w:pPr>
        <w:jc w:val="center"/>
        <w:rPr>
          <w:sz w:val="22"/>
          <w:szCs w:val="22"/>
        </w:rPr>
      </w:pPr>
      <w:r w:rsidRPr="009F75B7">
        <w:rPr>
          <w:sz w:val="22"/>
          <w:szCs w:val="22"/>
          <w:lang w:val="sr-Cyrl-CS"/>
        </w:rPr>
        <w:t>Kомисија за спровођење поступка јавне набавке припремила је следећу</w:t>
      </w:r>
    </w:p>
    <w:p w14:paraId="226077D2" w14:textId="77777777" w:rsidR="00F44C23" w:rsidRPr="003A04CF" w:rsidRDefault="00F44C23" w:rsidP="00E66FA9">
      <w:pPr>
        <w:tabs>
          <w:tab w:val="left" w:pos="0"/>
        </w:tabs>
        <w:jc w:val="both"/>
        <w:rPr>
          <w:lang w:val="sr-Cyrl-CS"/>
        </w:rPr>
      </w:pPr>
    </w:p>
    <w:p w14:paraId="69E16723" w14:textId="77777777" w:rsidR="00F44C23" w:rsidRPr="003A04CF" w:rsidRDefault="00F44C23" w:rsidP="00F44C23">
      <w:pPr>
        <w:rPr>
          <w:lang w:val="sr-Cyrl-CS"/>
        </w:rPr>
      </w:pPr>
    </w:p>
    <w:p w14:paraId="073E9E3B" w14:textId="77777777" w:rsidR="00F44C23" w:rsidRPr="003A04CF" w:rsidRDefault="00F44C23" w:rsidP="00F44C23">
      <w:pPr>
        <w:rPr>
          <w:lang w:val="sr-Cyrl-CS"/>
        </w:rPr>
      </w:pPr>
    </w:p>
    <w:p w14:paraId="08490239" w14:textId="77777777" w:rsidR="00F44C23" w:rsidRPr="003A04CF" w:rsidRDefault="00F44C23" w:rsidP="008A426C">
      <w:pPr>
        <w:jc w:val="center"/>
        <w:rPr>
          <w:b/>
          <w:lang w:val="sr-Cyrl-CS"/>
        </w:rPr>
      </w:pPr>
      <w:r w:rsidRPr="003A04CF">
        <w:rPr>
          <w:b/>
          <w:lang w:val="sr-Cyrl-CS"/>
        </w:rPr>
        <w:t>КОНКУРСН</w:t>
      </w:r>
      <w:r w:rsidRPr="003A04CF">
        <w:rPr>
          <w:b/>
          <w:lang w:val="sr-Latn-CS"/>
        </w:rPr>
        <w:t>У</w:t>
      </w:r>
      <w:r w:rsidRPr="003A04CF">
        <w:rPr>
          <w:b/>
          <w:lang w:val="sr-Cyrl-CS"/>
        </w:rPr>
        <w:t xml:space="preserve"> ДОКУМЕНТАЦИЈ</w:t>
      </w:r>
      <w:r w:rsidRPr="003A04CF">
        <w:rPr>
          <w:b/>
          <w:lang w:val="sr-Latn-CS"/>
        </w:rPr>
        <w:t>У</w:t>
      </w:r>
    </w:p>
    <w:p w14:paraId="73E6EE70" w14:textId="77777777" w:rsidR="00B37632" w:rsidRPr="003A04CF" w:rsidRDefault="00B37632" w:rsidP="008A426C">
      <w:pPr>
        <w:jc w:val="center"/>
        <w:rPr>
          <w:b/>
          <w:lang w:val="sr-Cyrl-CS"/>
        </w:rPr>
      </w:pPr>
    </w:p>
    <w:tbl>
      <w:tblPr>
        <w:tblW w:w="9483" w:type="dxa"/>
        <w:tblInd w:w="-15" w:type="dxa"/>
        <w:tblLayout w:type="fixed"/>
        <w:tblLook w:val="0000" w:firstRow="0" w:lastRow="0" w:firstColumn="0" w:lastColumn="0" w:noHBand="0" w:noVBand="0"/>
      </w:tblPr>
      <w:tblGrid>
        <w:gridCol w:w="1553"/>
        <w:gridCol w:w="7930"/>
      </w:tblGrid>
      <w:tr w:rsidR="007D19DF" w:rsidRPr="003A04CF" w14:paraId="5575580B" w14:textId="77777777">
        <w:tc>
          <w:tcPr>
            <w:tcW w:w="1553" w:type="dxa"/>
            <w:tcBorders>
              <w:top w:val="single" w:sz="4" w:space="0" w:color="000000"/>
              <w:left w:val="single" w:sz="4" w:space="0" w:color="000000"/>
              <w:bottom w:val="single" w:sz="4" w:space="0" w:color="000000"/>
            </w:tcBorders>
            <w:shd w:val="clear" w:color="auto" w:fill="auto"/>
          </w:tcPr>
          <w:p w14:paraId="7D56458E" w14:textId="77777777" w:rsidR="007D19DF" w:rsidRPr="003A04CF" w:rsidRDefault="007D19DF" w:rsidP="0041270F">
            <w:pPr>
              <w:jc w:val="both"/>
              <w:rPr>
                <w:b/>
                <w:lang w:val="sr-Cyrl-CS"/>
              </w:rPr>
            </w:pPr>
            <w:r w:rsidRPr="003A04CF">
              <w:rPr>
                <w:b/>
                <w:lang w:val="sr-Cyrl-CS"/>
              </w:rPr>
              <w:t>Поглавље</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71B756FD" w14:textId="77777777" w:rsidR="007D19DF" w:rsidRPr="003A04CF" w:rsidRDefault="007D19DF" w:rsidP="0041270F">
            <w:pPr>
              <w:jc w:val="center"/>
              <w:rPr>
                <w:b/>
                <w:lang w:val="sr-Cyrl-CS"/>
              </w:rPr>
            </w:pPr>
            <w:r w:rsidRPr="003A04CF">
              <w:rPr>
                <w:b/>
                <w:lang w:val="sr-Cyrl-CS"/>
              </w:rPr>
              <w:t>Назив поглавља</w:t>
            </w:r>
          </w:p>
          <w:p w14:paraId="2191123C" w14:textId="77777777" w:rsidR="007D19DF" w:rsidRPr="003A04CF" w:rsidRDefault="007D19DF" w:rsidP="0041270F">
            <w:pPr>
              <w:jc w:val="center"/>
              <w:rPr>
                <w:b/>
                <w:lang w:val="sr-Cyrl-CS"/>
              </w:rPr>
            </w:pPr>
          </w:p>
        </w:tc>
      </w:tr>
      <w:tr w:rsidR="007D19DF" w:rsidRPr="003A04CF" w14:paraId="1CE5EA8B" w14:textId="77777777">
        <w:tc>
          <w:tcPr>
            <w:tcW w:w="1553" w:type="dxa"/>
            <w:tcBorders>
              <w:top w:val="single" w:sz="4" w:space="0" w:color="000000"/>
              <w:left w:val="single" w:sz="4" w:space="0" w:color="000000"/>
              <w:bottom w:val="single" w:sz="4" w:space="0" w:color="000000"/>
            </w:tcBorders>
            <w:shd w:val="clear" w:color="auto" w:fill="auto"/>
          </w:tcPr>
          <w:p w14:paraId="11BF8C72" w14:textId="77777777" w:rsidR="007D19DF" w:rsidRPr="003A04CF" w:rsidRDefault="007D19DF" w:rsidP="0041270F">
            <w:pPr>
              <w:numPr>
                <w:ilvl w:val="0"/>
                <w:numId w:val="6"/>
              </w:numPr>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7C7B9AD9" w14:textId="77777777" w:rsidR="007D19DF" w:rsidRPr="003A04CF" w:rsidRDefault="007D19DF" w:rsidP="0041270F">
            <w:pPr>
              <w:rPr>
                <w:lang w:val="sr-Cyrl-CS"/>
              </w:rPr>
            </w:pPr>
            <w:r w:rsidRPr="003A04CF">
              <w:rPr>
                <w:lang w:val="sr-Cyrl-CS"/>
              </w:rPr>
              <w:t>Позив за подношење понуда</w:t>
            </w:r>
          </w:p>
          <w:p w14:paraId="2CF061D5" w14:textId="77777777" w:rsidR="00130A7A" w:rsidRPr="003A04CF" w:rsidRDefault="00130A7A" w:rsidP="0041270F">
            <w:pPr>
              <w:rPr>
                <w:lang w:val="sr-Cyrl-CS"/>
              </w:rPr>
            </w:pPr>
          </w:p>
        </w:tc>
      </w:tr>
      <w:tr w:rsidR="007D19DF" w:rsidRPr="003A04CF" w14:paraId="3776CDD1" w14:textId="77777777">
        <w:tc>
          <w:tcPr>
            <w:tcW w:w="1553" w:type="dxa"/>
            <w:tcBorders>
              <w:top w:val="single" w:sz="4" w:space="0" w:color="000000"/>
              <w:left w:val="single" w:sz="4" w:space="0" w:color="000000"/>
              <w:bottom w:val="single" w:sz="4" w:space="0" w:color="000000"/>
            </w:tcBorders>
            <w:shd w:val="clear" w:color="auto" w:fill="auto"/>
          </w:tcPr>
          <w:p w14:paraId="3B6398E2" w14:textId="77777777"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76ECED64" w14:textId="77777777" w:rsidR="007D19DF" w:rsidRPr="003A04CF" w:rsidRDefault="007D19DF" w:rsidP="0041270F">
            <w:pPr>
              <w:snapToGrid w:val="0"/>
              <w:jc w:val="both"/>
              <w:rPr>
                <w:lang w:val="sr-Cyrl-CS"/>
              </w:rPr>
            </w:pPr>
            <w:r w:rsidRPr="003A04CF">
              <w:rPr>
                <w:lang w:val="sr-Cyrl-CS"/>
              </w:rPr>
              <w:t>Општи подаци о јавној набавци</w:t>
            </w:r>
          </w:p>
          <w:p w14:paraId="7A5C069E" w14:textId="77777777" w:rsidR="00130A7A" w:rsidRPr="003A04CF" w:rsidRDefault="00130A7A" w:rsidP="0041270F">
            <w:pPr>
              <w:snapToGrid w:val="0"/>
              <w:jc w:val="both"/>
              <w:rPr>
                <w:lang w:val="sr-Cyrl-CS"/>
              </w:rPr>
            </w:pPr>
          </w:p>
        </w:tc>
      </w:tr>
      <w:tr w:rsidR="007D19DF" w:rsidRPr="003A04CF" w14:paraId="0E6A9A31" w14:textId="77777777">
        <w:tc>
          <w:tcPr>
            <w:tcW w:w="1553" w:type="dxa"/>
            <w:tcBorders>
              <w:top w:val="single" w:sz="4" w:space="0" w:color="000000"/>
              <w:left w:val="single" w:sz="4" w:space="0" w:color="000000"/>
              <w:bottom w:val="single" w:sz="4" w:space="0" w:color="000000"/>
            </w:tcBorders>
            <w:shd w:val="clear" w:color="auto" w:fill="auto"/>
          </w:tcPr>
          <w:p w14:paraId="63C28C7C" w14:textId="77777777"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39946EC7" w14:textId="77777777" w:rsidR="007D19DF" w:rsidRPr="003A04CF" w:rsidRDefault="007D19DF" w:rsidP="0041270F">
            <w:pPr>
              <w:snapToGrid w:val="0"/>
              <w:jc w:val="both"/>
            </w:pPr>
            <w:r w:rsidRPr="003A04CF">
              <w:rPr>
                <w:lang w:val="sr-Cyrl-CS"/>
              </w:rPr>
              <w:t>Врста, техничке карактеристике, квалитет, количина и опис добара, радова или услуга</w:t>
            </w:r>
          </w:p>
        </w:tc>
      </w:tr>
      <w:tr w:rsidR="007D19DF" w:rsidRPr="003A04CF" w14:paraId="13452D58" w14:textId="77777777">
        <w:tc>
          <w:tcPr>
            <w:tcW w:w="1553" w:type="dxa"/>
            <w:tcBorders>
              <w:top w:val="single" w:sz="4" w:space="0" w:color="000000"/>
              <w:left w:val="single" w:sz="4" w:space="0" w:color="000000"/>
              <w:bottom w:val="single" w:sz="4" w:space="0" w:color="000000"/>
            </w:tcBorders>
            <w:shd w:val="clear" w:color="auto" w:fill="auto"/>
          </w:tcPr>
          <w:p w14:paraId="2AAA11BC" w14:textId="77777777"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59771B28" w14:textId="77777777" w:rsidR="007D19DF" w:rsidRPr="003A04CF" w:rsidRDefault="007D19DF" w:rsidP="0041270F">
            <w:pPr>
              <w:snapToGrid w:val="0"/>
              <w:jc w:val="both"/>
              <w:rPr>
                <w:lang w:val="sr-Cyrl-CS"/>
              </w:rPr>
            </w:pPr>
            <w:r w:rsidRPr="003A04CF">
              <w:rPr>
                <w:lang w:val="sr-Cyrl-CS"/>
              </w:rPr>
              <w:t>Упутство понуђачима како да сачине понуду</w:t>
            </w:r>
          </w:p>
          <w:p w14:paraId="4959C0C5" w14:textId="77777777" w:rsidR="00130A7A" w:rsidRPr="003A04CF" w:rsidRDefault="00130A7A" w:rsidP="0041270F">
            <w:pPr>
              <w:snapToGrid w:val="0"/>
              <w:jc w:val="both"/>
              <w:rPr>
                <w:lang w:val="sr-Cyrl-CS"/>
              </w:rPr>
            </w:pPr>
          </w:p>
        </w:tc>
      </w:tr>
      <w:tr w:rsidR="007D19DF" w:rsidRPr="003A04CF" w14:paraId="5D42453C" w14:textId="77777777">
        <w:tc>
          <w:tcPr>
            <w:tcW w:w="1553" w:type="dxa"/>
            <w:tcBorders>
              <w:top w:val="single" w:sz="4" w:space="0" w:color="000000"/>
              <w:left w:val="single" w:sz="4" w:space="0" w:color="000000"/>
              <w:bottom w:val="single" w:sz="4" w:space="0" w:color="000000"/>
            </w:tcBorders>
            <w:shd w:val="clear" w:color="auto" w:fill="auto"/>
          </w:tcPr>
          <w:p w14:paraId="5FE95266" w14:textId="77777777"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150AED32" w14:textId="77777777" w:rsidR="007D19DF" w:rsidRPr="003A04CF" w:rsidRDefault="007D19DF" w:rsidP="0041270F">
            <w:pPr>
              <w:snapToGrid w:val="0"/>
              <w:jc w:val="both"/>
              <w:rPr>
                <w:lang w:val="sr-Cyrl-CS"/>
              </w:rPr>
            </w:pPr>
            <w:proofErr w:type="spellStart"/>
            <w:r w:rsidRPr="003A04CF">
              <w:t>Образац</w:t>
            </w:r>
            <w:proofErr w:type="spellEnd"/>
            <w:r w:rsidRPr="003A04CF">
              <w:t xml:space="preserve"> </w:t>
            </w:r>
            <w:proofErr w:type="spellStart"/>
            <w:r w:rsidRPr="003A04CF">
              <w:t>подаци</w:t>
            </w:r>
            <w:proofErr w:type="spellEnd"/>
            <w:r w:rsidRPr="003A04CF">
              <w:t xml:space="preserve"> о </w:t>
            </w:r>
            <w:proofErr w:type="spellStart"/>
            <w:r w:rsidRPr="003A04CF">
              <w:t>понуђачу</w:t>
            </w:r>
            <w:proofErr w:type="spellEnd"/>
          </w:p>
          <w:p w14:paraId="5F3A5E58" w14:textId="77777777" w:rsidR="00130A7A" w:rsidRPr="003A04CF" w:rsidRDefault="00130A7A" w:rsidP="0041270F">
            <w:pPr>
              <w:snapToGrid w:val="0"/>
              <w:jc w:val="both"/>
              <w:rPr>
                <w:lang w:val="sr-Cyrl-CS"/>
              </w:rPr>
            </w:pPr>
          </w:p>
        </w:tc>
      </w:tr>
      <w:tr w:rsidR="007D19DF" w:rsidRPr="003A04CF" w14:paraId="15AA3B3B" w14:textId="77777777">
        <w:tc>
          <w:tcPr>
            <w:tcW w:w="1553" w:type="dxa"/>
            <w:tcBorders>
              <w:top w:val="single" w:sz="4" w:space="0" w:color="000000"/>
              <w:left w:val="single" w:sz="4" w:space="0" w:color="000000"/>
              <w:bottom w:val="single" w:sz="4" w:space="0" w:color="000000"/>
            </w:tcBorders>
            <w:shd w:val="clear" w:color="auto" w:fill="auto"/>
          </w:tcPr>
          <w:p w14:paraId="526704E2" w14:textId="77777777"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55333621" w14:textId="77777777" w:rsidR="007D19DF" w:rsidRPr="003A04CF" w:rsidRDefault="007D19DF" w:rsidP="0041270F">
            <w:pPr>
              <w:snapToGrid w:val="0"/>
              <w:jc w:val="both"/>
            </w:pPr>
            <w:r w:rsidRPr="003A04CF">
              <w:rPr>
                <w:lang w:val="sr-Cyrl-CS"/>
              </w:rPr>
              <w:t>Образац учешћа поди</w:t>
            </w:r>
            <w:r w:rsidR="008809D9" w:rsidRPr="003A04CF">
              <w:rPr>
                <w:lang w:val="sr-Cyrl-CS"/>
              </w:rPr>
              <w:t>звођача</w:t>
            </w:r>
          </w:p>
          <w:p w14:paraId="28B07CA3" w14:textId="77777777" w:rsidR="00130A7A" w:rsidRPr="003A04CF" w:rsidRDefault="00130A7A" w:rsidP="0041270F">
            <w:pPr>
              <w:snapToGrid w:val="0"/>
              <w:jc w:val="both"/>
            </w:pPr>
          </w:p>
        </w:tc>
      </w:tr>
      <w:tr w:rsidR="007D19DF" w:rsidRPr="003A04CF" w14:paraId="57222A65" w14:textId="77777777">
        <w:trPr>
          <w:trHeight w:val="500"/>
        </w:trPr>
        <w:tc>
          <w:tcPr>
            <w:tcW w:w="1553" w:type="dxa"/>
            <w:tcBorders>
              <w:top w:val="single" w:sz="4" w:space="0" w:color="000000"/>
              <w:left w:val="single" w:sz="4" w:space="0" w:color="000000"/>
              <w:bottom w:val="single" w:sz="4" w:space="0" w:color="000000"/>
            </w:tcBorders>
            <w:shd w:val="clear" w:color="auto" w:fill="auto"/>
          </w:tcPr>
          <w:p w14:paraId="3EAEFAE2" w14:textId="77777777"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59DB8FA2" w14:textId="77777777" w:rsidR="007D19DF" w:rsidRPr="003A04CF" w:rsidRDefault="007D19DF" w:rsidP="0041270F">
            <w:pPr>
              <w:snapToGrid w:val="0"/>
              <w:jc w:val="both"/>
            </w:pPr>
            <w:r w:rsidRPr="003A04CF">
              <w:rPr>
                <w:lang w:val="sr-Cyrl-CS"/>
              </w:rPr>
              <w:t>Изјава о подношењу заједничке понуде и подаци о члановима групе понуђач</w:t>
            </w:r>
            <w:r w:rsidR="008809D9" w:rsidRPr="003A04CF">
              <w:t>a</w:t>
            </w:r>
          </w:p>
        </w:tc>
      </w:tr>
      <w:tr w:rsidR="007D19DF" w:rsidRPr="003A04CF" w14:paraId="176FD380" w14:textId="77777777">
        <w:trPr>
          <w:trHeight w:val="500"/>
        </w:trPr>
        <w:tc>
          <w:tcPr>
            <w:tcW w:w="1553" w:type="dxa"/>
            <w:tcBorders>
              <w:top w:val="single" w:sz="4" w:space="0" w:color="000000"/>
              <w:left w:val="single" w:sz="4" w:space="0" w:color="000000"/>
              <w:bottom w:val="single" w:sz="4" w:space="0" w:color="000000"/>
            </w:tcBorders>
            <w:shd w:val="clear" w:color="auto" w:fill="auto"/>
          </w:tcPr>
          <w:p w14:paraId="54C137C9" w14:textId="77777777"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138604B8" w14:textId="77777777" w:rsidR="007D19DF" w:rsidRPr="003A04CF" w:rsidRDefault="007D19DF" w:rsidP="0041270F">
            <w:pPr>
              <w:snapToGrid w:val="0"/>
              <w:jc w:val="both"/>
              <w:rPr>
                <w:lang w:val="sr-Cyrl-CS"/>
              </w:rPr>
            </w:pPr>
            <w:r w:rsidRPr="003A04CF">
              <w:rPr>
                <w:lang w:val="sr-Cyrl-CS"/>
              </w:rPr>
              <w:t>Услови за учешће у поступку јавне набавке из чл. 75. и 76. Закона и упутство како се доказује испуњеност тих услова</w:t>
            </w:r>
          </w:p>
        </w:tc>
      </w:tr>
      <w:tr w:rsidR="007D19DF" w:rsidRPr="003A04CF" w14:paraId="0CDD15A1" w14:textId="77777777">
        <w:tc>
          <w:tcPr>
            <w:tcW w:w="1553" w:type="dxa"/>
            <w:tcBorders>
              <w:top w:val="single" w:sz="4" w:space="0" w:color="000000"/>
              <w:left w:val="single" w:sz="4" w:space="0" w:color="000000"/>
              <w:bottom w:val="single" w:sz="4" w:space="0" w:color="000000"/>
            </w:tcBorders>
            <w:shd w:val="clear" w:color="auto" w:fill="auto"/>
          </w:tcPr>
          <w:p w14:paraId="38118202" w14:textId="77777777"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12B55C86" w14:textId="77777777" w:rsidR="00CC175C" w:rsidRPr="003A04CF" w:rsidRDefault="00CC175C" w:rsidP="00CC175C">
            <w:pPr>
              <w:snapToGrid w:val="0"/>
              <w:jc w:val="both"/>
              <w:rPr>
                <w:lang w:val="sr-Cyrl-CS"/>
              </w:rPr>
            </w:pPr>
            <w:r w:rsidRPr="003A04CF">
              <w:rPr>
                <w:lang w:val="sr-Cyrl-CS"/>
              </w:rPr>
              <w:t>Изјава понуђача о испуњености услова за учешће у поступку јавне набавке</w:t>
            </w:r>
          </w:p>
          <w:p w14:paraId="52AB3355" w14:textId="77777777" w:rsidR="007D19DF" w:rsidRPr="003A04CF" w:rsidRDefault="007D19DF" w:rsidP="0041270F">
            <w:pPr>
              <w:snapToGrid w:val="0"/>
              <w:jc w:val="both"/>
              <w:rPr>
                <w:lang w:val="sr-Cyrl-CS"/>
              </w:rPr>
            </w:pPr>
          </w:p>
        </w:tc>
      </w:tr>
      <w:tr w:rsidR="007D19DF" w:rsidRPr="003A04CF" w14:paraId="102CBA4C" w14:textId="77777777">
        <w:tc>
          <w:tcPr>
            <w:tcW w:w="1553" w:type="dxa"/>
            <w:tcBorders>
              <w:top w:val="single" w:sz="4" w:space="0" w:color="000000"/>
              <w:left w:val="single" w:sz="4" w:space="0" w:color="000000"/>
              <w:bottom w:val="single" w:sz="4" w:space="0" w:color="000000"/>
            </w:tcBorders>
            <w:shd w:val="clear" w:color="auto" w:fill="auto"/>
          </w:tcPr>
          <w:p w14:paraId="18937B7C" w14:textId="77777777"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6CF50E26" w14:textId="77777777" w:rsidR="00130A7A" w:rsidRPr="003A04CF" w:rsidRDefault="00CC175C" w:rsidP="006B1332">
            <w:pPr>
              <w:snapToGrid w:val="0"/>
              <w:jc w:val="both"/>
              <w:rPr>
                <w:lang w:val="sr-Cyrl-CS"/>
              </w:rPr>
            </w:pPr>
            <w:r w:rsidRPr="003A04CF">
              <w:rPr>
                <w:lang w:val="sr-Cyrl-CS"/>
              </w:rPr>
              <w:t xml:space="preserve">Изјава о испуњавању обавеза који произилазе из прописа о заштити на раду,запошљавању и условима рада,заштите </w:t>
            </w:r>
            <w:r w:rsidRPr="003A04CF">
              <w:t>ж</w:t>
            </w:r>
            <w:r w:rsidRPr="003A04CF">
              <w:rPr>
                <w:lang w:val="sr-Cyrl-CS"/>
              </w:rPr>
              <w:t>ивотне средине</w:t>
            </w:r>
          </w:p>
        </w:tc>
      </w:tr>
      <w:tr w:rsidR="001166B5" w:rsidRPr="003A04CF" w14:paraId="39675E89" w14:textId="77777777">
        <w:tc>
          <w:tcPr>
            <w:tcW w:w="1553" w:type="dxa"/>
            <w:tcBorders>
              <w:top w:val="single" w:sz="4" w:space="0" w:color="000000"/>
              <w:left w:val="single" w:sz="4" w:space="0" w:color="000000"/>
              <w:bottom w:val="single" w:sz="4" w:space="0" w:color="000000"/>
            </w:tcBorders>
            <w:shd w:val="clear" w:color="auto" w:fill="auto"/>
          </w:tcPr>
          <w:p w14:paraId="1EF3BE11" w14:textId="77777777" w:rsidR="001166B5" w:rsidRPr="003A04CF" w:rsidRDefault="001166B5"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07CF5E75" w14:textId="77777777" w:rsidR="001166B5" w:rsidRPr="003A04CF" w:rsidRDefault="001166B5" w:rsidP="00EA2DDA">
            <w:pPr>
              <w:spacing w:line="360" w:lineRule="auto"/>
              <w:ind w:firstLine="82"/>
              <w:rPr>
                <w:lang w:val="sr-Cyrl-CS"/>
              </w:rPr>
            </w:pPr>
            <w:r w:rsidRPr="003A04CF">
              <w:rPr>
                <w:lang w:val="sr-Cyrl-CS"/>
              </w:rPr>
              <w:t>Изјава понуђача о одговорном извођачу</w:t>
            </w:r>
          </w:p>
        </w:tc>
      </w:tr>
      <w:tr w:rsidR="007D19DF" w:rsidRPr="003A04CF" w14:paraId="2A2096CB" w14:textId="77777777">
        <w:tc>
          <w:tcPr>
            <w:tcW w:w="1553" w:type="dxa"/>
            <w:tcBorders>
              <w:top w:val="single" w:sz="4" w:space="0" w:color="000000"/>
              <w:left w:val="single" w:sz="4" w:space="0" w:color="000000"/>
              <w:bottom w:val="single" w:sz="4" w:space="0" w:color="000000"/>
            </w:tcBorders>
            <w:shd w:val="clear" w:color="auto" w:fill="auto"/>
          </w:tcPr>
          <w:p w14:paraId="4DA271CE" w14:textId="77777777"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6BF4C2FA" w14:textId="77777777" w:rsidR="006B1332" w:rsidRPr="003A04CF" w:rsidRDefault="006B1332" w:rsidP="006B1332">
            <w:pPr>
              <w:jc w:val="both"/>
              <w:rPr>
                <w:lang w:val="sr-Cyrl-CS"/>
              </w:rPr>
            </w:pPr>
            <w:r w:rsidRPr="003A04CF">
              <w:rPr>
                <w:lang w:val="sr-Cyrl-CS"/>
              </w:rPr>
              <w:t>Образац изјаве о независној понуди</w:t>
            </w:r>
          </w:p>
          <w:p w14:paraId="27E8D42D" w14:textId="77777777" w:rsidR="00130A7A" w:rsidRPr="003A04CF" w:rsidRDefault="00130A7A" w:rsidP="006B1332">
            <w:pPr>
              <w:jc w:val="both"/>
            </w:pPr>
          </w:p>
        </w:tc>
      </w:tr>
      <w:tr w:rsidR="007D19DF" w:rsidRPr="003A04CF" w14:paraId="648E8F51" w14:textId="77777777">
        <w:tc>
          <w:tcPr>
            <w:tcW w:w="1553" w:type="dxa"/>
            <w:tcBorders>
              <w:top w:val="single" w:sz="4" w:space="0" w:color="000000"/>
              <w:left w:val="single" w:sz="4" w:space="0" w:color="000000"/>
              <w:bottom w:val="single" w:sz="4" w:space="0" w:color="000000"/>
            </w:tcBorders>
            <w:shd w:val="clear" w:color="auto" w:fill="auto"/>
          </w:tcPr>
          <w:p w14:paraId="3F45B86C" w14:textId="77777777"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70C0D66E" w14:textId="77777777" w:rsidR="006B1332" w:rsidRPr="003A04CF" w:rsidRDefault="006B1332" w:rsidP="006B1332">
            <w:pPr>
              <w:jc w:val="both"/>
              <w:rPr>
                <w:lang w:val="sr-Cyrl-CS"/>
              </w:rPr>
            </w:pPr>
            <w:r w:rsidRPr="003A04CF">
              <w:rPr>
                <w:lang w:val="sr-Cyrl-CS"/>
              </w:rPr>
              <w:t>Образац трошкова припреме понуде</w:t>
            </w:r>
          </w:p>
          <w:p w14:paraId="30EF39F1" w14:textId="77777777" w:rsidR="00130A7A" w:rsidRPr="003A04CF" w:rsidRDefault="00130A7A" w:rsidP="0041270F">
            <w:pPr>
              <w:jc w:val="both"/>
            </w:pPr>
          </w:p>
        </w:tc>
      </w:tr>
      <w:tr w:rsidR="006B1332" w:rsidRPr="003A04CF" w14:paraId="32E4DD2B" w14:textId="77777777">
        <w:tc>
          <w:tcPr>
            <w:tcW w:w="1553" w:type="dxa"/>
            <w:tcBorders>
              <w:top w:val="single" w:sz="4" w:space="0" w:color="000000"/>
              <w:left w:val="single" w:sz="4" w:space="0" w:color="000000"/>
              <w:bottom w:val="single" w:sz="4" w:space="0" w:color="000000"/>
            </w:tcBorders>
            <w:shd w:val="clear" w:color="auto" w:fill="auto"/>
          </w:tcPr>
          <w:p w14:paraId="4C1CFC2E" w14:textId="77777777" w:rsidR="006B1332" w:rsidRPr="003A04CF" w:rsidRDefault="006B1332"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0F033DD1" w14:textId="77777777" w:rsidR="006B1332" w:rsidRPr="003A04CF" w:rsidRDefault="006B1332" w:rsidP="005D676E">
            <w:pPr>
              <w:jc w:val="both"/>
              <w:rPr>
                <w:lang w:val="sr-Cyrl-CS"/>
              </w:rPr>
            </w:pPr>
            <w:r w:rsidRPr="003A04CF">
              <w:rPr>
                <w:lang w:val="sr-Cyrl-CS"/>
              </w:rPr>
              <w:t xml:space="preserve">Образац </w:t>
            </w:r>
            <w:proofErr w:type="spellStart"/>
            <w:r w:rsidRPr="003A04CF">
              <w:t>понуде</w:t>
            </w:r>
            <w:proofErr w:type="spellEnd"/>
            <w:r w:rsidRPr="003A04CF">
              <w:t xml:space="preserve"> </w:t>
            </w:r>
            <w:proofErr w:type="spellStart"/>
            <w:r w:rsidRPr="003A04CF">
              <w:t>са</w:t>
            </w:r>
            <w:proofErr w:type="spellEnd"/>
            <w:r w:rsidRPr="003A04CF">
              <w:t xml:space="preserve"> </w:t>
            </w:r>
            <w:r w:rsidRPr="003A04CF">
              <w:rPr>
                <w:lang w:val="sr-Cyrl-CS"/>
              </w:rPr>
              <w:t>структур</w:t>
            </w:r>
            <w:proofErr w:type="spellStart"/>
            <w:r w:rsidRPr="003A04CF">
              <w:t>ом</w:t>
            </w:r>
            <w:proofErr w:type="spellEnd"/>
            <w:r w:rsidRPr="003A04CF">
              <w:rPr>
                <w:lang w:val="sr-Cyrl-CS"/>
              </w:rPr>
              <w:t xml:space="preserve"> цена </w:t>
            </w:r>
          </w:p>
          <w:p w14:paraId="0A672AE2" w14:textId="77777777" w:rsidR="006B1332" w:rsidRPr="003A04CF" w:rsidRDefault="006B1332" w:rsidP="005D676E">
            <w:pPr>
              <w:jc w:val="both"/>
            </w:pPr>
          </w:p>
        </w:tc>
      </w:tr>
      <w:tr w:rsidR="006B1332" w:rsidRPr="003A04CF" w14:paraId="2B3145C2" w14:textId="77777777">
        <w:tc>
          <w:tcPr>
            <w:tcW w:w="1553" w:type="dxa"/>
            <w:tcBorders>
              <w:top w:val="single" w:sz="4" w:space="0" w:color="000000"/>
              <w:left w:val="single" w:sz="4" w:space="0" w:color="000000"/>
              <w:bottom w:val="single" w:sz="4" w:space="0" w:color="000000"/>
            </w:tcBorders>
            <w:shd w:val="clear" w:color="auto" w:fill="auto"/>
          </w:tcPr>
          <w:p w14:paraId="110595E3" w14:textId="77777777" w:rsidR="006B1332" w:rsidRPr="003A04CF" w:rsidRDefault="006B1332"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1E53E216" w14:textId="77777777" w:rsidR="006B1332" w:rsidRPr="003A04CF" w:rsidRDefault="006B1332" w:rsidP="006B1332">
            <w:pPr>
              <w:jc w:val="both"/>
              <w:rPr>
                <w:lang w:val="sr-Cyrl-CS"/>
              </w:rPr>
            </w:pPr>
            <w:proofErr w:type="spellStart"/>
            <w:r w:rsidRPr="003A04CF">
              <w:t>Модел</w:t>
            </w:r>
            <w:proofErr w:type="spellEnd"/>
            <w:r w:rsidRPr="003A04CF">
              <w:t xml:space="preserve"> </w:t>
            </w:r>
            <w:proofErr w:type="spellStart"/>
            <w:r w:rsidRPr="003A04CF">
              <w:t>уговора</w:t>
            </w:r>
            <w:proofErr w:type="spellEnd"/>
          </w:p>
          <w:p w14:paraId="13151773" w14:textId="77777777" w:rsidR="006B1332" w:rsidRPr="003A04CF" w:rsidRDefault="006B1332" w:rsidP="0041270F">
            <w:pPr>
              <w:jc w:val="both"/>
            </w:pPr>
          </w:p>
        </w:tc>
      </w:tr>
    </w:tbl>
    <w:p w14:paraId="1C4DF90C" w14:textId="77777777" w:rsidR="009F17AE" w:rsidRPr="003A04CF" w:rsidRDefault="009F17AE">
      <w:pPr>
        <w:rPr>
          <w:lang w:val="sr-Cyrl-CS"/>
        </w:rPr>
      </w:pPr>
    </w:p>
    <w:p w14:paraId="76580577" w14:textId="77777777" w:rsidR="00F44C23" w:rsidRPr="003A04CF" w:rsidRDefault="00F44C23"/>
    <w:p w14:paraId="29D6AAB5" w14:textId="77777777" w:rsidR="00104ED8" w:rsidRDefault="00104ED8" w:rsidP="009F17AE">
      <w:pPr>
        <w:pStyle w:val="Header"/>
        <w:tabs>
          <w:tab w:val="clear" w:pos="4320"/>
          <w:tab w:val="center" w:pos="4820"/>
        </w:tabs>
        <w:rPr>
          <w:rFonts w:ascii="Times New Roman" w:hAnsi="Times New Roman"/>
          <w:b/>
          <w:sz w:val="24"/>
          <w:szCs w:val="24"/>
        </w:rPr>
      </w:pPr>
    </w:p>
    <w:p w14:paraId="2B5F9AA0" w14:textId="77777777" w:rsidR="00E50428" w:rsidRDefault="00E50428" w:rsidP="009F17AE">
      <w:pPr>
        <w:pStyle w:val="Header"/>
        <w:tabs>
          <w:tab w:val="clear" w:pos="4320"/>
          <w:tab w:val="center" w:pos="4820"/>
        </w:tabs>
        <w:rPr>
          <w:rFonts w:ascii="Times New Roman" w:hAnsi="Times New Roman"/>
          <w:b/>
          <w:sz w:val="24"/>
          <w:szCs w:val="24"/>
          <w:lang w:val="sr-Cyrl-CS"/>
        </w:rPr>
      </w:pPr>
    </w:p>
    <w:p w14:paraId="0DBBC0CC" w14:textId="77777777" w:rsidR="005C705B" w:rsidRDefault="005C705B" w:rsidP="009F17AE">
      <w:pPr>
        <w:pStyle w:val="Header"/>
        <w:tabs>
          <w:tab w:val="clear" w:pos="4320"/>
          <w:tab w:val="center" w:pos="4820"/>
        </w:tabs>
        <w:rPr>
          <w:rFonts w:ascii="Times New Roman" w:hAnsi="Times New Roman"/>
          <w:b/>
          <w:sz w:val="24"/>
          <w:szCs w:val="24"/>
          <w:lang w:val="sr-Cyrl-CS"/>
        </w:rPr>
      </w:pPr>
    </w:p>
    <w:p w14:paraId="76E00F53" w14:textId="77777777" w:rsidR="001166B5" w:rsidRPr="003A04CF" w:rsidRDefault="001166B5" w:rsidP="009F17AE">
      <w:pPr>
        <w:pStyle w:val="Header"/>
        <w:tabs>
          <w:tab w:val="clear" w:pos="4320"/>
          <w:tab w:val="center" w:pos="4820"/>
        </w:tabs>
        <w:rPr>
          <w:rFonts w:ascii="Times New Roman" w:hAnsi="Times New Roman"/>
          <w:b/>
          <w:sz w:val="24"/>
          <w:szCs w:val="24"/>
          <w:lang w:val="sr-Cyrl-CS"/>
        </w:rPr>
      </w:pPr>
    </w:p>
    <w:p w14:paraId="4B2671BE" w14:textId="77777777" w:rsidR="00666832" w:rsidRPr="0049472D" w:rsidRDefault="00666832" w:rsidP="00666832">
      <w:pPr>
        <w:ind w:firstLine="720"/>
        <w:jc w:val="both"/>
        <w:rPr>
          <w:b/>
          <w:u w:val="single"/>
          <w:lang w:val="sr-Cyrl-RS"/>
        </w:rPr>
      </w:pPr>
    </w:p>
    <w:p w14:paraId="1CE6542D" w14:textId="77777777" w:rsidR="00666832" w:rsidRDefault="00666832" w:rsidP="00666832">
      <w:pPr>
        <w:ind w:firstLine="720"/>
        <w:jc w:val="both"/>
        <w:rPr>
          <w:b/>
          <w:u w:val="single"/>
        </w:rPr>
      </w:pPr>
    </w:p>
    <w:p w14:paraId="4B380722" w14:textId="77777777" w:rsidR="00666832" w:rsidRPr="003A04CF" w:rsidRDefault="00666832" w:rsidP="00666832">
      <w:pPr>
        <w:ind w:firstLine="720"/>
        <w:jc w:val="both"/>
        <w:rPr>
          <w:b/>
          <w:u w:val="single"/>
        </w:rPr>
      </w:pPr>
      <w:r w:rsidRPr="003A04CF">
        <w:rPr>
          <w:b/>
          <w:u w:val="single"/>
        </w:rPr>
        <w:t>1. ПОЗИВ ЗА ПОДНОШЕЊЕ ПОНУДА</w:t>
      </w:r>
    </w:p>
    <w:p w14:paraId="3F767373" w14:textId="77777777" w:rsidR="00666832" w:rsidRPr="003A04CF" w:rsidRDefault="00666832" w:rsidP="00666832">
      <w:pPr>
        <w:ind w:firstLine="720"/>
        <w:jc w:val="both"/>
        <w:rPr>
          <w:b/>
          <w:u w:val="single"/>
        </w:rPr>
      </w:pPr>
    </w:p>
    <w:p w14:paraId="3E37E349" w14:textId="77777777" w:rsidR="00666832" w:rsidRPr="003A04CF" w:rsidRDefault="00666832" w:rsidP="00666832">
      <w:pPr>
        <w:ind w:firstLine="720"/>
        <w:jc w:val="both"/>
      </w:pPr>
      <w:r w:rsidRPr="003A04CF">
        <w:rPr>
          <w:lang w:val="sr-Cyrl-CS"/>
        </w:rPr>
        <w:t xml:space="preserve">На основу члана </w:t>
      </w:r>
      <w:r w:rsidRPr="003A04CF">
        <w:rPr>
          <w:lang w:val="sr-Latn-CS"/>
        </w:rPr>
        <w:t>39</w:t>
      </w:r>
      <w:r w:rsidRPr="003A04CF">
        <w:rPr>
          <w:lang w:val="sr-Cyrl-CS"/>
        </w:rPr>
        <w:t xml:space="preserve">.и члана </w:t>
      </w:r>
      <w:r w:rsidRPr="003A04CF">
        <w:rPr>
          <w:lang w:val="sr-Latn-CS"/>
        </w:rPr>
        <w:t>60</w:t>
      </w:r>
      <w:r w:rsidRPr="003A04CF">
        <w:t>.</w:t>
      </w:r>
      <w:r w:rsidRPr="003A04CF">
        <w:rPr>
          <w:lang w:val="sr-Cyrl-CS"/>
        </w:rPr>
        <w:t xml:space="preserve"> Закона о јавним набавкама</w:t>
      </w:r>
      <w:r w:rsidRPr="003A04CF">
        <w:t>(</w:t>
      </w:r>
      <w:r w:rsidRPr="003A04CF">
        <w:rPr>
          <w:lang w:val="sr-Cyrl-CS"/>
        </w:rPr>
        <w:t>Сл.глсник РС број 124/12,</w:t>
      </w:r>
      <w:r>
        <w:rPr>
          <w:lang w:val="sr-Cyrl-CS"/>
        </w:rPr>
        <w:t xml:space="preserve"> 14/15, 68/15</w:t>
      </w:r>
      <w:r w:rsidRPr="003A04CF">
        <w:t>)</w:t>
      </w:r>
      <w:r w:rsidRPr="003A04CF">
        <w:rPr>
          <w:lang w:val="sr-Cyrl-CS"/>
        </w:rPr>
        <w:t xml:space="preserve"> Правилника о обавезним елементима конкурсне документације у поступцима јавних набавки («Сл. Гласник РС» бр. 29/13) и Одлуке о покретању јавне набавке мале вредности бр</w:t>
      </w:r>
      <w:proofErr w:type="spellStart"/>
      <w:r>
        <w:t>oj</w:t>
      </w:r>
      <w:proofErr w:type="spellEnd"/>
      <w:r>
        <w:t>:</w:t>
      </w:r>
      <w:r>
        <w:rPr>
          <w:lang w:val="sr-Cyrl-RS"/>
        </w:rPr>
        <w:t xml:space="preserve"> 308</w:t>
      </w:r>
      <w:r>
        <w:rPr>
          <w:lang w:val="sr-Cyrl-CS"/>
        </w:rPr>
        <w:t>/20</w:t>
      </w:r>
      <w:r w:rsidRPr="003A04CF">
        <w:rPr>
          <w:lang w:val="sr-Cyrl-CS"/>
        </w:rPr>
        <w:t xml:space="preserve"> од  </w:t>
      </w:r>
      <w:r>
        <w:rPr>
          <w:lang w:val="sr-Cyrl-RS"/>
        </w:rPr>
        <w:t>05.06</w:t>
      </w:r>
      <w:r>
        <w:rPr>
          <w:lang w:val="sr-Latn-RS"/>
        </w:rPr>
        <w:t>.</w:t>
      </w:r>
      <w:r>
        <w:rPr>
          <w:lang w:val="sr-Cyrl-RS"/>
        </w:rPr>
        <w:t>2020</w:t>
      </w:r>
      <w:r w:rsidRPr="003A04CF">
        <w:rPr>
          <w:lang w:val="sr-Cyrl-CS"/>
        </w:rPr>
        <w:t>. год.</w:t>
      </w:r>
    </w:p>
    <w:p w14:paraId="01173F90" w14:textId="77777777" w:rsidR="00666832" w:rsidRPr="003A04CF" w:rsidRDefault="00666832" w:rsidP="00666832">
      <w:pPr>
        <w:ind w:firstLine="720"/>
        <w:jc w:val="both"/>
      </w:pPr>
    </w:p>
    <w:p w14:paraId="73EE3B32" w14:textId="77777777" w:rsidR="00666832" w:rsidRPr="003A04CF" w:rsidRDefault="00666832" w:rsidP="00666832">
      <w:pPr>
        <w:jc w:val="center"/>
        <w:rPr>
          <w:b/>
        </w:rPr>
      </w:pPr>
      <w:r>
        <w:rPr>
          <w:b/>
          <w:lang w:val="sr-Cyrl-CS"/>
        </w:rPr>
        <w:t>ЈКП „Осечина“, Пере Јовановића 3</w:t>
      </w:r>
      <w:r>
        <w:rPr>
          <w:b/>
          <w:lang w:val="sr-Latn-RS"/>
        </w:rPr>
        <w:t>5</w:t>
      </w:r>
      <w:r>
        <w:rPr>
          <w:b/>
          <w:lang w:val="sr-Cyrl-CS"/>
        </w:rPr>
        <w:t>, Осечина</w:t>
      </w:r>
    </w:p>
    <w:p w14:paraId="1561DCBD" w14:textId="77777777" w:rsidR="00666832" w:rsidRPr="003A04CF" w:rsidRDefault="00666832" w:rsidP="00666832">
      <w:pPr>
        <w:jc w:val="center"/>
      </w:pPr>
      <w:proofErr w:type="spellStart"/>
      <w:r w:rsidRPr="003A04CF">
        <w:t>упућује</w:t>
      </w:r>
      <w:proofErr w:type="spellEnd"/>
      <w:r w:rsidRPr="003A04CF">
        <w:t xml:space="preserve"> </w:t>
      </w:r>
      <w:proofErr w:type="spellStart"/>
      <w:r w:rsidRPr="003A04CF">
        <w:t>позив</w:t>
      </w:r>
      <w:proofErr w:type="spellEnd"/>
      <w:r w:rsidRPr="003A04CF">
        <w:t xml:space="preserve"> </w:t>
      </w:r>
      <w:proofErr w:type="spellStart"/>
      <w:r w:rsidRPr="003A04CF">
        <w:t>за</w:t>
      </w:r>
      <w:proofErr w:type="spellEnd"/>
      <w:r w:rsidRPr="003A04CF">
        <w:t xml:space="preserve"> </w:t>
      </w:r>
      <w:proofErr w:type="spellStart"/>
      <w:r w:rsidRPr="003A04CF">
        <w:t>подношење</w:t>
      </w:r>
      <w:proofErr w:type="spellEnd"/>
      <w:r w:rsidRPr="003A04CF">
        <w:t xml:space="preserve"> </w:t>
      </w:r>
      <w:proofErr w:type="spellStart"/>
      <w:r w:rsidRPr="003A04CF">
        <w:t>понуда</w:t>
      </w:r>
      <w:proofErr w:type="spellEnd"/>
    </w:p>
    <w:p w14:paraId="665DE924" w14:textId="77777777" w:rsidR="00666832" w:rsidRPr="003A04CF" w:rsidRDefault="00666832" w:rsidP="00666832">
      <w:pPr>
        <w:jc w:val="both"/>
        <w:rPr>
          <w:lang w:val="sr-Latn-CS"/>
        </w:rPr>
      </w:pPr>
    </w:p>
    <w:p w14:paraId="3BC609E8" w14:textId="77777777" w:rsidR="00666832" w:rsidRPr="003A04CF" w:rsidRDefault="00666832" w:rsidP="00666832">
      <w:pPr>
        <w:jc w:val="both"/>
        <w:rPr>
          <w:b/>
          <w:lang w:val="sr-Cyrl-CS"/>
        </w:rPr>
      </w:pPr>
      <w:r w:rsidRPr="003A04CF">
        <w:rPr>
          <w:b/>
          <w:lang w:val="sr-Cyrl-CS"/>
        </w:rPr>
        <w:t>1.</w:t>
      </w:r>
      <w:r w:rsidRPr="003A04CF">
        <w:rPr>
          <w:lang w:val="sr-Cyrl-CS"/>
        </w:rPr>
        <w:t xml:space="preserve"> Предмет јавне набавке</w:t>
      </w:r>
      <w:r>
        <w:rPr>
          <w:lang w:val="sr-Cyrl-CS"/>
        </w:rPr>
        <w:t xml:space="preserve"> је </w:t>
      </w:r>
      <w:r w:rsidRPr="00A1535D">
        <w:rPr>
          <w:b/>
          <w:sz w:val="18"/>
          <w:szCs w:val="18"/>
          <w:u w:val="single"/>
          <w:lang w:val="sr-Cyrl-CS"/>
        </w:rPr>
        <w:t xml:space="preserve"> </w:t>
      </w:r>
      <w:r>
        <w:rPr>
          <w:b/>
          <w:sz w:val="18"/>
          <w:szCs w:val="18"/>
          <w:u w:val="single"/>
          <w:lang w:val="sr-Cyrl-CS"/>
        </w:rPr>
        <w:t>РЕДОВНО ОДРЖАВАЊЕ ПУТЕВА ОД АСФАЛТА И БИТУ</w:t>
      </w:r>
      <w:r w:rsidRPr="005C705B">
        <w:rPr>
          <w:b/>
          <w:sz w:val="18"/>
          <w:szCs w:val="18"/>
          <w:u w:val="single"/>
          <w:lang w:val="sr-Cyrl-CS"/>
        </w:rPr>
        <w:t xml:space="preserve"> ШЉУНКА  НА ТЕРИТОРИЈИ ОПШТИНЕ ОСЕЧИНА</w:t>
      </w:r>
      <w:r w:rsidRPr="003A04CF">
        <w:t xml:space="preserve">, </w:t>
      </w:r>
      <w:r w:rsidRPr="003A04CF">
        <w:rPr>
          <w:lang w:val="sr-Cyrl-CS"/>
        </w:rPr>
        <w:t>а према спецификацији датој у конкурсној документацији.</w:t>
      </w:r>
    </w:p>
    <w:p w14:paraId="3776DE7A" w14:textId="77777777" w:rsidR="00666832" w:rsidRDefault="00666832" w:rsidP="00666832">
      <w:pPr>
        <w:jc w:val="both"/>
      </w:pPr>
      <w:r w:rsidRPr="003A04CF">
        <w:rPr>
          <w:lang w:val="sr-Cyrl-CS"/>
        </w:rPr>
        <w:t>Ознака из ОРН</w:t>
      </w:r>
    </w:p>
    <w:p w14:paraId="6641B5F3" w14:textId="77777777" w:rsidR="00666832" w:rsidRPr="00DE725E" w:rsidRDefault="00666832" w:rsidP="00666832">
      <w:pPr>
        <w:jc w:val="both"/>
      </w:pPr>
      <w:r w:rsidRPr="00D52279">
        <w:rPr>
          <w:b/>
          <w:highlight w:val="yellow"/>
        </w:rPr>
        <w:t>45233</w:t>
      </w:r>
      <w:r>
        <w:rPr>
          <w:b/>
          <w:highlight w:val="yellow"/>
          <w:lang w:val="sr-Cyrl-CS"/>
        </w:rPr>
        <w:t>141</w:t>
      </w:r>
      <w:r w:rsidRPr="00D52279">
        <w:rPr>
          <w:b/>
          <w:highlight w:val="yellow"/>
        </w:rPr>
        <w:t xml:space="preserve">- </w:t>
      </w:r>
      <w:proofErr w:type="spellStart"/>
      <w:r w:rsidRPr="00D52279">
        <w:rPr>
          <w:b/>
          <w:highlight w:val="yellow"/>
        </w:rPr>
        <w:t>радови</w:t>
      </w:r>
      <w:proofErr w:type="spellEnd"/>
      <w:r w:rsidRPr="00D52279">
        <w:rPr>
          <w:b/>
          <w:highlight w:val="yellow"/>
        </w:rPr>
        <w:t xml:space="preserve"> </w:t>
      </w:r>
      <w:proofErr w:type="spellStart"/>
      <w:r w:rsidRPr="00D52279">
        <w:rPr>
          <w:b/>
          <w:highlight w:val="yellow"/>
        </w:rPr>
        <w:t>на</w:t>
      </w:r>
      <w:proofErr w:type="spellEnd"/>
      <w:r w:rsidRPr="00D52279">
        <w:rPr>
          <w:b/>
          <w:highlight w:val="yellow"/>
        </w:rPr>
        <w:t xml:space="preserve"> </w:t>
      </w:r>
      <w:r>
        <w:rPr>
          <w:b/>
          <w:highlight w:val="yellow"/>
          <w:lang w:val="sr-Cyrl-CS"/>
        </w:rPr>
        <w:t>одржавању</w:t>
      </w:r>
      <w:r w:rsidRPr="00D52279">
        <w:rPr>
          <w:b/>
          <w:highlight w:val="yellow"/>
        </w:rPr>
        <w:t xml:space="preserve"> </w:t>
      </w:r>
      <w:proofErr w:type="spellStart"/>
      <w:r w:rsidRPr="00D52279">
        <w:rPr>
          <w:b/>
          <w:highlight w:val="yellow"/>
        </w:rPr>
        <w:t>путева</w:t>
      </w:r>
      <w:proofErr w:type="spellEnd"/>
    </w:p>
    <w:p w14:paraId="01EE1DFF" w14:textId="77777777" w:rsidR="00666832" w:rsidRPr="003A04CF" w:rsidRDefault="00666832" w:rsidP="00666832">
      <w:pPr>
        <w:jc w:val="both"/>
        <w:rPr>
          <w:lang w:val="sr-Cyrl-CS"/>
        </w:rPr>
      </w:pPr>
      <w:r w:rsidRPr="003A04CF">
        <w:rPr>
          <w:b/>
          <w:lang w:val="sr-Cyrl-CS"/>
        </w:rPr>
        <w:t>2.</w:t>
      </w:r>
      <w:r>
        <w:rPr>
          <w:b/>
          <w:lang w:val="sr-Cyrl-CS"/>
        </w:rPr>
        <w:t xml:space="preserve"> </w:t>
      </w:r>
      <w:r w:rsidRPr="003A04CF">
        <w:rPr>
          <w:lang w:val="sr-Cyrl-CS"/>
        </w:rPr>
        <w:t>Право учешћа има понуђач који поднесе доказе из члана 75.</w:t>
      </w:r>
      <w:r w:rsidRPr="003A04CF">
        <w:t>и 76</w:t>
      </w:r>
      <w:r>
        <w:rPr>
          <w:lang w:val="sr-Cyrl-RS"/>
        </w:rPr>
        <w:t>.</w:t>
      </w:r>
      <w:r w:rsidRPr="003A04CF">
        <w:rPr>
          <w:lang w:val="sr-Cyrl-CS"/>
        </w:rPr>
        <w:t xml:space="preserve"> Закона о јавним набавкама (У даљем тексту: Закон) којим доказује испуњеност услова из члана 77. Закона. Уз </w:t>
      </w:r>
      <w:r w:rsidRPr="009C59E8">
        <w:rPr>
          <w:lang w:val="sr-Cyrl-CS"/>
        </w:rPr>
        <w:t>понуду уместо доказа из члана 77. Закона</w:t>
      </w:r>
      <w:r w:rsidRPr="009C59E8">
        <w:t>,</w:t>
      </w:r>
      <w:r w:rsidRPr="009C59E8">
        <w:rPr>
          <w:lang w:val="sr-Cyrl-CS"/>
        </w:rPr>
        <w:t xml:space="preserve"> Понуђач може сагласно ставу 4. истог члана,</w:t>
      </w:r>
      <w:r w:rsidRPr="009C59E8">
        <w:t xml:space="preserve"> </w:t>
      </w:r>
      <w:proofErr w:type="spellStart"/>
      <w:r w:rsidRPr="009C59E8">
        <w:t>члан</w:t>
      </w:r>
      <w:proofErr w:type="spellEnd"/>
      <w:r w:rsidRPr="009C59E8">
        <w:t xml:space="preserve"> 75. </w:t>
      </w:r>
      <w:proofErr w:type="spellStart"/>
      <w:r w:rsidRPr="009C59E8">
        <w:t>тачка</w:t>
      </w:r>
      <w:proofErr w:type="spellEnd"/>
      <w:r w:rsidRPr="009C59E8">
        <w:t xml:space="preserve"> 1. 2.И </w:t>
      </w:r>
      <w:proofErr w:type="spellStart"/>
      <w:r w:rsidRPr="009C59E8">
        <w:t>тачке</w:t>
      </w:r>
      <w:proofErr w:type="spellEnd"/>
      <w:r w:rsidRPr="009C59E8">
        <w:t xml:space="preserve"> 4. </w:t>
      </w:r>
      <w:r w:rsidRPr="009C59E8">
        <w:rPr>
          <w:lang w:val="sr-Cyrl-CS"/>
        </w:rPr>
        <w:t>да доказује испуњеност услова писаном изјавом датом под пуном материјалном и кривичном одговорношћу</w:t>
      </w:r>
      <w:r w:rsidRPr="009C59E8">
        <w:t xml:space="preserve">, </w:t>
      </w:r>
      <w:r w:rsidRPr="009C59E8">
        <w:rPr>
          <w:lang w:val="sr-Cyrl-CS"/>
        </w:rPr>
        <w:t xml:space="preserve">с тим што  ако буде изабран као најповољнији понуђач, изабрани понуђач је дужан да у року од </w:t>
      </w:r>
      <w:r w:rsidRPr="009C59E8">
        <w:t>5</w:t>
      </w:r>
      <w:r w:rsidRPr="009C59E8">
        <w:rPr>
          <w:lang w:val="sr-Cyrl-RS"/>
        </w:rPr>
        <w:t xml:space="preserve"> </w:t>
      </w:r>
      <w:r w:rsidRPr="009C59E8">
        <w:t>(ПЕТ)</w:t>
      </w:r>
      <w:r w:rsidRPr="009C59E8">
        <w:rPr>
          <w:lang w:val="sr-Cyrl-CS"/>
        </w:rPr>
        <w:t xml:space="preserve"> дана да достави</w:t>
      </w:r>
      <w:r w:rsidRPr="009C59E8">
        <w:t xml:space="preserve"> </w:t>
      </w:r>
      <w:proofErr w:type="spellStart"/>
      <w:r w:rsidRPr="009C59E8">
        <w:t>оригинал</w:t>
      </w:r>
      <w:proofErr w:type="spellEnd"/>
      <w:r w:rsidRPr="009C59E8">
        <w:t xml:space="preserve"> </w:t>
      </w:r>
      <w:proofErr w:type="spellStart"/>
      <w:r w:rsidRPr="009C59E8">
        <w:t>или</w:t>
      </w:r>
      <w:proofErr w:type="spellEnd"/>
      <w:r w:rsidRPr="009C59E8">
        <w:rPr>
          <w:lang w:val="sr-Cyrl-CS"/>
        </w:rPr>
        <w:t xml:space="preserve"> оверену копију писаних документа којим доказује испуњеност услова. Уз понуду и доказе, детаљније наведене у конкурсној документацији, понуђач је дужан да достави и друга тражена документа и обрасце садржане у конкурсној документацији.</w:t>
      </w:r>
    </w:p>
    <w:p w14:paraId="270176A3" w14:textId="77777777" w:rsidR="00666832" w:rsidRPr="003A04CF" w:rsidRDefault="00666832" w:rsidP="00666832">
      <w:pPr>
        <w:jc w:val="both"/>
        <w:rPr>
          <w:lang w:val="sr-Cyrl-CS"/>
        </w:rPr>
      </w:pPr>
      <w:r w:rsidRPr="003A04CF">
        <w:rPr>
          <w:lang w:val="sr-Cyrl-CS"/>
        </w:rPr>
        <w:t>Понуда мора у целини бити припремљена у складу са овим позивом и конкурсном документацијом која се доставља уз овај позив.</w:t>
      </w:r>
    </w:p>
    <w:p w14:paraId="7E310B21" w14:textId="77777777" w:rsidR="00666832" w:rsidRPr="003A04CF" w:rsidRDefault="00666832" w:rsidP="00666832">
      <w:pPr>
        <w:jc w:val="both"/>
        <w:rPr>
          <w:lang w:val="sr-Cyrl-CS"/>
        </w:rPr>
      </w:pPr>
      <w:r w:rsidRPr="003A04CF">
        <w:rPr>
          <w:b/>
          <w:lang w:val="sr-Cyrl-CS"/>
        </w:rPr>
        <w:t xml:space="preserve">3. </w:t>
      </w:r>
      <w:r w:rsidRPr="003A04CF">
        <w:rPr>
          <w:lang w:val="sr-Cyrl-CS"/>
        </w:rPr>
        <w:t xml:space="preserve">Критеријум за избор најповољније понуде је критеријум </w:t>
      </w:r>
      <w:r w:rsidRPr="003A04CF">
        <w:rPr>
          <w:b/>
          <w:lang w:val="sr-Cyrl-CS"/>
        </w:rPr>
        <w:t>најнижа понуђена цена</w:t>
      </w:r>
      <w:r w:rsidRPr="003A04CF">
        <w:rPr>
          <w:lang w:val="sr-Cyrl-CS"/>
        </w:rPr>
        <w:t xml:space="preserve">. </w:t>
      </w:r>
    </w:p>
    <w:p w14:paraId="3A84DF82" w14:textId="77777777" w:rsidR="00666832" w:rsidRPr="009C59E8" w:rsidRDefault="00666832" w:rsidP="00666832">
      <w:pPr>
        <w:jc w:val="both"/>
        <w:rPr>
          <w:lang w:val="sr-Cyrl-CS"/>
        </w:rPr>
      </w:pPr>
      <w:r w:rsidRPr="009C59E8">
        <w:rPr>
          <w:lang w:val="sr-Cyrl-CS"/>
        </w:rPr>
        <w:t>4. Понуде са варијантама није дозвољена.</w:t>
      </w:r>
    </w:p>
    <w:p w14:paraId="167F5512" w14:textId="77777777" w:rsidR="00666832" w:rsidRPr="00B71E4A" w:rsidRDefault="00666832" w:rsidP="00666832">
      <w:pPr>
        <w:jc w:val="both"/>
        <w:rPr>
          <w:b/>
          <w:sz w:val="18"/>
          <w:szCs w:val="18"/>
          <w:u w:val="single"/>
          <w:lang w:val="sr-Cyrl-CS"/>
        </w:rPr>
      </w:pPr>
      <w:r w:rsidRPr="003A04CF">
        <w:rPr>
          <w:b/>
          <w:lang w:val="sr-Cyrl-CS"/>
        </w:rPr>
        <w:t>5.</w:t>
      </w:r>
      <w:r>
        <w:rPr>
          <w:b/>
          <w:lang w:val="sr-Cyrl-CS"/>
        </w:rPr>
        <w:t xml:space="preserve"> </w:t>
      </w:r>
      <w:r w:rsidRPr="003A04CF">
        <w:rPr>
          <w:lang w:val="sr-Cyrl-CS"/>
        </w:rPr>
        <w:t xml:space="preserve">Понуде са припадајућом документацијом достављају се у затвореној и запечаћеној коверти на адресу Наручиоца са обавезном назнаком на лицу коверте: Понуда за јавну набавку бр. ЈН  </w:t>
      </w:r>
      <w:r>
        <w:rPr>
          <w:lang w:val="sr-Cyrl-CS"/>
        </w:rPr>
        <w:t>6/20</w:t>
      </w:r>
      <w:r w:rsidRPr="003A04CF">
        <w:rPr>
          <w:b/>
          <w:lang w:val="sr-Cyrl-CS"/>
        </w:rPr>
        <w:t>,</w:t>
      </w:r>
      <w:r w:rsidRPr="00A1535D">
        <w:rPr>
          <w:b/>
          <w:sz w:val="18"/>
          <w:szCs w:val="18"/>
          <w:u w:val="single"/>
          <w:lang w:val="sr-Cyrl-CS"/>
        </w:rPr>
        <w:t xml:space="preserve"> </w:t>
      </w:r>
      <w:r>
        <w:rPr>
          <w:b/>
          <w:sz w:val="18"/>
          <w:szCs w:val="18"/>
          <w:u w:val="single"/>
          <w:lang w:val="sr-Cyrl-CS"/>
        </w:rPr>
        <w:t>РЕДОВНО ОДРЖАВАЊЕ ПУТЕВА ОД АСФАЛТА И БИТУ</w:t>
      </w:r>
      <w:r w:rsidRPr="005C705B">
        <w:rPr>
          <w:b/>
          <w:sz w:val="18"/>
          <w:szCs w:val="18"/>
          <w:u w:val="single"/>
          <w:lang w:val="sr-Cyrl-CS"/>
        </w:rPr>
        <w:t xml:space="preserve"> ШЉУНКА  НА ТЕРИТОРИЈИ ОПШТИНЕ ОСЕЧИНА</w:t>
      </w:r>
      <w:r w:rsidRPr="003A04CF">
        <w:t xml:space="preserve">, </w:t>
      </w:r>
      <w:r w:rsidRPr="003A04CF">
        <w:rPr>
          <w:b/>
          <w:lang w:val="sr-Cyrl-CS"/>
        </w:rPr>
        <w:t>са назнаком ,,НЕ ОТВАРАТИ</w:t>
      </w:r>
      <w:r w:rsidRPr="003A04CF">
        <w:rPr>
          <w:b/>
        </w:rPr>
        <w:t>”</w:t>
      </w:r>
      <w:r w:rsidRPr="003A04CF">
        <w:rPr>
          <w:b/>
          <w:lang w:val="sr-Cyrl-CS"/>
        </w:rPr>
        <w:t xml:space="preserve">, </w:t>
      </w:r>
      <w:r w:rsidRPr="003A04CF">
        <w:rPr>
          <w:lang w:val="sr-Cyrl-CS"/>
        </w:rPr>
        <w:t xml:space="preserve">поштом или лично преко писарнице Наручиоца. </w:t>
      </w:r>
    </w:p>
    <w:p w14:paraId="2DEF5B06" w14:textId="77777777" w:rsidR="00666832" w:rsidRPr="003A04CF" w:rsidRDefault="00666832" w:rsidP="00666832">
      <w:pPr>
        <w:pStyle w:val="Header"/>
        <w:tabs>
          <w:tab w:val="clear" w:pos="4320"/>
          <w:tab w:val="clear" w:pos="8640"/>
          <w:tab w:val="left" w:pos="-180"/>
          <w:tab w:val="right" w:pos="9540"/>
        </w:tabs>
        <w:jc w:val="both"/>
        <w:rPr>
          <w:rFonts w:ascii="Times New Roman" w:hAnsi="Times New Roman"/>
          <w:sz w:val="24"/>
          <w:szCs w:val="24"/>
        </w:rPr>
      </w:pPr>
      <w:r w:rsidRPr="003A04CF">
        <w:rPr>
          <w:rFonts w:ascii="Times New Roman" w:hAnsi="Times New Roman"/>
          <w:sz w:val="24"/>
          <w:szCs w:val="24"/>
          <w:lang w:val="sr-Cyrl-CS"/>
        </w:rPr>
        <w:t>На полеђини коверте обавезно навести назив, адресу, број телефона као и име особе за контакт</w:t>
      </w:r>
      <w:r>
        <w:rPr>
          <w:rFonts w:ascii="Times New Roman" w:hAnsi="Times New Roman"/>
          <w:sz w:val="24"/>
          <w:szCs w:val="24"/>
          <w:lang w:val="sr-Cyrl-CS"/>
        </w:rPr>
        <w:t>.</w:t>
      </w:r>
    </w:p>
    <w:p w14:paraId="5283B398" w14:textId="77777777" w:rsidR="00666832" w:rsidRPr="003A04CF" w:rsidRDefault="00666832" w:rsidP="00666832">
      <w:pPr>
        <w:pStyle w:val="Header"/>
        <w:tabs>
          <w:tab w:val="clear" w:pos="4320"/>
          <w:tab w:val="center" w:pos="4820"/>
        </w:tabs>
        <w:jc w:val="both"/>
        <w:rPr>
          <w:rFonts w:ascii="Times New Roman" w:hAnsi="Times New Roman"/>
          <w:sz w:val="24"/>
          <w:szCs w:val="24"/>
          <w:lang w:val="sr-Cyrl-CS"/>
        </w:rPr>
      </w:pPr>
      <w:r w:rsidRPr="003A04CF">
        <w:rPr>
          <w:rFonts w:ascii="Times New Roman" w:hAnsi="Times New Roman"/>
          <w:b/>
          <w:sz w:val="24"/>
          <w:szCs w:val="24"/>
          <w:lang w:val="sr-Cyrl-CS"/>
        </w:rPr>
        <w:t>6</w:t>
      </w:r>
      <w:r w:rsidRPr="003A04CF">
        <w:rPr>
          <w:rFonts w:ascii="Times New Roman" w:hAnsi="Times New Roman"/>
          <w:sz w:val="24"/>
          <w:szCs w:val="24"/>
          <w:lang w:val="sr-Cyrl-CS"/>
        </w:rPr>
        <w:t>. Увид у конкурсну документацију и преузимање се може извршити на Порталу јавних набавки</w:t>
      </w:r>
      <w:r>
        <w:rPr>
          <w:rFonts w:ascii="Times New Roman" w:hAnsi="Times New Roman"/>
          <w:sz w:val="24"/>
          <w:szCs w:val="24"/>
          <w:lang w:val="sr-Cyrl-CS"/>
        </w:rPr>
        <w:t>.</w:t>
      </w:r>
    </w:p>
    <w:p w14:paraId="218DB3D3" w14:textId="77777777" w:rsidR="00666832" w:rsidRPr="003A04CF" w:rsidRDefault="00666832" w:rsidP="00666832">
      <w:pPr>
        <w:jc w:val="both"/>
        <w:rPr>
          <w:lang w:val="sr-Cyrl-CS"/>
        </w:rPr>
      </w:pPr>
      <w:r w:rsidRPr="003A04CF">
        <w:rPr>
          <w:b/>
          <w:lang w:val="sr-Cyrl-CS"/>
        </w:rPr>
        <w:t>7</w:t>
      </w:r>
      <w:r w:rsidRPr="003A04CF">
        <w:rPr>
          <w:lang w:val="sr-Cyrl-CS"/>
        </w:rPr>
        <w:t>. Рок за подношење понуде је 8 (осам) дана од дана објављивања на порталу Управе за јавне набавке, без обзира на начин доставе.</w:t>
      </w:r>
    </w:p>
    <w:p w14:paraId="543864D1" w14:textId="77777777" w:rsidR="00666832" w:rsidRPr="003A04CF" w:rsidRDefault="00666832" w:rsidP="00666832">
      <w:pPr>
        <w:jc w:val="both"/>
        <w:rPr>
          <w:lang w:val="sr-Cyrl-CS"/>
        </w:rPr>
      </w:pPr>
      <w:r w:rsidRPr="003A04CF">
        <w:rPr>
          <w:b/>
          <w:lang w:val="sr-Cyrl-CS"/>
        </w:rPr>
        <w:t>8.</w:t>
      </w:r>
      <w:r w:rsidRPr="003A04CF">
        <w:rPr>
          <w:lang w:val="sr-Cyrl-CS"/>
        </w:rPr>
        <w:t xml:space="preserve"> Понуда, са свим пратећим обрасцима-прилозима, мора бити сачињена на оригиналном преузетом обрасцу и према приложеном упутству, јасна и недвосмислена, са важношћу од најмање 30 (тридесет) дана од дана јавног отварања понуда, откуцана или читко попуњена неизбрисивим мастилом, потписана од стране овлашћеног лица понуђача и оверена печатом, у складу са Законом о јавним набавкама, овим позивом и конкурсном документацијом.</w:t>
      </w:r>
    </w:p>
    <w:p w14:paraId="1280847D" w14:textId="7B325ADE" w:rsidR="00666832" w:rsidRPr="003A04CF" w:rsidRDefault="00666832" w:rsidP="00666832">
      <w:pPr>
        <w:ind w:firstLine="720"/>
        <w:jc w:val="both"/>
        <w:rPr>
          <w:b/>
          <w:lang w:val="sr-Cyrl-CS"/>
        </w:rPr>
      </w:pPr>
      <w:r w:rsidRPr="003A04CF">
        <w:rPr>
          <w:lang w:val="sr-Cyrl-CS"/>
        </w:rPr>
        <w:t xml:space="preserve">Последњи дан рока </w:t>
      </w:r>
      <w:r w:rsidR="006B410C">
        <w:rPr>
          <w:b/>
          <w:lang w:val="sr-Latn-RS"/>
        </w:rPr>
        <w:t>1</w:t>
      </w:r>
      <w:r>
        <w:rPr>
          <w:b/>
          <w:lang w:val="sr-Cyrl-CS"/>
        </w:rPr>
        <w:t>5.0</w:t>
      </w:r>
      <w:r>
        <w:rPr>
          <w:b/>
          <w:lang w:val="sr-Cyrl-RS"/>
        </w:rPr>
        <w:t>6</w:t>
      </w:r>
      <w:r>
        <w:rPr>
          <w:b/>
          <w:lang w:val="sr-Cyrl-CS"/>
        </w:rPr>
        <w:t>.2020</w:t>
      </w:r>
      <w:r w:rsidRPr="003622DC">
        <w:rPr>
          <w:b/>
          <w:lang w:val="sr-Cyrl-CS"/>
        </w:rPr>
        <w:t xml:space="preserve">.год до </w:t>
      </w:r>
      <w:r>
        <w:rPr>
          <w:b/>
          <w:lang w:val="sr-Cyrl-CS"/>
        </w:rPr>
        <w:t>1</w:t>
      </w:r>
      <w:r>
        <w:rPr>
          <w:b/>
          <w:lang w:val="sr-Latn-RS"/>
        </w:rPr>
        <w:t>2</w:t>
      </w:r>
      <w:r w:rsidRPr="003622DC">
        <w:rPr>
          <w:b/>
          <w:lang w:val="sr-Cyrl-CS"/>
        </w:rPr>
        <w:t xml:space="preserve"> часова</w:t>
      </w:r>
      <w:r>
        <w:rPr>
          <w:b/>
          <w:lang w:val="sr-Cyrl-CS"/>
        </w:rPr>
        <w:t>.</w:t>
      </w:r>
    </w:p>
    <w:p w14:paraId="67676BBA" w14:textId="77777777" w:rsidR="00666832" w:rsidRPr="003A04CF" w:rsidRDefault="00666832" w:rsidP="00666832">
      <w:pPr>
        <w:ind w:firstLine="720"/>
        <w:jc w:val="both"/>
        <w:rPr>
          <w:lang w:val="sr-Cyrl-CS"/>
        </w:rPr>
      </w:pPr>
      <w:r w:rsidRPr="003A04CF">
        <w:rPr>
          <w:lang w:val="sr-Cyrl-CS"/>
        </w:rPr>
        <w:t>Понуда која буде примљена након датума и сата одређеног за подношење понуда сматраће се неблаговременом.</w:t>
      </w:r>
    </w:p>
    <w:p w14:paraId="059CA0E1" w14:textId="66149AAE" w:rsidR="00666832" w:rsidRPr="003A04CF" w:rsidRDefault="00666832" w:rsidP="00666832">
      <w:pPr>
        <w:jc w:val="both"/>
        <w:rPr>
          <w:b/>
          <w:lang w:val="sr-Cyrl-CS"/>
        </w:rPr>
      </w:pPr>
      <w:r w:rsidRPr="003A04CF">
        <w:rPr>
          <w:b/>
          <w:lang w:val="sr-Cyrl-CS"/>
        </w:rPr>
        <w:t>9.</w:t>
      </w:r>
      <w:r w:rsidRPr="003A04CF">
        <w:rPr>
          <w:lang w:val="sr-Cyrl-CS"/>
        </w:rPr>
        <w:t xml:space="preserve"> Јавно отварање понуда </w:t>
      </w:r>
      <w:r>
        <w:rPr>
          <w:lang w:val="sr-Cyrl-CS"/>
        </w:rPr>
        <w:t>обавиће се у згради Наручиоца, Пере Јовановић 3</w:t>
      </w:r>
      <w:r>
        <w:rPr>
          <w:lang w:val="sr-Latn-RS"/>
        </w:rPr>
        <w:t>5</w:t>
      </w:r>
      <w:r>
        <w:rPr>
          <w:lang w:val="sr-Cyrl-CS"/>
        </w:rPr>
        <w:t xml:space="preserve">, </w:t>
      </w:r>
      <w:r w:rsidRPr="003A04CF">
        <w:rPr>
          <w:lang w:val="sr-Cyrl-CS"/>
        </w:rPr>
        <w:t xml:space="preserve">на дан </w:t>
      </w:r>
      <w:r w:rsidR="006B410C">
        <w:rPr>
          <w:b/>
          <w:lang w:val="sr-Latn-RS"/>
        </w:rPr>
        <w:t>1</w:t>
      </w:r>
      <w:r>
        <w:rPr>
          <w:b/>
          <w:lang w:val="sr-Cyrl-CS"/>
        </w:rPr>
        <w:t>5.0</w:t>
      </w:r>
      <w:r>
        <w:rPr>
          <w:b/>
          <w:lang w:val="sr-Cyrl-RS"/>
        </w:rPr>
        <w:t>6</w:t>
      </w:r>
      <w:r>
        <w:rPr>
          <w:b/>
          <w:lang w:val="sr-Cyrl-CS"/>
        </w:rPr>
        <w:t>.2020</w:t>
      </w:r>
      <w:r w:rsidRPr="003622DC">
        <w:rPr>
          <w:b/>
          <w:lang w:val="sr-Cyrl-CS"/>
        </w:rPr>
        <w:t xml:space="preserve">. са почетком у </w:t>
      </w:r>
      <w:r>
        <w:rPr>
          <w:b/>
          <w:lang w:val="sr-Cyrl-CS"/>
        </w:rPr>
        <w:t xml:space="preserve">12, </w:t>
      </w:r>
      <w:r>
        <w:rPr>
          <w:b/>
          <w:lang w:val="sr-Latn-RS"/>
        </w:rPr>
        <w:t>15</w:t>
      </w:r>
      <w:r>
        <w:rPr>
          <w:b/>
          <w:lang w:val="sr-Cyrl-CS"/>
        </w:rPr>
        <w:t xml:space="preserve"> </w:t>
      </w:r>
      <w:r w:rsidRPr="003622DC">
        <w:rPr>
          <w:b/>
          <w:lang w:val="sr-Cyrl-CS"/>
        </w:rPr>
        <w:t>часова</w:t>
      </w:r>
      <w:r>
        <w:rPr>
          <w:b/>
          <w:lang w:val="sr-Cyrl-CS"/>
        </w:rPr>
        <w:t>.</w:t>
      </w:r>
    </w:p>
    <w:p w14:paraId="64D49733" w14:textId="77777777" w:rsidR="00666832" w:rsidRPr="003A04CF" w:rsidRDefault="00666832" w:rsidP="00666832">
      <w:pPr>
        <w:ind w:firstLine="720"/>
        <w:jc w:val="both"/>
        <w:rPr>
          <w:lang w:val="sr-Cyrl-CS"/>
        </w:rPr>
      </w:pPr>
      <w:r w:rsidRPr="003A04CF">
        <w:rPr>
          <w:lang w:val="sr-Cyrl-CS"/>
        </w:rPr>
        <w:t xml:space="preserve">Јавном отварању понуда могу присуствовати овлашћени представници понуђача који морају имати писмено овлашћење. Писмено овлашћење се предаје Комисији пре отварања понуда. </w:t>
      </w:r>
    </w:p>
    <w:p w14:paraId="4AB979F6" w14:textId="77777777" w:rsidR="00666832" w:rsidRPr="003A04CF" w:rsidRDefault="00666832" w:rsidP="00666832">
      <w:pPr>
        <w:jc w:val="both"/>
        <w:rPr>
          <w:lang w:val="sr-Cyrl-CS"/>
        </w:rPr>
      </w:pPr>
      <w:r w:rsidRPr="003A04CF">
        <w:rPr>
          <w:b/>
          <w:lang w:val="sr-Cyrl-CS"/>
        </w:rPr>
        <w:t>10.</w:t>
      </w:r>
      <w:r>
        <w:rPr>
          <w:b/>
          <w:lang w:val="sr-Cyrl-CS"/>
        </w:rPr>
        <w:t xml:space="preserve"> </w:t>
      </w:r>
      <w:r w:rsidRPr="003A04CF">
        <w:rPr>
          <w:lang w:val="sr-Cyrl-CS"/>
        </w:rPr>
        <w:t xml:space="preserve">Одлука о избору најповољније понуде, са образложењем, донеће се у року од пет дана од дана јавног отварања понуда. </w:t>
      </w:r>
    </w:p>
    <w:p w14:paraId="4888A490" w14:textId="77777777" w:rsidR="00666832" w:rsidRPr="003A04CF" w:rsidRDefault="00666832" w:rsidP="00666832">
      <w:pPr>
        <w:jc w:val="both"/>
        <w:rPr>
          <w:lang w:val="sr-Cyrl-CS"/>
        </w:rPr>
      </w:pPr>
      <w:r w:rsidRPr="003A04CF">
        <w:rPr>
          <w:b/>
          <w:lang w:val="sr-Cyrl-CS"/>
        </w:rPr>
        <w:lastRenderedPageBreak/>
        <w:t>11.</w:t>
      </w:r>
      <w:r>
        <w:rPr>
          <w:b/>
          <w:lang w:val="sr-Cyrl-CS"/>
        </w:rPr>
        <w:t xml:space="preserve"> </w:t>
      </w:r>
      <w:r w:rsidRPr="003A04CF">
        <w:rPr>
          <w:lang w:val="sr-Cyrl-CS"/>
        </w:rPr>
        <w:t>Додатна обавештења и информације заинтересовани могу тражити од наручиоца искључиво у писаној форми.</w:t>
      </w:r>
    </w:p>
    <w:p w14:paraId="3D1E0C1E" w14:textId="77777777" w:rsidR="00666832" w:rsidRPr="00621741" w:rsidRDefault="00666832" w:rsidP="00666832">
      <w:pPr>
        <w:pStyle w:val="Header"/>
        <w:tabs>
          <w:tab w:val="clear" w:pos="4320"/>
          <w:tab w:val="left" w:pos="900"/>
          <w:tab w:val="center" w:pos="4680"/>
          <w:tab w:val="center" w:pos="4820"/>
        </w:tabs>
        <w:rPr>
          <w:rFonts w:ascii="Times New Roman" w:hAnsi="Times New Roman"/>
          <w:b/>
          <w:sz w:val="24"/>
          <w:szCs w:val="24"/>
          <w:lang w:val="sr-Cyrl-RS"/>
        </w:rPr>
      </w:pPr>
      <w:r>
        <w:rPr>
          <w:rFonts w:ascii="Times New Roman" w:hAnsi="Times New Roman"/>
          <w:sz w:val="24"/>
          <w:szCs w:val="24"/>
          <w:lang w:val="sr-Latn-RS"/>
        </w:rPr>
        <w:t>K</w:t>
      </w:r>
      <w:r w:rsidRPr="003A04CF">
        <w:rPr>
          <w:rFonts w:ascii="Times New Roman" w:hAnsi="Times New Roman"/>
          <w:sz w:val="24"/>
          <w:szCs w:val="24"/>
          <w:lang w:val="sr-Cyrl-CS"/>
        </w:rPr>
        <w:t xml:space="preserve">онтакт особа </w:t>
      </w:r>
      <w:r>
        <w:rPr>
          <w:rFonts w:ascii="Times New Roman" w:hAnsi="Times New Roman"/>
          <w:sz w:val="24"/>
          <w:szCs w:val="24"/>
          <w:lang w:val="sr-Cyrl-CS"/>
        </w:rPr>
        <w:t xml:space="preserve">Милорад </w:t>
      </w:r>
      <w:r w:rsidRPr="009C59E8">
        <w:rPr>
          <w:rFonts w:ascii="Times New Roman" w:hAnsi="Times New Roman"/>
          <w:sz w:val="24"/>
          <w:szCs w:val="24"/>
          <w:lang w:val="sr-Cyrl-CS"/>
        </w:rPr>
        <w:t>Марковић</w:t>
      </w:r>
      <w:r>
        <w:rPr>
          <w:rFonts w:ascii="Times New Roman" w:hAnsi="Times New Roman"/>
          <w:sz w:val="24"/>
          <w:szCs w:val="24"/>
          <w:lang w:val="sr-Cyrl-RS"/>
        </w:rPr>
        <w:t xml:space="preserve"> </w:t>
      </w:r>
      <w:r>
        <w:rPr>
          <w:rFonts w:ascii="Times New Roman" w:hAnsi="Times New Roman"/>
          <w:sz w:val="24"/>
          <w:szCs w:val="24"/>
          <w:lang w:val="sr-Latn-RS"/>
        </w:rPr>
        <w:t xml:space="preserve"> 0646464528</w:t>
      </w:r>
      <w:r>
        <w:rPr>
          <w:rFonts w:ascii="Times New Roman" w:hAnsi="Times New Roman"/>
          <w:sz w:val="24"/>
          <w:szCs w:val="24"/>
          <w:lang w:val="sr-Cyrl-RS"/>
        </w:rPr>
        <w:t>, Наташа Ђукић 0646464527</w:t>
      </w:r>
    </w:p>
    <w:p w14:paraId="44C3B2A4" w14:textId="77777777" w:rsidR="00666832" w:rsidRDefault="00666832" w:rsidP="00666832">
      <w:pPr>
        <w:pStyle w:val="Header"/>
        <w:tabs>
          <w:tab w:val="clear" w:pos="4320"/>
          <w:tab w:val="left" w:pos="900"/>
          <w:tab w:val="center" w:pos="4680"/>
          <w:tab w:val="center" w:pos="4820"/>
        </w:tabs>
        <w:rPr>
          <w:rFonts w:ascii="Times New Roman" w:hAnsi="Times New Roman"/>
          <w:b/>
          <w:sz w:val="24"/>
          <w:szCs w:val="24"/>
          <w:lang w:val="sr-Latn-RS"/>
        </w:rPr>
      </w:pPr>
    </w:p>
    <w:p w14:paraId="22A90BF5" w14:textId="77777777" w:rsidR="00666832" w:rsidRPr="003A0685" w:rsidRDefault="00666832" w:rsidP="00666832">
      <w:pPr>
        <w:rPr>
          <w:b/>
          <w:lang w:val="sr-Cyrl-RS"/>
        </w:rPr>
      </w:pPr>
    </w:p>
    <w:p w14:paraId="4A3C6954" w14:textId="77777777" w:rsidR="00666832" w:rsidRDefault="00666832" w:rsidP="00666832">
      <w:pPr>
        <w:pStyle w:val="NoSpacing"/>
        <w:rPr>
          <w:lang w:val="sr-Cyrl-RS"/>
        </w:rPr>
      </w:pPr>
      <w:r w:rsidRPr="00B75589">
        <w:rPr>
          <w:lang w:val="sr-Cyrl-RS"/>
        </w:rPr>
        <w:tab/>
      </w:r>
      <w:r w:rsidRPr="00B75589">
        <w:rPr>
          <w:lang w:val="sr-Cyrl-RS"/>
        </w:rPr>
        <w:tab/>
      </w:r>
      <w:r w:rsidRPr="00B75589">
        <w:rPr>
          <w:lang w:val="sr-Cyrl-RS"/>
        </w:rPr>
        <w:tab/>
      </w:r>
      <w:r w:rsidRPr="00B75589">
        <w:rPr>
          <w:lang w:val="sr-Cyrl-RS"/>
        </w:rPr>
        <w:tab/>
      </w:r>
      <w:r w:rsidRPr="00B75589">
        <w:rPr>
          <w:lang w:val="sr-Cyrl-RS"/>
        </w:rPr>
        <w:tab/>
      </w:r>
      <w:r w:rsidRPr="00B75589">
        <w:rPr>
          <w:lang w:val="sr-Cyrl-RS"/>
        </w:rPr>
        <w:tab/>
        <w:t xml:space="preserve">      </w:t>
      </w:r>
      <w:r>
        <w:rPr>
          <w:lang w:val="sr-Cyrl-RS"/>
        </w:rPr>
        <w:t>Комисија за јавну набавку, председник</w:t>
      </w:r>
    </w:p>
    <w:p w14:paraId="0AA1A59E" w14:textId="77777777" w:rsidR="00666832" w:rsidRDefault="00666832" w:rsidP="00666832">
      <w:pPr>
        <w:pStyle w:val="NoSpacing"/>
        <w:rPr>
          <w:lang w:val="sr-Cyrl-RS"/>
        </w:rPr>
      </w:pPr>
      <w:r w:rsidRPr="00F42D10">
        <w:rPr>
          <w:lang w:val="sr-Cyrl-RS"/>
        </w:rPr>
        <w:t xml:space="preserve">                                                                                                  </w:t>
      </w:r>
      <w:r>
        <w:rPr>
          <w:lang w:val="sr-Cyrl-RS"/>
        </w:rPr>
        <w:t xml:space="preserve">             </w:t>
      </w:r>
      <w:r w:rsidRPr="00F42D10">
        <w:rPr>
          <w:lang w:val="sr-Cyrl-RS"/>
        </w:rPr>
        <w:t xml:space="preserve">  Наташа </w:t>
      </w:r>
      <w:r>
        <w:rPr>
          <w:lang w:val="sr-Cyrl-RS"/>
        </w:rPr>
        <w:t>Ђукић, с.р.</w:t>
      </w:r>
    </w:p>
    <w:p w14:paraId="765B59AA" w14:textId="77777777" w:rsidR="00666832" w:rsidRPr="00F42D10" w:rsidRDefault="00666832" w:rsidP="00666832">
      <w:pPr>
        <w:pStyle w:val="NoSpacing"/>
        <w:rPr>
          <w:lang w:val="sr-Cyrl-RS"/>
        </w:rPr>
      </w:pPr>
      <w:r>
        <w:rPr>
          <w:lang w:val="sr-Cyrl-RS"/>
        </w:rPr>
        <w:t xml:space="preserve"> </w:t>
      </w:r>
    </w:p>
    <w:p w14:paraId="75FE282C" w14:textId="77777777" w:rsidR="00582E41" w:rsidRDefault="00582E41">
      <w:pPr>
        <w:rPr>
          <w:lang w:val="sr-Cyrl-CS"/>
        </w:rPr>
      </w:pPr>
    </w:p>
    <w:p w14:paraId="32581C37" w14:textId="77777777" w:rsidR="00582E41" w:rsidRDefault="00582E41">
      <w:pPr>
        <w:rPr>
          <w:lang w:val="sr-Cyrl-CS"/>
        </w:rPr>
      </w:pPr>
    </w:p>
    <w:p w14:paraId="793F4A1C" w14:textId="77777777" w:rsidR="00582E41" w:rsidRDefault="00582E41">
      <w:pPr>
        <w:rPr>
          <w:lang w:val="sr-Cyrl-CS"/>
        </w:rPr>
      </w:pPr>
    </w:p>
    <w:p w14:paraId="0C0B161A" w14:textId="77777777" w:rsidR="00E1454C" w:rsidRDefault="00E1454C">
      <w:pPr>
        <w:rPr>
          <w:lang w:val="sr-Cyrl-CS"/>
        </w:rPr>
      </w:pPr>
    </w:p>
    <w:p w14:paraId="205B95B9" w14:textId="77777777" w:rsidR="00E1454C" w:rsidRDefault="00E1454C">
      <w:pPr>
        <w:rPr>
          <w:lang w:val="sr-Cyrl-CS"/>
        </w:rPr>
      </w:pPr>
    </w:p>
    <w:p w14:paraId="748BAF79" w14:textId="77777777" w:rsidR="00E1454C" w:rsidRDefault="00E1454C">
      <w:pPr>
        <w:rPr>
          <w:lang w:val="sr-Cyrl-CS"/>
        </w:rPr>
      </w:pPr>
    </w:p>
    <w:p w14:paraId="2DD7A9EC" w14:textId="77777777" w:rsidR="00E1454C" w:rsidRDefault="00E1454C">
      <w:pPr>
        <w:rPr>
          <w:lang w:val="sr-Cyrl-CS"/>
        </w:rPr>
      </w:pPr>
    </w:p>
    <w:p w14:paraId="459E8B0A" w14:textId="77777777" w:rsidR="00E1454C" w:rsidRDefault="00E1454C">
      <w:pPr>
        <w:rPr>
          <w:lang w:val="sr-Cyrl-CS"/>
        </w:rPr>
      </w:pPr>
    </w:p>
    <w:p w14:paraId="6E48E355" w14:textId="77777777" w:rsidR="00E1454C" w:rsidRDefault="00E1454C">
      <w:pPr>
        <w:rPr>
          <w:lang w:val="sr-Cyrl-CS"/>
        </w:rPr>
      </w:pPr>
    </w:p>
    <w:p w14:paraId="7D4638E0" w14:textId="77777777" w:rsidR="00E1454C" w:rsidRDefault="00E1454C">
      <w:pPr>
        <w:rPr>
          <w:lang w:val="sr-Cyrl-CS"/>
        </w:rPr>
      </w:pPr>
    </w:p>
    <w:p w14:paraId="0A00D31A" w14:textId="77777777" w:rsidR="00E1454C" w:rsidRDefault="00E1454C">
      <w:pPr>
        <w:rPr>
          <w:lang w:val="sr-Cyrl-CS"/>
        </w:rPr>
      </w:pPr>
    </w:p>
    <w:p w14:paraId="5CAF4B4F" w14:textId="77777777" w:rsidR="00E1454C" w:rsidRDefault="00E1454C">
      <w:pPr>
        <w:rPr>
          <w:lang w:val="sr-Cyrl-CS"/>
        </w:rPr>
      </w:pPr>
    </w:p>
    <w:p w14:paraId="4BE8FEC0" w14:textId="77777777" w:rsidR="00E1454C" w:rsidRDefault="00E1454C">
      <w:pPr>
        <w:rPr>
          <w:lang w:val="sr-Cyrl-CS"/>
        </w:rPr>
      </w:pPr>
    </w:p>
    <w:p w14:paraId="4481D88D" w14:textId="77777777" w:rsidR="00E1454C" w:rsidRDefault="00E1454C">
      <w:pPr>
        <w:rPr>
          <w:lang w:val="sr-Cyrl-CS"/>
        </w:rPr>
      </w:pPr>
    </w:p>
    <w:p w14:paraId="445D7A08" w14:textId="77777777" w:rsidR="00E1454C" w:rsidRDefault="00E1454C">
      <w:pPr>
        <w:rPr>
          <w:lang w:val="sr-Cyrl-CS"/>
        </w:rPr>
      </w:pPr>
    </w:p>
    <w:p w14:paraId="511F5275" w14:textId="77777777" w:rsidR="00E1454C" w:rsidRDefault="00E1454C">
      <w:pPr>
        <w:rPr>
          <w:lang w:val="sr-Cyrl-CS"/>
        </w:rPr>
      </w:pPr>
    </w:p>
    <w:p w14:paraId="39AB2C45" w14:textId="77777777" w:rsidR="00E1454C" w:rsidRDefault="00E1454C">
      <w:pPr>
        <w:rPr>
          <w:lang w:val="sr-Cyrl-CS"/>
        </w:rPr>
      </w:pPr>
    </w:p>
    <w:p w14:paraId="76CE1DC4" w14:textId="77777777" w:rsidR="00E1454C" w:rsidRDefault="00E1454C">
      <w:pPr>
        <w:rPr>
          <w:lang w:val="sr-Cyrl-CS"/>
        </w:rPr>
      </w:pPr>
    </w:p>
    <w:p w14:paraId="5C58EC13" w14:textId="77777777" w:rsidR="00E1454C" w:rsidRDefault="00E1454C">
      <w:pPr>
        <w:rPr>
          <w:lang w:val="sr-Cyrl-CS"/>
        </w:rPr>
      </w:pPr>
    </w:p>
    <w:p w14:paraId="5A65891D" w14:textId="77777777" w:rsidR="00E1454C" w:rsidRDefault="00E1454C">
      <w:pPr>
        <w:rPr>
          <w:lang w:val="sr-Cyrl-CS"/>
        </w:rPr>
      </w:pPr>
    </w:p>
    <w:p w14:paraId="044A132D" w14:textId="77777777" w:rsidR="00E1454C" w:rsidRDefault="00E1454C">
      <w:pPr>
        <w:rPr>
          <w:lang w:val="sr-Cyrl-CS"/>
        </w:rPr>
      </w:pPr>
    </w:p>
    <w:p w14:paraId="28CE5F92" w14:textId="77777777" w:rsidR="00E1454C" w:rsidRDefault="00E1454C">
      <w:pPr>
        <w:rPr>
          <w:lang w:val="sr-Cyrl-CS"/>
        </w:rPr>
      </w:pPr>
    </w:p>
    <w:p w14:paraId="10351CB0" w14:textId="77777777" w:rsidR="00E1454C" w:rsidRDefault="00E1454C">
      <w:pPr>
        <w:rPr>
          <w:lang w:val="sr-Cyrl-CS"/>
        </w:rPr>
      </w:pPr>
    </w:p>
    <w:p w14:paraId="609A4BB3" w14:textId="77777777" w:rsidR="00E1454C" w:rsidRDefault="00E1454C">
      <w:pPr>
        <w:rPr>
          <w:lang w:val="sr-Cyrl-CS"/>
        </w:rPr>
      </w:pPr>
    </w:p>
    <w:p w14:paraId="1A5701F9" w14:textId="77777777" w:rsidR="00E1454C" w:rsidRDefault="00E1454C">
      <w:pPr>
        <w:rPr>
          <w:lang w:val="sr-Cyrl-CS"/>
        </w:rPr>
      </w:pPr>
    </w:p>
    <w:p w14:paraId="16F36F2C" w14:textId="77777777" w:rsidR="00417676" w:rsidRDefault="00417676">
      <w:pPr>
        <w:rPr>
          <w:lang w:val="sr-Cyrl-CS"/>
        </w:rPr>
      </w:pPr>
    </w:p>
    <w:p w14:paraId="13FCA9ED" w14:textId="77777777" w:rsidR="00417676" w:rsidRDefault="00417676">
      <w:pPr>
        <w:rPr>
          <w:lang w:val="sr-Cyrl-CS"/>
        </w:rPr>
      </w:pPr>
    </w:p>
    <w:p w14:paraId="5F0FB2C0" w14:textId="77777777" w:rsidR="00417676" w:rsidRDefault="00417676">
      <w:pPr>
        <w:rPr>
          <w:lang w:val="sr-Cyrl-CS"/>
        </w:rPr>
      </w:pPr>
    </w:p>
    <w:p w14:paraId="78495ECA" w14:textId="77777777" w:rsidR="00E1454C" w:rsidRDefault="00E1454C">
      <w:pPr>
        <w:rPr>
          <w:lang w:val="sr-Cyrl-CS"/>
        </w:rPr>
      </w:pPr>
    </w:p>
    <w:p w14:paraId="31C672EE" w14:textId="77777777" w:rsidR="00E1454C" w:rsidRDefault="00E1454C">
      <w:pPr>
        <w:rPr>
          <w:lang w:val="sr-Cyrl-CS"/>
        </w:rPr>
      </w:pPr>
    </w:p>
    <w:p w14:paraId="2533DE91" w14:textId="32E99C5B" w:rsidR="00417676" w:rsidRDefault="00417676" w:rsidP="00950D93">
      <w:pPr>
        <w:jc w:val="center"/>
        <w:rPr>
          <w:b/>
          <w:u w:val="single"/>
        </w:rPr>
      </w:pPr>
    </w:p>
    <w:p w14:paraId="47202779" w14:textId="379733AF" w:rsidR="009A08F4" w:rsidRDefault="009A08F4" w:rsidP="00950D93">
      <w:pPr>
        <w:jc w:val="center"/>
        <w:rPr>
          <w:b/>
          <w:u w:val="single"/>
        </w:rPr>
      </w:pPr>
    </w:p>
    <w:p w14:paraId="3EA69B8A" w14:textId="18A9C43E" w:rsidR="009A08F4" w:rsidRDefault="009A08F4" w:rsidP="00950D93">
      <w:pPr>
        <w:jc w:val="center"/>
        <w:rPr>
          <w:b/>
          <w:u w:val="single"/>
        </w:rPr>
      </w:pPr>
    </w:p>
    <w:p w14:paraId="43DA4076" w14:textId="26E7C2B7" w:rsidR="009A08F4" w:rsidRDefault="009A08F4" w:rsidP="00950D93">
      <w:pPr>
        <w:jc w:val="center"/>
        <w:rPr>
          <w:b/>
          <w:u w:val="single"/>
        </w:rPr>
      </w:pPr>
    </w:p>
    <w:p w14:paraId="2425A3C6" w14:textId="5308ACBC" w:rsidR="009A08F4" w:rsidRDefault="009A08F4" w:rsidP="00950D93">
      <w:pPr>
        <w:jc w:val="center"/>
        <w:rPr>
          <w:b/>
          <w:u w:val="single"/>
        </w:rPr>
      </w:pPr>
    </w:p>
    <w:p w14:paraId="0ED77EEB" w14:textId="7C2CAFF2" w:rsidR="009A08F4" w:rsidRDefault="009A08F4" w:rsidP="00950D93">
      <w:pPr>
        <w:jc w:val="center"/>
        <w:rPr>
          <w:b/>
          <w:u w:val="single"/>
        </w:rPr>
      </w:pPr>
    </w:p>
    <w:p w14:paraId="5966C80E" w14:textId="5715A5B7" w:rsidR="009A08F4" w:rsidRDefault="009A08F4" w:rsidP="00950D93">
      <w:pPr>
        <w:jc w:val="center"/>
        <w:rPr>
          <w:b/>
          <w:u w:val="single"/>
        </w:rPr>
      </w:pPr>
    </w:p>
    <w:p w14:paraId="74833525" w14:textId="689ABA36" w:rsidR="009A08F4" w:rsidRDefault="009A08F4" w:rsidP="00950D93">
      <w:pPr>
        <w:jc w:val="center"/>
        <w:rPr>
          <w:b/>
          <w:u w:val="single"/>
        </w:rPr>
      </w:pPr>
    </w:p>
    <w:p w14:paraId="12E68781" w14:textId="77777777" w:rsidR="009A08F4" w:rsidRDefault="009A08F4" w:rsidP="00950D93">
      <w:pPr>
        <w:jc w:val="center"/>
        <w:rPr>
          <w:b/>
          <w:u w:val="single"/>
        </w:rPr>
      </w:pPr>
    </w:p>
    <w:p w14:paraId="51EE2CCD" w14:textId="77777777" w:rsidR="00417676" w:rsidRDefault="00417676" w:rsidP="00950D93">
      <w:pPr>
        <w:jc w:val="center"/>
        <w:rPr>
          <w:b/>
          <w:u w:val="single"/>
        </w:rPr>
      </w:pPr>
    </w:p>
    <w:p w14:paraId="3939A34B" w14:textId="77777777" w:rsidR="005161D7" w:rsidRDefault="005161D7" w:rsidP="00950D93">
      <w:pPr>
        <w:jc w:val="center"/>
        <w:rPr>
          <w:b/>
          <w:u w:val="single"/>
        </w:rPr>
      </w:pPr>
    </w:p>
    <w:p w14:paraId="733A4085" w14:textId="77777777" w:rsidR="00417676" w:rsidRDefault="00417676" w:rsidP="00950D93">
      <w:pPr>
        <w:jc w:val="center"/>
        <w:rPr>
          <w:b/>
          <w:u w:val="single"/>
        </w:rPr>
      </w:pPr>
    </w:p>
    <w:p w14:paraId="1CCA2B13" w14:textId="77777777" w:rsidR="00417676" w:rsidRDefault="00417676" w:rsidP="00950D93">
      <w:pPr>
        <w:jc w:val="center"/>
        <w:rPr>
          <w:b/>
          <w:u w:val="single"/>
        </w:rPr>
      </w:pPr>
    </w:p>
    <w:p w14:paraId="12E33C04" w14:textId="77777777" w:rsidR="00417676" w:rsidRDefault="00417676" w:rsidP="00950D93">
      <w:pPr>
        <w:jc w:val="center"/>
        <w:rPr>
          <w:b/>
          <w:u w:val="single"/>
        </w:rPr>
      </w:pPr>
    </w:p>
    <w:p w14:paraId="32821D33" w14:textId="77777777" w:rsidR="0041270F" w:rsidRPr="003A04CF" w:rsidRDefault="0041270F" w:rsidP="00950D93">
      <w:pPr>
        <w:jc w:val="center"/>
        <w:rPr>
          <w:b/>
          <w:u w:val="single"/>
          <w:lang w:val="sr-Cyrl-CS"/>
        </w:rPr>
      </w:pPr>
      <w:r w:rsidRPr="003A04CF">
        <w:rPr>
          <w:b/>
          <w:u w:val="single"/>
        </w:rPr>
        <w:t>2.ОПШТИ ПОДАЦИ О ЈАВНОЈ НАБАВЦИ</w:t>
      </w:r>
    </w:p>
    <w:p w14:paraId="44A70CC3" w14:textId="77777777" w:rsidR="0041270F" w:rsidRPr="003A04CF" w:rsidRDefault="0041270F" w:rsidP="0041270F">
      <w:pPr>
        <w:rPr>
          <w:u w:val="single"/>
        </w:rPr>
      </w:pPr>
    </w:p>
    <w:p w14:paraId="57A16982" w14:textId="77777777" w:rsidR="00C61503" w:rsidRPr="003A04CF" w:rsidRDefault="00C61503" w:rsidP="00C61503">
      <w:pPr>
        <w:jc w:val="both"/>
        <w:rPr>
          <w:b/>
          <w:u w:val="single"/>
          <w:lang w:val="sr-Cyrl-CS"/>
        </w:rPr>
      </w:pPr>
      <w:r w:rsidRPr="003A04CF">
        <w:rPr>
          <w:b/>
          <w:u w:val="single"/>
          <w:lang w:val="sr-Cyrl-CS"/>
        </w:rPr>
        <w:t>1. Подаци о наручиоцу</w:t>
      </w:r>
    </w:p>
    <w:p w14:paraId="665983CE" w14:textId="77777777" w:rsidR="00D52279" w:rsidRPr="003A04CF" w:rsidRDefault="00C61503" w:rsidP="00D52279">
      <w:pPr>
        <w:rPr>
          <w:b/>
        </w:rPr>
      </w:pPr>
      <w:r w:rsidRPr="003A04CF">
        <w:rPr>
          <w:lang w:val="sr-Cyrl-CS"/>
        </w:rPr>
        <w:t xml:space="preserve">Наручилац: </w:t>
      </w:r>
      <w:r w:rsidR="00830C86">
        <w:rPr>
          <w:b/>
          <w:lang w:val="sr-Cyrl-CS"/>
        </w:rPr>
        <w:t>ЈКП „Осечина“, Осечина</w:t>
      </w:r>
      <w:r w:rsidR="00D52279" w:rsidRPr="003A04CF">
        <w:rPr>
          <w:b/>
        </w:rPr>
        <w:t xml:space="preserve">, </w:t>
      </w:r>
    </w:p>
    <w:p w14:paraId="13225F0A" w14:textId="77777777" w:rsidR="00C61503" w:rsidRPr="003A04CF" w:rsidRDefault="00C61503" w:rsidP="00C61503">
      <w:pPr>
        <w:jc w:val="both"/>
        <w:rPr>
          <w:lang w:val="sr-Latn-CS"/>
        </w:rPr>
      </w:pPr>
      <w:r w:rsidRPr="003A04CF">
        <w:rPr>
          <w:lang w:val="sr-Cyrl-CS"/>
        </w:rPr>
        <w:t xml:space="preserve">Адреса: </w:t>
      </w:r>
      <w:r w:rsidR="00830C86">
        <w:rPr>
          <w:b/>
          <w:lang w:val="sr-Cyrl-CS"/>
        </w:rPr>
        <w:t>Пере Јовановића 3</w:t>
      </w:r>
      <w:r w:rsidR="00582E41">
        <w:rPr>
          <w:b/>
          <w:lang w:val="sr-Cyrl-CS"/>
        </w:rPr>
        <w:t>5</w:t>
      </w:r>
      <w:r w:rsidR="00830C86">
        <w:rPr>
          <w:b/>
          <w:lang w:val="sr-Cyrl-CS"/>
        </w:rPr>
        <w:t>, 14253 Осечина</w:t>
      </w:r>
      <w:r w:rsidR="00D52279" w:rsidRPr="003A04CF">
        <w:rPr>
          <w:lang w:val="sr-Cyrl-CS"/>
        </w:rPr>
        <w:t xml:space="preserve"> </w:t>
      </w:r>
    </w:p>
    <w:p w14:paraId="28A4B702" w14:textId="77777777" w:rsidR="00C61503" w:rsidRDefault="00E66FA9" w:rsidP="00C61503">
      <w:pPr>
        <w:jc w:val="both"/>
        <w:rPr>
          <w:lang w:val="sr-Cyrl-RS"/>
        </w:rPr>
      </w:pPr>
      <w:r w:rsidRPr="003A04CF">
        <w:rPr>
          <w:lang w:val="sr-Cyrl-CS"/>
        </w:rPr>
        <w:t>Тел:</w:t>
      </w:r>
      <w:r w:rsidR="00D52279">
        <w:t>014</w:t>
      </w:r>
      <w:r w:rsidRPr="003A04CF">
        <w:rPr>
          <w:lang w:val="sr-Cyrl-CS"/>
        </w:rPr>
        <w:t>/</w:t>
      </w:r>
      <w:r w:rsidR="00830C86">
        <w:rPr>
          <w:lang w:val="sr-Cyrl-RS"/>
        </w:rPr>
        <w:t>3451175</w:t>
      </w:r>
    </w:p>
    <w:p w14:paraId="520DA04B" w14:textId="77777777" w:rsidR="005161D7" w:rsidRPr="00830C86" w:rsidRDefault="005161D7" w:rsidP="00C61503">
      <w:pPr>
        <w:jc w:val="both"/>
        <w:rPr>
          <w:lang w:val="sr-Cyrl-RS"/>
        </w:rPr>
      </w:pPr>
    </w:p>
    <w:p w14:paraId="6FCB2B8B" w14:textId="77777777" w:rsidR="0041270F" w:rsidRPr="003A04CF" w:rsidRDefault="0041270F" w:rsidP="0041270F">
      <w:pPr>
        <w:tabs>
          <w:tab w:val="left" w:pos="0"/>
          <w:tab w:val="left" w:pos="180"/>
        </w:tabs>
        <w:jc w:val="both"/>
        <w:rPr>
          <w:b/>
          <w:u w:val="single"/>
          <w:lang w:val="sr-Cyrl-CS"/>
        </w:rPr>
      </w:pPr>
      <w:r w:rsidRPr="003A04CF">
        <w:rPr>
          <w:b/>
          <w:u w:val="single"/>
          <w:lang w:val="sr-Cyrl-CS"/>
        </w:rPr>
        <w:t>2. Врста поступка јавне набавке</w:t>
      </w:r>
    </w:p>
    <w:p w14:paraId="60526C94" w14:textId="77777777" w:rsidR="00EA2DDA" w:rsidRPr="003A04CF" w:rsidRDefault="00EA2DDA" w:rsidP="00EA2DDA">
      <w:pPr>
        <w:jc w:val="both"/>
        <w:rPr>
          <w:lang w:val="sr-Cyrl-CS"/>
        </w:rPr>
      </w:pPr>
      <w:r w:rsidRPr="003A04CF">
        <w:rPr>
          <w:lang w:val="sr-Cyrl-CS"/>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као и осталих позитивних прописа и добрих пословних обичаја, везано за предмет јавне набавке. Понуђач је дужан да приликом пружања </w:t>
      </w:r>
      <w:proofErr w:type="spellStart"/>
      <w:r w:rsidR="00950D93" w:rsidRPr="003A04CF">
        <w:t>радњи</w:t>
      </w:r>
      <w:proofErr w:type="spellEnd"/>
      <w:r w:rsidR="00950D93" w:rsidRPr="003A04CF">
        <w:t xml:space="preserve"> </w:t>
      </w:r>
      <w:r w:rsidRPr="003A04CF">
        <w:rPr>
          <w:lang w:val="sr-Cyrl-CS"/>
        </w:rPr>
        <w:t xml:space="preserve">која </w:t>
      </w:r>
      <w:r w:rsidR="00950D93" w:rsidRPr="003A04CF">
        <w:rPr>
          <w:lang w:val="sr-Cyrl-CS"/>
        </w:rPr>
        <w:t>су</w:t>
      </w:r>
      <w:r w:rsidRPr="003A04CF">
        <w:rPr>
          <w:lang w:val="sr-Cyrl-CS"/>
        </w:rPr>
        <w:t xml:space="preserve"> предмет јавне набавке, примењује све потребне мере заштите у складу са одредбама Закона о безбедности и здрављу на раду („Службени гласник РС“ број 101/2005). </w:t>
      </w:r>
    </w:p>
    <w:p w14:paraId="551C57FC" w14:textId="50B365F2" w:rsidR="00C61503" w:rsidRPr="003A04CF" w:rsidRDefault="0041270F" w:rsidP="0041270F">
      <w:pPr>
        <w:tabs>
          <w:tab w:val="left" w:pos="0"/>
          <w:tab w:val="left" w:pos="180"/>
        </w:tabs>
        <w:jc w:val="both"/>
        <w:rPr>
          <w:b/>
          <w:lang w:val="sr-Cyrl-CS"/>
        </w:rPr>
      </w:pPr>
      <w:r w:rsidRPr="003A04CF">
        <w:rPr>
          <w:b/>
          <w:u w:val="single"/>
          <w:lang w:val="sr-Cyrl-CS"/>
        </w:rPr>
        <w:t>3. Предмет јавне набавке</w:t>
      </w:r>
      <w:r w:rsidRPr="003A04CF">
        <w:rPr>
          <w:lang w:val="sr-Cyrl-CS"/>
        </w:rPr>
        <w:t xml:space="preserve"> бр.  </w:t>
      </w:r>
      <w:r w:rsidR="005161D7">
        <w:rPr>
          <w:rStyle w:val="FontStyle134"/>
          <w:rFonts w:ascii="Times New Roman" w:hAnsi="Times New Roman" w:cs="Times New Roman"/>
          <w:b/>
          <w:sz w:val="24"/>
          <w:szCs w:val="24"/>
          <w:lang w:val="sr-Cyrl-CS" w:eastAsia="sr-Cyrl-CS"/>
        </w:rPr>
        <w:t>6</w:t>
      </w:r>
      <w:r w:rsidR="00E577CF">
        <w:rPr>
          <w:rStyle w:val="FontStyle134"/>
          <w:rFonts w:ascii="Times New Roman" w:hAnsi="Times New Roman" w:cs="Times New Roman"/>
          <w:b/>
          <w:sz w:val="24"/>
          <w:szCs w:val="24"/>
          <w:lang w:val="sr-Cyrl-CS" w:eastAsia="sr-Cyrl-CS"/>
        </w:rPr>
        <w:t>/</w:t>
      </w:r>
      <w:r w:rsidR="00666832">
        <w:rPr>
          <w:rStyle w:val="FontStyle134"/>
          <w:rFonts w:ascii="Times New Roman" w:hAnsi="Times New Roman" w:cs="Times New Roman"/>
          <w:b/>
          <w:sz w:val="24"/>
          <w:szCs w:val="24"/>
          <w:lang w:val="sr-Cyrl-CS" w:eastAsia="sr-Cyrl-CS"/>
        </w:rPr>
        <w:t>20</w:t>
      </w:r>
      <w:r w:rsidR="005011FF" w:rsidRPr="003A04CF">
        <w:rPr>
          <w:rStyle w:val="FontStyle134"/>
          <w:rFonts w:ascii="Times New Roman" w:hAnsi="Times New Roman" w:cs="Times New Roman"/>
          <w:b/>
          <w:sz w:val="24"/>
          <w:szCs w:val="24"/>
          <w:lang w:val="sr-Cyrl-CS" w:eastAsia="sr-Cyrl-CS"/>
        </w:rPr>
        <w:t xml:space="preserve"> </w:t>
      </w:r>
      <w:r w:rsidRPr="003A04CF">
        <w:rPr>
          <w:lang w:val="sr-Cyrl-CS"/>
        </w:rPr>
        <w:t>су:</w:t>
      </w:r>
      <w:r w:rsidR="00D52279" w:rsidRPr="00D52279">
        <w:rPr>
          <w:b/>
          <w:sz w:val="18"/>
          <w:szCs w:val="18"/>
          <w:u w:val="single"/>
          <w:lang w:val="sr-Cyrl-CS"/>
        </w:rPr>
        <w:t xml:space="preserve"> </w:t>
      </w:r>
      <w:r w:rsidR="00E577CF">
        <w:rPr>
          <w:b/>
          <w:sz w:val="18"/>
          <w:szCs w:val="18"/>
          <w:u w:val="single"/>
          <w:lang w:val="sr-Cyrl-CS"/>
        </w:rPr>
        <w:t>РЕДОВНО ОДРЖАВАЊЕ ПУТЕВА ОД АСФАЛТА И БИТУ</w:t>
      </w:r>
      <w:r w:rsidR="00E577CF" w:rsidRPr="005C705B">
        <w:rPr>
          <w:b/>
          <w:sz w:val="18"/>
          <w:szCs w:val="18"/>
          <w:u w:val="single"/>
          <w:lang w:val="sr-Cyrl-CS"/>
        </w:rPr>
        <w:t xml:space="preserve"> ШЉУНКА  </w:t>
      </w:r>
      <w:r w:rsidR="00E577CF">
        <w:rPr>
          <w:b/>
          <w:sz w:val="18"/>
          <w:szCs w:val="18"/>
          <w:u w:val="single"/>
          <w:lang w:val="sr-Cyrl-CS"/>
        </w:rPr>
        <w:t xml:space="preserve">НА ТЕРИТОРИЈИ </w:t>
      </w:r>
      <w:r w:rsidR="00D52279" w:rsidRPr="005C705B">
        <w:rPr>
          <w:b/>
          <w:sz w:val="18"/>
          <w:szCs w:val="18"/>
          <w:u w:val="single"/>
          <w:lang w:val="sr-Cyrl-CS"/>
        </w:rPr>
        <w:t>ОПШТИНЕ ОСЕЧИНА</w:t>
      </w:r>
    </w:p>
    <w:p w14:paraId="3B683FCE" w14:textId="77777777" w:rsidR="0041270F" w:rsidRPr="003A04CF" w:rsidRDefault="00C61503" w:rsidP="0041270F">
      <w:pPr>
        <w:tabs>
          <w:tab w:val="left" w:pos="0"/>
          <w:tab w:val="left" w:pos="180"/>
        </w:tabs>
        <w:jc w:val="both"/>
        <w:rPr>
          <w:b/>
          <w:lang w:val="sr-Latn-CS"/>
        </w:rPr>
      </w:pPr>
      <w:r w:rsidRPr="003A04CF">
        <w:rPr>
          <w:b/>
          <w:lang w:val="sr-Cyrl-CS"/>
        </w:rPr>
        <w:tab/>
      </w:r>
      <w:r w:rsidR="0041270F" w:rsidRPr="003A04CF">
        <w:rPr>
          <w:b/>
          <w:lang w:val="sr-Latn-CS"/>
        </w:rPr>
        <w:t>Ознака из ОРН:</w:t>
      </w:r>
    </w:p>
    <w:p w14:paraId="296492D6" w14:textId="77777777" w:rsidR="00DE725E" w:rsidRPr="00DE725E" w:rsidRDefault="00DE725E" w:rsidP="00DE725E">
      <w:pPr>
        <w:jc w:val="both"/>
      </w:pPr>
      <w:r w:rsidRPr="00D52279">
        <w:rPr>
          <w:b/>
          <w:highlight w:val="yellow"/>
        </w:rPr>
        <w:t>45233</w:t>
      </w:r>
      <w:r w:rsidR="00490E85">
        <w:rPr>
          <w:b/>
          <w:highlight w:val="yellow"/>
          <w:lang w:val="sr-Cyrl-CS"/>
        </w:rPr>
        <w:t>141</w:t>
      </w:r>
      <w:r w:rsidRPr="00D52279">
        <w:rPr>
          <w:b/>
          <w:highlight w:val="yellow"/>
        </w:rPr>
        <w:t xml:space="preserve">- </w:t>
      </w:r>
      <w:proofErr w:type="spellStart"/>
      <w:r w:rsidRPr="00D52279">
        <w:rPr>
          <w:b/>
          <w:highlight w:val="yellow"/>
        </w:rPr>
        <w:t>радови</w:t>
      </w:r>
      <w:proofErr w:type="spellEnd"/>
      <w:r w:rsidRPr="00D52279">
        <w:rPr>
          <w:b/>
          <w:highlight w:val="yellow"/>
        </w:rPr>
        <w:t xml:space="preserve"> </w:t>
      </w:r>
      <w:proofErr w:type="spellStart"/>
      <w:r w:rsidRPr="00D52279">
        <w:rPr>
          <w:b/>
          <w:highlight w:val="yellow"/>
        </w:rPr>
        <w:t>на</w:t>
      </w:r>
      <w:proofErr w:type="spellEnd"/>
      <w:r w:rsidRPr="00D52279">
        <w:rPr>
          <w:b/>
          <w:highlight w:val="yellow"/>
        </w:rPr>
        <w:t xml:space="preserve"> </w:t>
      </w:r>
      <w:r w:rsidR="00490E85">
        <w:rPr>
          <w:b/>
          <w:highlight w:val="yellow"/>
          <w:lang w:val="sr-Cyrl-CS"/>
        </w:rPr>
        <w:t>одржавању</w:t>
      </w:r>
      <w:r w:rsidRPr="00D52279">
        <w:rPr>
          <w:b/>
          <w:highlight w:val="yellow"/>
        </w:rPr>
        <w:t xml:space="preserve"> </w:t>
      </w:r>
      <w:proofErr w:type="spellStart"/>
      <w:r w:rsidRPr="00D52279">
        <w:rPr>
          <w:b/>
          <w:highlight w:val="yellow"/>
        </w:rPr>
        <w:t>путева</w:t>
      </w:r>
      <w:proofErr w:type="spellEnd"/>
    </w:p>
    <w:p w14:paraId="1261DCC8" w14:textId="77777777" w:rsidR="0041270F" w:rsidRPr="003A04CF" w:rsidRDefault="0041270F" w:rsidP="0041270F">
      <w:pPr>
        <w:tabs>
          <w:tab w:val="left" w:pos="0"/>
          <w:tab w:val="left" w:pos="180"/>
        </w:tabs>
        <w:jc w:val="both"/>
        <w:rPr>
          <w:lang w:val="sr-Cyrl-CS"/>
        </w:rPr>
      </w:pPr>
      <w:r w:rsidRPr="003A04CF">
        <w:rPr>
          <w:b/>
          <w:bCs/>
          <w:u w:val="single"/>
        </w:rPr>
        <w:t>4.</w:t>
      </w:r>
      <w:r w:rsidRPr="003A04CF">
        <w:rPr>
          <w:b/>
          <w:u w:val="single"/>
          <w:lang w:val="sr-Cyrl-CS"/>
        </w:rPr>
        <w:t>Партије:</w:t>
      </w:r>
      <w:r w:rsidRPr="003A04CF">
        <w:rPr>
          <w:lang w:val="sr-Cyrl-CS"/>
        </w:rPr>
        <w:t xml:space="preserve"> Набавка није обликована по партијама </w:t>
      </w:r>
    </w:p>
    <w:p w14:paraId="4F5FB19B" w14:textId="77777777" w:rsidR="0041270F" w:rsidRPr="003A04CF" w:rsidRDefault="0041270F" w:rsidP="0041270F">
      <w:pPr>
        <w:tabs>
          <w:tab w:val="left" w:pos="0"/>
          <w:tab w:val="left" w:pos="180"/>
        </w:tabs>
        <w:jc w:val="both"/>
        <w:rPr>
          <w:b/>
          <w:u w:val="single"/>
          <w:lang w:val="sr-Cyrl-CS"/>
        </w:rPr>
      </w:pPr>
      <w:r w:rsidRPr="003A04CF">
        <w:rPr>
          <w:b/>
          <w:u w:val="single"/>
        </w:rPr>
        <w:t>5</w:t>
      </w:r>
      <w:r w:rsidRPr="003A04CF">
        <w:rPr>
          <w:b/>
          <w:u w:val="single"/>
          <w:lang w:val="sr-Cyrl-CS"/>
        </w:rPr>
        <w:t>. Циљ поступка</w:t>
      </w:r>
    </w:p>
    <w:p w14:paraId="252D760E" w14:textId="77777777" w:rsidR="0041270F" w:rsidRPr="003A04CF" w:rsidRDefault="0041270F" w:rsidP="0041270F">
      <w:pPr>
        <w:tabs>
          <w:tab w:val="left" w:pos="0"/>
          <w:tab w:val="left" w:pos="180"/>
        </w:tabs>
        <w:jc w:val="both"/>
        <w:rPr>
          <w:lang w:val="sr-Cyrl-CS"/>
        </w:rPr>
      </w:pPr>
      <w:r w:rsidRPr="003A04CF">
        <w:rPr>
          <w:lang w:val="sr-Cyrl-CS"/>
        </w:rPr>
        <w:t>Поступак јавне набавке се спроводи ради закључења уговора о јавној набавци.</w:t>
      </w:r>
    </w:p>
    <w:p w14:paraId="5C16BC65" w14:textId="77777777" w:rsidR="00625E85" w:rsidRPr="003A04CF" w:rsidRDefault="00DB1AA4" w:rsidP="00625E85">
      <w:pPr>
        <w:tabs>
          <w:tab w:val="left" w:pos="0"/>
          <w:tab w:val="left" w:pos="180"/>
        </w:tabs>
        <w:jc w:val="both"/>
        <w:rPr>
          <w:b/>
          <w:u w:val="single"/>
          <w:lang w:val="sr-Cyrl-CS"/>
        </w:rPr>
      </w:pPr>
      <w:r w:rsidRPr="003A04CF">
        <w:rPr>
          <w:b/>
          <w:u w:val="single"/>
          <w:lang w:val="sr-Cyrl-CS"/>
        </w:rPr>
        <w:t>6.Место извршење радова</w:t>
      </w:r>
      <w:r w:rsidR="00E66FA9" w:rsidRPr="003A04CF">
        <w:rPr>
          <w:lang w:val="sr-Cyrl-CS"/>
        </w:rPr>
        <w:t xml:space="preserve">, </w:t>
      </w:r>
      <w:r w:rsidR="00D52279">
        <w:rPr>
          <w:lang w:val="sr-Cyrl-CS"/>
        </w:rPr>
        <w:t>Територија општине Осечина</w:t>
      </w:r>
    </w:p>
    <w:p w14:paraId="6F464934" w14:textId="77777777" w:rsidR="0041270F" w:rsidRPr="003A04CF" w:rsidRDefault="00CB5A12" w:rsidP="0041270F">
      <w:pPr>
        <w:tabs>
          <w:tab w:val="left" w:pos="0"/>
          <w:tab w:val="left" w:pos="180"/>
        </w:tabs>
        <w:jc w:val="both"/>
        <w:rPr>
          <w:b/>
          <w:u w:val="single"/>
          <w:lang w:val="sr-Cyrl-CS"/>
        </w:rPr>
      </w:pPr>
      <w:r w:rsidRPr="003A04CF">
        <w:rPr>
          <w:b/>
          <w:u w:val="single"/>
          <w:lang w:val="sr-Cyrl-CS"/>
        </w:rPr>
        <w:t>7</w:t>
      </w:r>
      <w:r w:rsidR="0041270F" w:rsidRPr="003A04CF">
        <w:rPr>
          <w:b/>
          <w:u w:val="single"/>
          <w:lang w:val="sr-Cyrl-CS"/>
        </w:rPr>
        <w:t>. Контакт лице</w:t>
      </w:r>
    </w:p>
    <w:p w14:paraId="767339E9" w14:textId="0B99A7A3" w:rsidR="0041270F" w:rsidRPr="003A04CF" w:rsidRDefault="001F656E" w:rsidP="001F656E">
      <w:pPr>
        <w:jc w:val="both"/>
        <w:rPr>
          <w:lang w:val="sr-Cyrl-CS"/>
        </w:rPr>
      </w:pPr>
      <w:r>
        <w:rPr>
          <w:lang w:val="sr-Cyrl-CS"/>
        </w:rPr>
        <w:t>Милорад Марковић</w:t>
      </w:r>
      <w:r w:rsidR="00950D93" w:rsidRPr="003A04CF">
        <w:rPr>
          <w:lang w:val="sr-Cyrl-CS"/>
        </w:rPr>
        <w:t xml:space="preserve"> </w:t>
      </w:r>
      <w:r w:rsidR="00582E41">
        <w:rPr>
          <w:lang w:val="sr-Cyrl-CS"/>
        </w:rPr>
        <w:t>0646464528</w:t>
      </w:r>
      <w:r w:rsidR="00666832">
        <w:rPr>
          <w:lang w:val="sr-Cyrl-CS"/>
        </w:rPr>
        <w:t>, Наташа Ђукић 0646464527</w:t>
      </w:r>
    </w:p>
    <w:p w14:paraId="3D81A0BF" w14:textId="77777777" w:rsidR="0041270F" w:rsidRPr="003A04CF" w:rsidRDefault="0041270F" w:rsidP="0041270F">
      <w:pPr>
        <w:tabs>
          <w:tab w:val="left" w:pos="0"/>
          <w:tab w:val="left" w:pos="180"/>
          <w:tab w:val="left" w:pos="2492"/>
        </w:tabs>
        <w:jc w:val="both"/>
        <w:rPr>
          <w:lang w:val="sr-Cyrl-CS"/>
        </w:rPr>
      </w:pPr>
      <w:r w:rsidRPr="003A04CF">
        <w:rPr>
          <w:lang w:val="sr-Cyrl-CS"/>
        </w:rPr>
        <w:tab/>
      </w:r>
    </w:p>
    <w:p w14:paraId="31009807" w14:textId="77777777" w:rsidR="0041270F" w:rsidRPr="003A04CF" w:rsidRDefault="0041270F" w:rsidP="0041270F">
      <w:pPr>
        <w:tabs>
          <w:tab w:val="left" w:pos="0"/>
          <w:tab w:val="left" w:pos="180"/>
        </w:tabs>
        <w:rPr>
          <w:lang w:val="sr-Cyrl-CS"/>
        </w:rPr>
      </w:pPr>
    </w:p>
    <w:p w14:paraId="7ED519CF" w14:textId="77777777" w:rsidR="0041270F" w:rsidRPr="003A04CF" w:rsidRDefault="0041270F" w:rsidP="0041270F">
      <w:pPr>
        <w:tabs>
          <w:tab w:val="left" w:pos="0"/>
          <w:tab w:val="left" w:pos="180"/>
        </w:tabs>
      </w:pPr>
    </w:p>
    <w:p w14:paraId="504C0F29" w14:textId="77777777" w:rsidR="0041270F" w:rsidRPr="003A04CF" w:rsidRDefault="0041270F" w:rsidP="0041270F">
      <w:pPr>
        <w:tabs>
          <w:tab w:val="left" w:pos="0"/>
          <w:tab w:val="left" w:pos="180"/>
        </w:tabs>
      </w:pPr>
    </w:p>
    <w:p w14:paraId="10EE8691" w14:textId="77777777" w:rsidR="0041270F" w:rsidRPr="003A04CF" w:rsidRDefault="0041270F" w:rsidP="0041270F">
      <w:pPr>
        <w:tabs>
          <w:tab w:val="left" w:pos="0"/>
          <w:tab w:val="left" w:pos="180"/>
        </w:tabs>
      </w:pPr>
    </w:p>
    <w:p w14:paraId="29AD2705" w14:textId="77777777" w:rsidR="0041270F" w:rsidRPr="003A04CF" w:rsidRDefault="0041270F" w:rsidP="0041270F">
      <w:pPr>
        <w:tabs>
          <w:tab w:val="left" w:pos="0"/>
          <w:tab w:val="left" w:pos="180"/>
        </w:tabs>
      </w:pPr>
    </w:p>
    <w:p w14:paraId="72BEA316" w14:textId="77777777" w:rsidR="0041270F" w:rsidRPr="003A04CF" w:rsidRDefault="0041270F" w:rsidP="0041270F">
      <w:pPr>
        <w:tabs>
          <w:tab w:val="left" w:pos="0"/>
          <w:tab w:val="left" w:pos="180"/>
        </w:tabs>
      </w:pPr>
    </w:p>
    <w:p w14:paraId="16836CA5" w14:textId="77777777" w:rsidR="0041270F" w:rsidRPr="003A04CF" w:rsidRDefault="0041270F" w:rsidP="0041270F">
      <w:pPr>
        <w:tabs>
          <w:tab w:val="left" w:pos="0"/>
          <w:tab w:val="left" w:pos="180"/>
        </w:tabs>
      </w:pPr>
    </w:p>
    <w:p w14:paraId="4AEBADEA" w14:textId="77777777" w:rsidR="00064983" w:rsidRPr="003A04CF" w:rsidRDefault="00064983" w:rsidP="00F965DA">
      <w:pPr>
        <w:pStyle w:val="Header"/>
        <w:tabs>
          <w:tab w:val="clear" w:pos="4320"/>
          <w:tab w:val="center" w:pos="4820"/>
        </w:tabs>
        <w:rPr>
          <w:rFonts w:ascii="Times New Roman" w:hAnsi="Times New Roman"/>
          <w:b/>
          <w:sz w:val="24"/>
          <w:szCs w:val="24"/>
          <w:lang w:val="sr-Cyrl-CS"/>
        </w:rPr>
      </w:pPr>
    </w:p>
    <w:p w14:paraId="4E7BB7C8" w14:textId="77777777" w:rsidR="00F965DA" w:rsidRPr="003A04CF" w:rsidRDefault="00F965DA" w:rsidP="00F965DA">
      <w:pPr>
        <w:pStyle w:val="Header"/>
        <w:tabs>
          <w:tab w:val="clear" w:pos="4320"/>
          <w:tab w:val="center" w:pos="4820"/>
        </w:tabs>
        <w:rPr>
          <w:rFonts w:ascii="Times New Roman" w:hAnsi="Times New Roman"/>
          <w:b/>
          <w:spacing w:val="130"/>
          <w:sz w:val="24"/>
          <w:szCs w:val="24"/>
        </w:rPr>
      </w:pPr>
    </w:p>
    <w:p w14:paraId="7B466252" w14:textId="77777777" w:rsidR="00E6626B" w:rsidRPr="003A04CF" w:rsidRDefault="00E6626B" w:rsidP="00F965DA">
      <w:pPr>
        <w:pStyle w:val="Header"/>
        <w:tabs>
          <w:tab w:val="clear" w:pos="4320"/>
          <w:tab w:val="center" w:pos="4820"/>
        </w:tabs>
        <w:rPr>
          <w:rFonts w:ascii="Times New Roman" w:hAnsi="Times New Roman"/>
          <w:b/>
          <w:spacing w:val="130"/>
          <w:sz w:val="24"/>
          <w:szCs w:val="24"/>
        </w:rPr>
      </w:pPr>
    </w:p>
    <w:p w14:paraId="5636EEDB" w14:textId="77777777" w:rsidR="00E6626B" w:rsidRPr="003A04CF" w:rsidRDefault="00E6626B" w:rsidP="00F965DA">
      <w:pPr>
        <w:pStyle w:val="Header"/>
        <w:tabs>
          <w:tab w:val="clear" w:pos="4320"/>
          <w:tab w:val="center" w:pos="4820"/>
        </w:tabs>
        <w:rPr>
          <w:rFonts w:ascii="Times New Roman" w:hAnsi="Times New Roman"/>
          <w:b/>
          <w:spacing w:val="130"/>
          <w:sz w:val="24"/>
          <w:szCs w:val="24"/>
        </w:rPr>
      </w:pPr>
    </w:p>
    <w:p w14:paraId="14762632" w14:textId="77777777" w:rsidR="00E6626B" w:rsidRPr="003A04CF" w:rsidRDefault="00E6626B" w:rsidP="00F965DA">
      <w:pPr>
        <w:pStyle w:val="Header"/>
        <w:tabs>
          <w:tab w:val="clear" w:pos="4320"/>
          <w:tab w:val="center" w:pos="4820"/>
        </w:tabs>
        <w:rPr>
          <w:rFonts w:ascii="Times New Roman" w:hAnsi="Times New Roman"/>
          <w:b/>
          <w:spacing w:val="130"/>
          <w:sz w:val="24"/>
          <w:szCs w:val="24"/>
        </w:rPr>
      </w:pPr>
    </w:p>
    <w:p w14:paraId="13A40F74" w14:textId="77777777" w:rsidR="00E6626B" w:rsidRDefault="00E6626B" w:rsidP="00F965DA">
      <w:pPr>
        <w:pStyle w:val="Header"/>
        <w:tabs>
          <w:tab w:val="clear" w:pos="4320"/>
          <w:tab w:val="center" w:pos="4820"/>
        </w:tabs>
        <w:rPr>
          <w:rFonts w:ascii="Times New Roman" w:hAnsi="Times New Roman"/>
          <w:b/>
          <w:spacing w:val="130"/>
          <w:sz w:val="24"/>
          <w:szCs w:val="24"/>
        </w:rPr>
      </w:pPr>
    </w:p>
    <w:p w14:paraId="17F18CF7" w14:textId="77777777" w:rsidR="003A04CF" w:rsidRDefault="003A04CF" w:rsidP="00F965DA">
      <w:pPr>
        <w:pStyle w:val="Header"/>
        <w:tabs>
          <w:tab w:val="clear" w:pos="4320"/>
          <w:tab w:val="center" w:pos="4820"/>
        </w:tabs>
        <w:rPr>
          <w:rFonts w:ascii="Times New Roman" w:hAnsi="Times New Roman"/>
          <w:b/>
          <w:spacing w:val="130"/>
          <w:sz w:val="24"/>
          <w:szCs w:val="24"/>
        </w:rPr>
      </w:pPr>
    </w:p>
    <w:p w14:paraId="28B99F92" w14:textId="77777777" w:rsidR="003A04CF" w:rsidRDefault="003A04CF" w:rsidP="00F965DA">
      <w:pPr>
        <w:pStyle w:val="Header"/>
        <w:tabs>
          <w:tab w:val="clear" w:pos="4320"/>
          <w:tab w:val="center" w:pos="4820"/>
        </w:tabs>
        <w:rPr>
          <w:rFonts w:ascii="Times New Roman" w:hAnsi="Times New Roman"/>
          <w:b/>
          <w:spacing w:val="130"/>
          <w:sz w:val="24"/>
          <w:szCs w:val="24"/>
        </w:rPr>
      </w:pPr>
    </w:p>
    <w:p w14:paraId="742B7496" w14:textId="30E92A32" w:rsidR="00582E41" w:rsidRDefault="00582E41" w:rsidP="00F965DA">
      <w:pPr>
        <w:pStyle w:val="Header"/>
        <w:tabs>
          <w:tab w:val="clear" w:pos="4320"/>
          <w:tab w:val="center" w:pos="4820"/>
        </w:tabs>
        <w:rPr>
          <w:rFonts w:ascii="Times New Roman" w:hAnsi="Times New Roman"/>
          <w:b/>
          <w:spacing w:val="130"/>
          <w:sz w:val="24"/>
          <w:szCs w:val="24"/>
        </w:rPr>
      </w:pPr>
    </w:p>
    <w:p w14:paraId="7C047AD4" w14:textId="52E91FD5" w:rsidR="009A08F4" w:rsidRDefault="009A08F4" w:rsidP="00F965DA">
      <w:pPr>
        <w:pStyle w:val="Header"/>
        <w:tabs>
          <w:tab w:val="clear" w:pos="4320"/>
          <w:tab w:val="center" w:pos="4820"/>
        </w:tabs>
        <w:rPr>
          <w:rFonts w:ascii="Times New Roman" w:hAnsi="Times New Roman"/>
          <w:b/>
          <w:spacing w:val="130"/>
          <w:sz w:val="24"/>
          <w:szCs w:val="24"/>
        </w:rPr>
      </w:pPr>
    </w:p>
    <w:p w14:paraId="5477224B" w14:textId="77777777" w:rsidR="009A08F4" w:rsidRDefault="009A08F4" w:rsidP="00F965DA">
      <w:pPr>
        <w:pStyle w:val="Header"/>
        <w:tabs>
          <w:tab w:val="clear" w:pos="4320"/>
          <w:tab w:val="center" w:pos="4820"/>
        </w:tabs>
        <w:rPr>
          <w:rFonts w:ascii="Times New Roman" w:hAnsi="Times New Roman"/>
          <w:b/>
          <w:spacing w:val="130"/>
          <w:sz w:val="24"/>
          <w:szCs w:val="24"/>
        </w:rPr>
      </w:pPr>
    </w:p>
    <w:p w14:paraId="42248272" w14:textId="77777777" w:rsidR="00582E41" w:rsidRDefault="00582E41" w:rsidP="00F965DA">
      <w:pPr>
        <w:pStyle w:val="Header"/>
        <w:tabs>
          <w:tab w:val="clear" w:pos="4320"/>
          <w:tab w:val="center" w:pos="4820"/>
        </w:tabs>
        <w:rPr>
          <w:rFonts w:ascii="Times New Roman" w:hAnsi="Times New Roman"/>
          <w:b/>
          <w:spacing w:val="130"/>
          <w:sz w:val="24"/>
          <w:szCs w:val="24"/>
        </w:rPr>
      </w:pPr>
    </w:p>
    <w:p w14:paraId="0DAD353F" w14:textId="77777777" w:rsidR="003A04CF" w:rsidRDefault="003A04CF" w:rsidP="00F965DA">
      <w:pPr>
        <w:pStyle w:val="Header"/>
        <w:tabs>
          <w:tab w:val="clear" w:pos="4320"/>
          <w:tab w:val="center" w:pos="4820"/>
        </w:tabs>
        <w:rPr>
          <w:rFonts w:ascii="Times New Roman" w:hAnsi="Times New Roman"/>
          <w:b/>
          <w:spacing w:val="130"/>
          <w:sz w:val="24"/>
          <w:szCs w:val="24"/>
        </w:rPr>
      </w:pPr>
    </w:p>
    <w:p w14:paraId="48E05F98" w14:textId="77777777" w:rsidR="003A04CF" w:rsidRDefault="003A04CF" w:rsidP="00F965DA">
      <w:pPr>
        <w:pStyle w:val="Header"/>
        <w:tabs>
          <w:tab w:val="clear" w:pos="4320"/>
          <w:tab w:val="center" w:pos="4820"/>
        </w:tabs>
        <w:rPr>
          <w:rFonts w:ascii="Times New Roman" w:hAnsi="Times New Roman"/>
          <w:b/>
          <w:spacing w:val="130"/>
          <w:sz w:val="24"/>
          <w:szCs w:val="24"/>
        </w:rPr>
      </w:pPr>
    </w:p>
    <w:p w14:paraId="62C01C6A" w14:textId="77777777" w:rsidR="003A04CF" w:rsidRDefault="003A04CF" w:rsidP="00F965DA">
      <w:pPr>
        <w:pStyle w:val="Header"/>
        <w:tabs>
          <w:tab w:val="clear" w:pos="4320"/>
          <w:tab w:val="center" w:pos="4820"/>
        </w:tabs>
        <w:rPr>
          <w:rFonts w:ascii="Times New Roman" w:hAnsi="Times New Roman"/>
          <w:b/>
          <w:spacing w:val="130"/>
          <w:sz w:val="24"/>
          <w:szCs w:val="24"/>
        </w:rPr>
      </w:pPr>
    </w:p>
    <w:p w14:paraId="7F0EF24F" w14:textId="77777777" w:rsidR="003A04CF" w:rsidRDefault="003A04CF" w:rsidP="00F965DA">
      <w:pPr>
        <w:pStyle w:val="Header"/>
        <w:tabs>
          <w:tab w:val="clear" w:pos="4320"/>
          <w:tab w:val="center" w:pos="4820"/>
        </w:tabs>
        <w:rPr>
          <w:rFonts w:ascii="Times New Roman" w:hAnsi="Times New Roman"/>
          <w:b/>
          <w:spacing w:val="130"/>
          <w:sz w:val="24"/>
          <w:szCs w:val="24"/>
        </w:rPr>
      </w:pPr>
    </w:p>
    <w:p w14:paraId="7B72BECD" w14:textId="77777777" w:rsidR="003A04CF" w:rsidRPr="003A04CF" w:rsidRDefault="003A04CF" w:rsidP="00F965DA">
      <w:pPr>
        <w:pStyle w:val="Header"/>
        <w:tabs>
          <w:tab w:val="clear" w:pos="4320"/>
          <w:tab w:val="center" w:pos="4820"/>
        </w:tabs>
        <w:rPr>
          <w:rFonts w:ascii="Times New Roman" w:hAnsi="Times New Roman"/>
          <w:b/>
          <w:spacing w:val="130"/>
          <w:sz w:val="24"/>
          <w:szCs w:val="24"/>
        </w:rPr>
      </w:pPr>
    </w:p>
    <w:p w14:paraId="7C0EB348" w14:textId="77777777" w:rsidR="0041270F" w:rsidRPr="003A04CF" w:rsidRDefault="0041270F" w:rsidP="0041270F">
      <w:pPr>
        <w:tabs>
          <w:tab w:val="left" w:pos="0"/>
          <w:tab w:val="left" w:pos="180"/>
        </w:tabs>
        <w:jc w:val="center"/>
        <w:rPr>
          <w:b/>
          <w:u w:val="single"/>
        </w:rPr>
      </w:pPr>
      <w:r w:rsidRPr="003A04CF">
        <w:rPr>
          <w:b/>
          <w:u w:val="single"/>
        </w:rPr>
        <w:t>3. ВРСТА, ТЕХНИЧКЕ КАРАКТЕРИСТИКЕ, КВАЛИТЕТ, КОЛИЧИНА И ОПИС ДОБАРА</w:t>
      </w:r>
    </w:p>
    <w:p w14:paraId="5B00D840" w14:textId="77777777" w:rsidR="0041270F" w:rsidRPr="003A04CF" w:rsidRDefault="0041270F" w:rsidP="0041270F">
      <w:pPr>
        <w:tabs>
          <w:tab w:val="left" w:pos="0"/>
          <w:tab w:val="left" w:pos="180"/>
        </w:tabs>
        <w:rPr>
          <w:u w:val="single"/>
          <w:lang w:val="sr-Cyrl-CS"/>
        </w:rPr>
      </w:pPr>
    </w:p>
    <w:p w14:paraId="4A74FC45" w14:textId="77777777" w:rsidR="007E16FF" w:rsidRPr="003A04CF" w:rsidRDefault="0041270F" w:rsidP="00C83D9E">
      <w:pPr>
        <w:rPr>
          <w:b/>
          <w:u w:val="single"/>
          <w:lang w:val="sr-Cyrl-CS"/>
        </w:rPr>
      </w:pPr>
      <w:r w:rsidRPr="003A04CF">
        <w:rPr>
          <w:b/>
          <w:u w:val="single"/>
          <w:lang w:val="sr-Cyrl-CS"/>
        </w:rPr>
        <w:t xml:space="preserve">1.ВРСТА РАДОВА </w:t>
      </w:r>
    </w:p>
    <w:p w14:paraId="04FEC7EC" w14:textId="77777777" w:rsidR="00DB1AA4" w:rsidRPr="003A04CF" w:rsidRDefault="00DB1AA4" w:rsidP="00C83D9E">
      <w:pPr>
        <w:rPr>
          <w:b/>
          <w:u w:val="single"/>
          <w:lang w:val="sr-Cyrl-CS"/>
        </w:rPr>
      </w:pPr>
    </w:p>
    <w:p w14:paraId="3D486EF1" w14:textId="77777777" w:rsidR="00E1454C" w:rsidRPr="003A04CF" w:rsidRDefault="005D2C00" w:rsidP="00C83D9E">
      <w:pPr>
        <w:rPr>
          <w:b/>
          <w:lang w:val="sr-Cyrl-CS"/>
        </w:rPr>
      </w:pPr>
      <w:r>
        <w:rPr>
          <w:b/>
          <w:sz w:val="18"/>
          <w:szCs w:val="18"/>
          <w:u w:val="single"/>
          <w:lang w:val="sr-Cyrl-CS"/>
        </w:rPr>
        <w:t>РЕДОВНО ОДРЖАВАЊЕ ПУТЕВА ОД АСФАЛТА И БИТУ</w:t>
      </w:r>
      <w:r w:rsidRPr="005C705B">
        <w:rPr>
          <w:b/>
          <w:sz w:val="18"/>
          <w:szCs w:val="18"/>
          <w:u w:val="single"/>
          <w:lang w:val="sr-Cyrl-CS"/>
        </w:rPr>
        <w:t xml:space="preserve"> ШЉУНКА  </w:t>
      </w:r>
      <w:r>
        <w:rPr>
          <w:b/>
          <w:sz w:val="18"/>
          <w:szCs w:val="18"/>
          <w:u w:val="single"/>
          <w:lang w:val="sr-Cyrl-CS"/>
        </w:rPr>
        <w:t xml:space="preserve"> НА ТЕРИТОРИЈИ ОПШТИНЕ ОСЕЧИНА </w:t>
      </w:r>
    </w:p>
    <w:p w14:paraId="1ED4F4F6" w14:textId="77777777" w:rsidR="00DA4A8B" w:rsidRDefault="0041270F" w:rsidP="00C83D9E">
      <w:pPr>
        <w:rPr>
          <w:b/>
          <w:u w:val="single"/>
        </w:rPr>
      </w:pPr>
      <w:r w:rsidRPr="003A04CF">
        <w:rPr>
          <w:b/>
          <w:lang w:val="sr-Cyrl-CS"/>
        </w:rPr>
        <w:t>2.</w:t>
      </w:r>
      <w:r w:rsidRPr="003A04CF">
        <w:rPr>
          <w:b/>
          <w:u w:val="single"/>
        </w:rPr>
        <w:t xml:space="preserve"> ТЕХНИЧКЕ КАРАКТЕРИСТИКЕ</w:t>
      </w:r>
    </w:p>
    <w:p w14:paraId="6AC639F0" w14:textId="77777777" w:rsidR="00F80D24" w:rsidRPr="00F80D24" w:rsidRDefault="00F80D24" w:rsidP="00C83D9E">
      <w:pPr>
        <w:rPr>
          <w:b/>
          <w:u w:val="single"/>
        </w:rPr>
      </w:pPr>
    </w:p>
    <w:p w14:paraId="51A98B58" w14:textId="77777777" w:rsidR="00A41D4F" w:rsidRDefault="006D5086" w:rsidP="002128EE">
      <w:pPr>
        <w:rPr>
          <w:lang w:val="sr-Cyrl-CS"/>
        </w:rPr>
      </w:pPr>
      <w:r>
        <w:rPr>
          <w:lang w:val="sr-Cyrl-CS"/>
        </w:rPr>
        <w:t>Техничке карактеристике  у виду предмера садржана у одељку 14. Структура  цена</w:t>
      </w:r>
    </w:p>
    <w:p w14:paraId="7053A32E" w14:textId="77777777" w:rsidR="006D5086" w:rsidRPr="006D5086" w:rsidRDefault="006D5086" w:rsidP="002128EE">
      <w:pPr>
        <w:rPr>
          <w:lang w:val="sr-Cyrl-CS"/>
        </w:rPr>
      </w:pPr>
    </w:p>
    <w:p w14:paraId="53A81159" w14:textId="77777777" w:rsidR="00EB09F7" w:rsidRDefault="00EB09F7" w:rsidP="00EB09F7">
      <w:pPr>
        <w:jc w:val="both"/>
        <w:rPr>
          <w:b/>
          <w:bCs/>
          <w:iCs/>
          <w:sz w:val="28"/>
          <w:szCs w:val="28"/>
          <w:u w:val="single"/>
        </w:rPr>
      </w:pPr>
      <w:r>
        <w:rPr>
          <w:b/>
          <w:bCs/>
          <w:iCs/>
          <w:sz w:val="28"/>
          <w:szCs w:val="28"/>
          <w:u w:val="single"/>
        </w:rPr>
        <w:t>2.</w:t>
      </w:r>
      <w:r w:rsidRPr="00934738">
        <w:rPr>
          <w:b/>
          <w:bCs/>
          <w:iCs/>
          <w:sz w:val="28"/>
          <w:szCs w:val="28"/>
          <w:u w:val="single"/>
        </w:rPr>
        <w:t>НАЧИН СПРОВОЂЕЊА КОНТРОЛЕ И ОБЕЗБЕЂИВАЊА ГАРАНЦИЈЕ КВАЛИТЕТА</w:t>
      </w:r>
    </w:p>
    <w:p w14:paraId="71AE6410" w14:textId="77777777" w:rsidR="00EB09F7" w:rsidRPr="005E50F5" w:rsidRDefault="00EB09F7" w:rsidP="00EB09F7">
      <w:pPr>
        <w:jc w:val="both"/>
      </w:pPr>
      <w:proofErr w:type="spellStart"/>
      <w:r>
        <w:rPr>
          <w:bCs/>
          <w:iCs/>
        </w:rPr>
        <w:t>Приликом</w:t>
      </w:r>
      <w:proofErr w:type="spellEnd"/>
      <w:r>
        <w:rPr>
          <w:bCs/>
          <w:iCs/>
        </w:rPr>
        <w:t xml:space="preserve"> </w:t>
      </w:r>
      <w:proofErr w:type="spellStart"/>
      <w:r>
        <w:rPr>
          <w:bCs/>
          <w:iCs/>
        </w:rPr>
        <w:t>и</w:t>
      </w:r>
      <w:r w:rsidRPr="005E50F5">
        <w:rPr>
          <w:bCs/>
          <w:iCs/>
        </w:rPr>
        <w:t>звођења</w:t>
      </w:r>
      <w:proofErr w:type="spellEnd"/>
      <w:r w:rsidRPr="005E50F5">
        <w:rPr>
          <w:bCs/>
          <w:iCs/>
        </w:rPr>
        <w:t xml:space="preserve"> </w:t>
      </w:r>
      <w:proofErr w:type="spellStart"/>
      <w:proofErr w:type="gramStart"/>
      <w:r>
        <w:rPr>
          <w:bCs/>
          <w:iCs/>
        </w:rPr>
        <w:t>р</w:t>
      </w:r>
      <w:r w:rsidRPr="005E50F5">
        <w:rPr>
          <w:bCs/>
          <w:iCs/>
        </w:rPr>
        <w:t>адова</w:t>
      </w:r>
      <w:proofErr w:type="spellEnd"/>
      <w:r w:rsidRPr="005E50F5">
        <w:rPr>
          <w:bCs/>
          <w:iCs/>
        </w:rPr>
        <w:t xml:space="preserve"> ,</w:t>
      </w:r>
      <w:proofErr w:type="gramEnd"/>
      <w:r>
        <w:rPr>
          <w:bCs/>
          <w:iCs/>
        </w:rPr>
        <w:t xml:space="preserve"> </w:t>
      </w:r>
      <w:proofErr w:type="spellStart"/>
      <w:r>
        <w:rPr>
          <w:bCs/>
          <w:iCs/>
        </w:rPr>
        <w:t>и</w:t>
      </w:r>
      <w:r w:rsidRPr="005E50F5">
        <w:rPr>
          <w:bCs/>
          <w:iCs/>
        </w:rPr>
        <w:t>звођач</w:t>
      </w:r>
      <w:proofErr w:type="spellEnd"/>
      <w:r w:rsidRPr="005E50F5">
        <w:rPr>
          <w:bCs/>
          <w:iCs/>
        </w:rPr>
        <w:t xml:space="preserve"> </w:t>
      </w:r>
      <w:proofErr w:type="spellStart"/>
      <w:r>
        <w:rPr>
          <w:bCs/>
          <w:iCs/>
        </w:rPr>
        <w:t>ј</w:t>
      </w:r>
      <w:r w:rsidRPr="005E50F5">
        <w:rPr>
          <w:bCs/>
          <w:iCs/>
        </w:rPr>
        <w:t>е</w:t>
      </w:r>
      <w:proofErr w:type="spellEnd"/>
      <w:r w:rsidRPr="005E50F5">
        <w:rPr>
          <w:bCs/>
          <w:iCs/>
        </w:rPr>
        <w:t xml:space="preserve"> </w:t>
      </w:r>
      <w:proofErr w:type="spellStart"/>
      <w:r>
        <w:rPr>
          <w:bCs/>
          <w:iCs/>
        </w:rPr>
        <w:t>дужан</w:t>
      </w:r>
      <w:proofErr w:type="spellEnd"/>
      <w:r>
        <w:rPr>
          <w:bCs/>
          <w:iCs/>
        </w:rPr>
        <w:t xml:space="preserve"> </w:t>
      </w:r>
      <w:proofErr w:type="spellStart"/>
      <w:r>
        <w:rPr>
          <w:bCs/>
          <w:iCs/>
        </w:rPr>
        <w:t>д</w:t>
      </w:r>
      <w:r w:rsidRPr="005E50F5">
        <w:rPr>
          <w:bCs/>
          <w:iCs/>
        </w:rPr>
        <w:t>а</w:t>
      </w:r>
      <w:proofErr w:type="spellEnd"/>
      <w:r w:rsidRPr="005E50F5">
        <w:rPr>
          <w:bCs/>
          <w:iCs/>
        </w:rPr>
        <w:t xml:space="preserve"> </w:t>
      </w:r>
      <w:proofErr w:type="spellStart"/>
      <w:r>
        <w:rPr>
          <w:bCs/>
          <w:iCs/>
        </w:rPr>
        <w:t>с</w:t>
      </w:r>
      <w:r w:rsidRPr="005E50F5">
        <w:rPr>
          <w:bCs/>
          <w:iCs/>
        </w:rPr>
        <w:t>е</w:t>
      </w:r>
      <w:proofErr w:type="spellEnd"/>
      <w:r w:rsidRPr="005E50F5">
        <w:rPr>
          <w:bCs/>
          <w:iCs/>
        </w:rPr>
        <w:t xml:space="preserve"> </w:t>
      </w:r>
      <w:proofErr w:type="spellStart"/>
      <w:r>
        <w:rPr>
          <w:bCs/>
          <w:iCs/>
        </w:rPr>
        <w:t>п</w:t>
      </w:r>
      <w:r w:rsidRPr="005E50F5">
        <w:rPr>
          <w:bCs/>
          <w:iCs/>
        </w:rPr>
        <w:t>ри</w:t>
      </w:r>
      <w:r>
        <w:rPr>
          <w:bCs/>
          <w:iCs/>
        </w:rPr>
        <w:t>држава</w:t>
      </w:r>
      <w:proofErr w:type="spellEnd"/>
      <w:r>
        <w:rPr>
          <w:bCs/>
          <w:iCs/>
        </w:rPr>
        <w:t xml:space="preserve"> </w:t>
      </w:r>
      <w:proofErr w:type="spellStart"/>
      <w:r>
        <w:rPr>
          <w:bCs/>
          <w:iCs/>
        </w:rPr>
        <w:t>важећих</w:t>
      </w:r>
      <w:proofErr w:type="spellEnd"/>
      <w:r>
        <w:rPr>
          <w:bCs/>
          <w:iCs/>
        </w:rPr>
        <w:t xml:space="preserve"> </w:t>
      </w:r>
      <w:proofErr w:type="spellStart"/>
      <w:r>
        <w:rPr>
          <w:bCs/>
          <w:iCs/>
        </w:rPr>
        <w:t>техни</w:t>
      </w:r>
      <w:proofErr w:type="spellEnd"/>
      <w:r w:rsidR="001F656E">
        <w:rPr>
          <w:bCs/>
          <w:iCs/>
          <w:lang w:val="sr-Cyrl-CS"/>
        </w:rPr>
        <w:t>ч</w:t>
      </w:r>
      <w:proofErr w:type="spellStart"/>
      <w:r>
        <w:rPr>
          <w:bCs/>
          <w:iCs/>
        </w:rPr>
        <w:t>ких</w:t>
      </w:r>
      <w:proofErr w:type="spellEnd"/>
      <w:r>
        <w:rPr>
          <w:bCs/>
          <w:iCs/>
        </w:rPr>
        <w:t xml:space="preserve"> </w:t>
      </w:r>
      <w:proofErr w:type="spellStart"/>
      <w:r>
        <w:rPr>
          <w:bCs/>
          <w:iCs/>
        </w:rPr>
        <w:t>прописа</w:t>
      </w:r>
      <w:proofErr w:type="spellEnd"/>
      <w:r>
        <w:rPr>
          <w:bCs/>
          <w:iCs/>
        </w:rPr>
        <w:t xml:space="preserve"> и </w:t>
      </w:r>
      <w:proofErr w:type="spellStart"/>
      <w:r>
        <w:rPr>
          <w:bCs/>
          <w:iCs/>
        </w:rPr>
        <w:t>стандарда</w:t>
      </w:r>
      <w:proofErr w:type="spellEnd"/>
      <w:r>
        <w:rPr>
          <w:bCs/>
          <w:iCs/>
        </w:rPr>
        <w:t>.</w:t>
      </w:r>
    </w:p>
    <w:p w14:paraId="4A41A6C2" w14:textId="77777777" w:rsidR="00EB09F7" w:rsidRPr="00250367" w:rsidRDefault="00EB09F7" w:rsidP="00EB09F7">
      <w:pPr>
        <w:pStyle w:val="Normal2"/>
        <w:jc w:val="both"/>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2</w:t>
      </w:r>
      <w:r w:rsidRPr="00250367">
        <w:rPr>
          <w:rFonts w:ascii="Times New Roman" w:hAnsi="Times New Roman" w:cs="Times New Roman"/>
          <w:b/>
          <w:sz w:val="24"/>
          <w:szCs w:val="24"/>
          <w:u w:val="single"/>
          <w:lang w:val="sr-Cyrl-CS" w:eastAsia="en-US"/>
        </w:rPr>
        <w:t>.</w:t>
      </w:r>
      <w:r>
        <w:rPr>
          <w:rFonts w:ascii="Times New Roman" w:hAnsi="Times New Roman" w:cs="Times New Roman"/>
          <w:b/>
          <w:sz w:val="24"/>
          <w:szCs w:val="24"/>
          <w:u w:val="single"/>
          <w:lang w:eastAsia="en-US"/>
        </w:rPr>
        <w:t>1</w:t>
      </w:r>
      <w:r w:rsidRPr="00250367">
        <w:rPr>
          <w:rFonts w:ascii="Times New Roman" w:hAnsi="Times New Roman" w:cs="Times New Roman"/>
          <w:b/>
          <w:sz w:val="24"/>
          <w:szCs w:val="24"/>
          <w:u w:val="single"/>
          <w:lang w:val="sr-Cyrl-CS" w:eastAsia="en-US"/>
        </w:rPr>
        <w:t xml:space="preserve">. Захтеви у погледу </w:t>
      </w:r>
      <w:proofErr w:type="spellStart"/>
      <w:r w:rsidRPr="00250367">
        <w:rPr>
          <w:rFonts w:ascii="Times New Roman" w:hAnsi="Times New Roman" w:cs="Times New Roman"/>
          <w:b/>
          <w:sz w:val="24"/>
          <w:szCs w:val="24"/>
          <w:u w:val="single"/>
          <w:lang w:eastAsia="en-US"/>
        </w:rPr>
        <w:t>гарантног</w:t>
      </w:r>
      <w:proofErr w:type="spellEnd"/>
      <w:r w:rsidRPr="00250367">
        <w:rPr>
          <w:rFonts w:ascii="Times New Roman" w:hAnsi="Times New Roman" w:cs="Times New Roman"/>
          <w:b/>
          <w:sz w:val="24"/>
          <w:szCs w:val="24"/>
          <w:u w:val="single"/>
          <w:lang w:eastAsia="en-US"/>
        </w:rPr>
        <w:t xml:space="preserve"> </w:t>
      </w:r>
      <w:proofErr w:type="spellStart"/>
      <w:r w:rsidRPr="00250367">
        <w:rPr>
          <w:rFonts w:ascii="Times New Roman" w:hAnsi="Times New Roman" w:cs="Times New Roman"/>
          <w:b/>
          <w:sz w:val="24"/>
          <w:szCs w:val="24"/>
          <w:u w:val="single"/>
          <w:lang w:eastAsia="en-US"/>
        </w:rPr>
        <w:t>рока</w:t>
      </w:r>
      <w:proofErr w:type="spellEnd"/>
      <w:r w:rsidRPr="00250367">
        <w:rPr>
          <w:rFonts w:ascii="Times New Roman" w:hAnsi="Times New Roman" w:cs="Times New Roman"/>
          <w:b/>
          <w:sz w:val="24"/>
          <w:szCs w:val="24"/>
          <w:u w:val="single"/>
          <w:lang w:eastAsia="en-US"/>
        </w:rPr>
        <w:t xml:space="preserve"> </w:t>
      </w:r>
      <w:proofErr w:type="spellStart"/>
      <w:r w:rsidRPr="00250367">
        <w:rPr>
          <w:rFonts w:ascii="Times New Roman" w:hAnsi="Times New Roman" w:cs="Times New Roman"/>
          <w:b/>
          <w:sz w:val="24"/>
          <w:szCs w:val="24"/>
          <w:u w:val="single"/>
          <w:lang w:eastAsia="en-US"/>
        </w:rPr>
        <w:t>за</w:t>
      </w:r>
      <w:proofErr w:type="spellEnd"/>
      <w:r w:rsidRPr="00250367">
        <w:rPr>
          <w:rFonts w:ascii="Times New Roman" w:hAnsi="Times New Roman" w:cs="Times New Roman"/>
          <w:b/>
          <w:sz w:val="24"/>
          <w:szCs w:val="24"/>
          <w:u w:val="single"/>
          <w:lang w:eastAsia="en-US"/>
        </w:rPr>
        <w:t xml:space="preserve"> </w:t>
      </w:r>
      <w:proofErr w:type="spellStart"/>
      <w:r w:rsidRPr="00250367">
        <w:rPr>
          <w:rFonts w:ascii="Times New Roman" w:hAnsi="Times New Roman" w:cs="Times New Roman"/>
          <w:b/>
          <w:sz w:val="24"/>
          <w:szCs w:val="24"/>
          <w:u w:val="single"/>
          <w:lang w:eastAsia="en-US"/>
        </w:rPr>
        <w:t>изведене</w:t>
      </w:r>
      <w:proofErr w:type="spellEnd"/>
      <w:r w:rsidRPr="00250367">
        <w:rPr>
          <w:rFonts w:ascii="Times New Roman" w:hAnsi="Times New Roman" w:cs="Times New Roman"/>
          <w:b/>
          <w:sz w:val="24"/>
          <w:szCs w:val="24"/>
          <w:u w:val="single"/>
          <w:lang w:eastAsia="en-US"/>
        </w:rPr>
        <w:t xml:space="preserve"> </w:t>
      </w:r>
      <w:proofErr w:type="spellStart"/>
      <w:r w:rsidRPr="00250367">
        <w:rPr>
          <w:rFonts w:ascii="Times New Roman" w:hAnsi="Times New Roman" w:cs="Times New Roman"/>
          <w:b/>
          <w:sz w:val="24"/>
          <w:szCs w:val="24"/>
          <w:u w:val="single"/>
          <w:lang w:eastAsia="en-US"/>
        </w:rPr>
        <w:t>радове</w:t>
      </w:r>
      <w:proofErr w:type="spellEnd"/>
    </w:p>
    <w:p w14:paraId="53A73E83" w14:textId="77777777" w:rsidR="00EB09F7" w:rsidRPr="009D4C27" w:rsidRDefault="00EB09F7" w:rsidP="00EB09F7">
      <w:pPr>
        <w:pStyle w:val="Normal2"/>
        <w:jc w:val="both"/>
        <w:rPr>
          <w:rFonts w:ascii="Times New Roman" w:hAnsi="Times New Roman" w:cs="Times New Roman"/>
          <w:color w:val="000000" w:themeColor="text1"/>
          <w:sz w:val="24"/>
          <w:szCs w:val="24"/>
          <w:lang w:val="sr-Cyrl-CS" w:eastAsia="en-US"/>
        </w:rPr>
      </w:pPr>
      <w:r w:rsidRPr="00250367">
        <w:rPr>
          <w:rFonts w:ascii="Times New Roman" w:hAnsi="Times New Roman" w:cs="Times New Roman"/>
          <w:sz w:val="24"/>
          <w:szCs w:val="24"/>
          <w:lang w:val="sr-Cyrl-CS" w:eastAsia="en-US"/>
        </w:rPr>
        <w:t xml:space="preserve">Гаранција на извршене радове </w:t>
      </w:r>
      <w:r w:rsidR="001F656E">
        <w:rPr>
          <w:rFonts w:ascii="Times New Roman" w:hAnsi="Times New Roman" w:cs="Times New Roman"/>
          <w:sz w:val="24"/>
          <w:szCs w:val="24"/>
          <w:lang w:val="sr-Cyrl-CS" w:eastAsia="en-US"/>
        </w:rPr>
        <w:t>у складу са законом з</w:t>
      </w:r>
      <w:r w:rsidR="006D5086">
        <w:rPr>
          <w:rFonts w:ascii="Times New Roman" w:hAnsi="Times New Roman" w:cs="Times New Roman"/>
          <w:sz w:val="24"/>
          <w:szCs w:val="24"/>
          <w:lang w:val="sr-Cyrl-CS" w:eastAsia="en-US"/>
        </w:rPr>
        <w:t>а</w:t>
      </w:r>
      <w:r w:rsidR="001F656E">
        <w:rPr>
          <w:rFonts w:ascii="Times New Roman" w:hAnsi="Times New Roman" w:cs="Times New Roman"/>
          <w:sz w:val="24"/>
          <w:szCs w:val="24"/>
          <w:lang w:val="sr-Cyrl-CS" w:eastAsia="en-US"/>
        </w:rPr>
        <w:t xml:space="preserve"> ту врсту радова</w:t>
      </w:r>
      <w:r w:rsidRPr="00250367">
        <w:rPr>
          <w:rFonts w:ascii="Times New Roman" w:hAnsi="Times New Roman" w:cs="Times New Roman"/>
          <w:sz w:val="24"/>
          <w:szCs w:val="24"/>
          <w:lang w:val="sr-Cyrl-CS" w:eastAsia="en-US"/>
        </w:rPr>
        <w:t xml:space="preserve"> од дана прим</w:t>
      </w:r>
      <w:r>
        <w:rPr>
          <w:rFonts w:ascii="Times New Roman" w:hAnsi="Times New Roman" w:cs="Times New Roman"/>
          <w:sz w:val="24"/>
          <w:szCs w:val="24"/>
          <w:lang w:val="sr-Cyrl-CS" w:eastAsia="en-US"/>
        </w:rPr>
        <w:t>о</w:t>
      </w:r>
      <w:r w:rsidRPr="00250367">
        <w:rPr>
          <w:rFonts w:ascii="Times New Roman" w:hAnsi="Times New Roman" w:cs="Times New Roman"/>
          <w:sz w:val="24"/>
          <w:szCs w:val="24"/>
          <w:lang w:val="sr-Cyrl-CS" w:eastAsia="en-US"/>
        </w:rPr>
        <w:t xml:space="preserve">предаје и потписаног извештаја од </w:t>
      </w:r>
      <w:proofErr w:type="spellStart"/>
      <w:r>
        <w:rPr>
          <w:rFonts w:ascii="Times New Roman" w:hAnsi="Times New Roman" w:cs="Times New Roman"/>
          <w:sz w:val="24"/>
          <w:szCs w:val="24"/>
          <w:lang w:eastAsia="en-US"/>
        </w:rPr>
        <w:t>Надзорног</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органа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Наручиоца</w:t>
      </w:r>
      <w:proofErr w:type="spellEnd"/>
      <w:r w:rsidRPr="00250367">
        <w:rPr>
          <w:rFonts w:ascii="Times New Roman" w:hAnsi="Times New Roman" w:cs="Times New Roman"/>
          <w:sz w:val="24"/>
          <w:szCs w:val="24"/>
          <w:lang w:val="sr-Cyrl-CS" w:eastAsia="en-US"/>
        </w:rPr>
        <w:t>.</w:t>
      </w:r>
      <w:r>
        <w:rPr>
          <w:rFonts w:ascii="Times New Roman" w:hAnsi="Times New Roman" w:cs="Times New Roman"/>
          <w:sz w:val="24"/>
          <w:szCs w:val="24"/>
          <w:lang w:val="sr-Cyrl-CS" w:eastAsia="en-US"/>
        </w:rPr>
        <w:t xml:space="preserve"> Понуђач је обавезан да обезбеди </w:t>
      </w:r>
      <w:r w:rsidRPr="009D4C27">
        <w:rPr>
          <w:rFonts w:ascii="Times New Roman" w:hAnsi="Times New Roman" w:cs="Times New Roman"/>
          <w:color w:val="000000" w:themeColor="text1"/>
          <w:sz w:val="24"/>
          <w:szCs w:val="24"/>
          <w:lang w:val="sr-Cyrl-CS" w:eastAsia="en-US"/>
        </w:rPr>
        <w:t>гаранцију квалитета у гарантном року.</w:t>
      </w:r>
    </w:p>
    <w:p w14:paraId="5215FFDB" w14:textId="0EA29BA8" w:rsidR="00EB09F7" w:rsidRPr="009D4C27" w:rsidRDefault="00E822EE" w:rsidP="00EB09F7">
      <w:pPr>
        <w:shd w:val="clear" w:color="auto" w:fill="FFFFFF"/>
        <w:tabs>
          <w:tab w:val="left" w:pos="975"/>
          <w:tab w:val="left" w:pos="1020"/>
        </w:tabs>
        <w:suppressAutoHyphens/>
        <w:spacing w:line="264" w:lineRule="exact"/>
        <w:jc w:val="both"/>
        <w:rPr>
          <w:b/>
          <w:color w:val="000000" w:themeColor="text1"/>
          <w:u w:val="single"/>
        </w:rPr>
      </w:pPr>
      <w:r w:rsidRPr="009D4C27">
        <w:rPr>
          <w:b/>
          <w:color w:val="000000" w:themeColor="text1"/>
          <w:u w:val="single"/>
        </w:rPr>
        <w:t xml:space="preserve">2.2. </w:t>
      </w:r>
      <w:r w:rsidR="00EB09F7" w:rsidRPr="009D4C27">
        <w:rPr>
          <w:b/>
          <w:color w:val="000000" w:themeColor="text1"/>
          <w:u w:val="single"/>
          <w:lang w:val="sr-Cyrl-CS"/>
        </w:rPr>
        <w:t>Захтеви у погледу квалитета радова</w:t>
      </w:r>
      <w:r w:rsidR="00EB09F7" w:rsidRPr="009D4C27">
        <w:rPr>
          <w:b/>
          <w:color w:val="000000" w:themeColor="text1"/>
          <w:u w:val="single"/>
        </w:rPr>
        <w:t xml:space="preserve"> и </w:t>
      </w:r>
      <w:proofErr w:type="spellStart"/>
      <w:r w:rsidR="00EB09F7" w:rsidRPr="009D4C27">
        <w:rPr>
          <w:b/>
          <w:color w:val="000000" w:themeColor="text1"/>
          <w:u w:val="single"/>
        </w:rPr>
        <w:t>контрола</w:t>
      </w:r>
      <w:proofErr w:type="spellEnd"/>
      <w:r w:rsidR="00EB09F7" w:rsidRPr="009D4C27">
        <w:rPr>
          <w:b/>
          <w:color w:val="000000" w:themeColor="text1"/>
          <w:u w:val="single"/>
        </w:rPr>
        <w:t xml:space="preserve"> </w:t>
      </w:r>
      <w:proofErr w:type="spellStart"/>
      <w:r w:rsidR="00EB09F7" w:rsidRPr="009D4C27">
        <w:rPr>
          <w:b/>
          <w:color w:val="000000" w:themeColor="text1"/>
          <w:u w:val="single"/>
        </w:rPr>
        <w:t>над</w:t>
      </w:r>
      <w:proofErr w:type="spellEnd"/>
      <w:r w:rsidR="00EB09F7" w:rsidRPr="009D4C27">
        <w:rPr>
          <w:b/>
          <w:color w:val="000000" w:themeColor="text1"/>
          <w:u w:val="single"/>
        </w:rPr>
        <w:t xml:space="preserve"> </w:t>
      </w:r>
      <w:proofErr w:type="spellStart"/>
      <w:r w:rsidR="00EB09F7" w:rsidRPr="009D4C27">
        <w:rPr>
          <w:b/>
          <w:color w:val="000000" w:themeColor="text1"/>
          <w:u w:val="single"/>
        </w:rPr>
        <w:t>извршеним</w:t>
      </w:r>
      <w:proofErr w:type="spellEnd"/>
      <w:r w:rsidR="00EB09F7" w:rsidRPr="009D4C27">
        <w:rPr>
          <w:b/>
          <w:color w:val="000000" w:themeColor="text1"/>
          <w:u w:val="single"/>
        </w:rPr>
        <w:t xml:space="preserve"> </w:t>
      </w:r>
      <w:proofErr w:type="spellStart"/>
      <w:r w:rsidR="00EB09F7" w:rsidRPr="009D4C27">
        <w:rPr>
          <w:b/>
          <w:color w:val="000000" w:themeColor="text1"/>
          <w:u w:val="single"/>
        </w:rPr>
        <w:t>радовима</w:t>
      </w:r>
      <w:proofErr w:type="spellEnd"/>
    </w:p>
    <w:p w14:paraId="31054D5A" w14:textId="77777777" w:rsidR="00EB09F7" w:rsidRPr="009D4C27" w:rsidRDefault="00EB09F7" w:rsidP="00EB09F7">
      <w:pPr>
        <w:shd w:val="clear" w:color="auto" w:fill="FFFFFF"/>
        <w:tabs>
          <w:tab w:val="left" w:pos="975"/>
          <w:tab w:val="left" w:pos="1020"/>
        </w:tabs>
        <w:suppressAutoHyphens/>
        <w:spacing w:line="264" w:lineRule="exact"/>
        <w:jc w:val="both"/>
        <w:rPr>
          <w:b/>
          <w:color w:val="000000" w:themeColor="text1"/>
          <w:u w:val="single"/>
          <w:lang w:val="sr-Cyrl-CS"/>
        </w:rPr>
      </w:pPr>
    </w:p>
    <w:p w14:paraId="3375328A" w14:textId="77777777" w:rsidR="00EB09F7" w:rsidRPr="009D4C27" w:rsidRDefault="00EB09F7" w:rsidP="00EB09F7">
      <w:pPr>
        <w:shd w:val="clear" w:color="auto" w:fill="FFFFFF"/>
        <w:tabs>
          <w:tab w:val="left" w:pos="975"/>
          <w:tab w:val="left" w:pos="1020"/>
        </w:tabs>
        <w:suppressAutoHyphens/>
        <w:spacing w:line="264" w:lineRule="exact"/>
        <w:jc w:val="both"/>
        <w:rPr>
          <w:color w:val="000000" w:themeColor="text1"/>
          <w:lang w:val="sr-Cyrl-CS"/>
        </w:rPr>
      </w:pPr>
      <w:r w:rsidRPr="009D4C27">
        <w:rPr>
          <w:color w:val="000000" w:themeColor="text1"/>
          <w:lang w:val="sr-Cyrl-CS"/>
        </w:rPr>
        <w:t xml:space="preserve">Понуђач је одговоран за кавлитет извршене радова  која су предмет јавне набавке </w:t>
      </w:r>
    </w:p>
    <w:p w14:paraId="32209E7E" w14:textId="77777777" w:rsidR="00EB09F7" w:rsidRPr="009D4C27" w:rsidRDefault="00EB09F7" w:rsidP="00EB09F7">
      <w:pPr>
        <w:shd w:val="clear" w:color="auto" w:fill="FFFFFF"/>
        <w:tabs>
          <w:tab w:val="left" w:pos="975"/>
          <w:tab w:val="left" w:pos="1020"/>
        </w:tabs>
        <w:suppressAutoHyphens/>
        <w:spacing w:line="264" w:lineRule="exact"/>
        <w:jc w:val="both"/>
        <w:rPr>
          <w:color w:val="000000" w:themeColor="text1"/>
        </w:rPr>
      </w:pPr>
      <w:r w:rsidRPr="009D4C27">
        <w:rPr>
          <w:color w:val="000000" w:themeColor="text1"/>
          <w:lang w:val="sr-Cyrl-CS"/>
        </w:rPr>
        <w:t>Радови морају у свим аспектима задовољавати захтевима Наручиоца из техничке спецификације и Законима и стандардима струке.</w:t>
      </w:r>
      <w:r w:rsidRPr="009D4C27">
        <w:rPr>
          <w:color w:val="000000" w:themeColor="text1"/>
        </w:rPr>
        <w:t xml:space="preserve"> </w:t>
      </w:r>
      <w:proofErr w:type="spellStart"/>
      <w:r w:rsidRPr="009D4C27">
        <w:rPr>
          <w:color w:val="000000" w:themeColor="text1"/>
        </w:rPr>
        <w:t>Понуђач</w:t>
      </w:r>
      <w:proofErr w:type="spellEnd"/>
      <w:r w:rsidRPr="009D4C27">
        <w:rPr>
          <w:color w:val="000000" w:themeColor="text1"/>
        </w:rPr>
        <w:t xml:space="preserve"> </w:t>
      </w:r>
      <w:proofErr w:type="spellStart"/>
      <w:r w:rsidRPr="009D4C27">
        <w:rPr>
          <w:color w:val="000000" w:themeColor="text1"/>
        </w:rPr>
        <w:t>је</w:t>
      </w:r>
      <w:proofErr w:type="spellEnd"/>
      <w:r w:rsidRPr="009D4C27">
        <w:rPr>
          <w:color w:val="000000" w:themeColor="text1"/>
        </w:rPr>
        <w:t xml:space="preserve"> у </w:t>
      </w:r>
      <w:proofErr w:type="spellStart"/>
      <w:r w:rsidRPr="009D4C27">
        <w:rPr>
          <w:color w:val="000000" w:themeColor="text1"/>
        </w:rPr>
        <w:t>обавези</w:t>
      </w:r>
      <w:proofErr w:type="spellEnd"/>
      <w:r w:rsidRPr="009D4C27">
        <w:rPr>
          <w:color w:val="000000" w:themeColor="text1"/>
        </w:rPr>
        <w:t xml:space="preserve"> </w:t>
      </w:r>
      <w:proofErr w:type="spellStart"/>
      <w:r w:rsidRPr="009D4C27">
        <w:rPr>
          <w:color w:val="000000" w:themeColor="text1"/>
        </w:rPr>
        <w:t>да</w:t>
      </w:r>
      <w:proofErr w:type="spellEnd"/>
      <w:r w:rsidRPr="009D4C27">
        <w:rPr>
          <w:color w:val="000000" w:themeColor="text1"/>
        </w:rPr>
        <w:t xml:space="preserve"> </w:t>
      </w:r>
      <w:proofErr w:type="spellStart"/>
      <w:r w:rsidRPr="009D4C27">
        <w:rPr>
          <w:color w:val="000000" w:themeColor="text1"/>
        </w:rPr>
        <w:t>приложи</w:t>
      </w:r>
      <w:proofErr w:type="spellEnd"/>
      <w:r w:rsidRPr="009D4C27">
        <w:rPr>
          <w:color w:val="000000" w:themeColor="text1"/>
        </w:rPr>
        <w:t xml:space="preserve"> </w:t>
      </w:r>
      <w:proofErr w:type="spellStart"/>
      <w:r w:rsidRPr="009D4C27">
        <w:rPr>
          <w:color w:val="000000" w:themeColor="text1"/>
        </w:rPr>
        <w:t>сертификат</w:t>
      </w:r>
      <w:proofErr w:type="spellEnd"/>
      <w:r w:rsidRPr="009D4C27">
        <w:rPr>
          <w:color w:val="000000" w:themeColor="text1"/>
        </w:rPr>
        <w:t xml:space="preserve"> о </w:t>
      </w:r>
      <w:proofErr w:type="spellStart"/>
      <w:r w:rsidRPr="009D4C27">
        <w:rPr>
          <w:color w:val="000000" w:themeColor="text1"/>
        </w:rPr>
        <w:t>врсти</w:t>
      </w:r>
      <w:proofErr w:type="spellEnd"/>
      <w:r w:rsidRPr="009D4C27">
        <w:rPr>
          <w:color w:val="000000" w:themeColor="text1"/>
        </w:rPr>
        <w:t xml:space="preserve"> </w:t>
      </w:r>
      <w:proofErr w:type="spellStart"/>
      <w:r w:rsidRPr="009D4C27">
        <w:rPr>
          <w:color w:val="000000" w:themeColor="text1"/>
        </w:rPr>
        <w:t>иквалитету</w:t>
      </w:r>
      <w:proofErr w:type="spellEnd"/>
      <w:r w:rsidRPr="009D4C27">
        <w:rPr>
          <w:color w:val="000000" w:themeColor="text1"/>
        </w:rPr>
        <w:t xml:space="preserve"> </w:t>
      </w:r>
      <w:proofErr w:type="spellStart"/>
      <w:r w:rsidRPr="009D4C27">
        <w:rPr>
          <w:color w:val="000000" w:themeColor="text1"/>
        </w:rPr>
        <w:t>уграђеног</w:t>
      </w:r>
      <w:proofErr w:type="spellEnd"/>
      <w:r w:rsidRPr="009D4C27">
        <w:rPr>
          <w:color w:val="000000" w:themeColor="text1"/>
        </w:rPr>
        <w:t xml:space="preserve"> </w:t>
      </w:r>
      <w:proofErr w:type="spellStart"/>
      <w:r w:rsidRPr="009D4C27">
        <w:rPr>
          <w:color w:val="000000" w:themeColor="text1"/>
        </w:rPr>
        <w:t>материјал</w:t>
      </w:r>
      <w:proofErr w:type="spellEnd"/>
    </w:p>
    <w:p w14:paraId="286D10C1" w14:textId="77777777" w:rsidR="00EB09F7" w:rsidRPr="009D4C27" w:rsidRDefault="00EB09F7" w:rsidP="00EB09F7">
      <w:pPr>
        <w:shd w:val="clear" w:color="auto" w:fill="FFFFFF"/>
        <w:tabs>
          <w:tab w:val="left" w:pos="975"/>
          <w:tab w:val="left" w:pos="1020"/>
        </w:tabs>
        <w:suppressAutoHyphens/>
        <w:spacing w:line="264" w:lineRule="exact"/>
        <w:jc w:val="both"/>
        <w:rPr>
          <w:color w:val="000000" w:themeColor="text1"/>
          <w:lang w:val="sr-Cyrl-CS"/>
        </w:rPr>
      </w:pPr>
      <w:r w:rsidRPr="009D4C27">
        <w:rPr>
          <w:color w:val="000000" w:themeColor="text1"/>
          <w:lang w:val="sr-Cyrl-CS"/>
        </w:rPr>
        <w:t xml:space="preserve">Контролу извршених радова спровешће се преко </w:t>
      </w:r>
      <w:proofErr w:type="spellStart"/>
      <w:r w:rsidRPr="009D4C27">
        <w:rPr>
          <w:color w:val="000000" w:themeColor="text1"/>
        </w:rPr>
        <w:t>Надзорног</w:t>
      </w:r>
      <w:proofErr w:type="spellEnd"/>
      <w:r w:rsidRPr="009D4C27">
        <w:rPr>
          <w:color w:val="000000" w:themeColor="text1"/>
        </w:rPr>
        <w:t xml:space="preserve"> </w:t>
      </w:r>
      <w:proofErr w:type="spellStart"/>
      <w:r w:rsidRPr="009D4C27">
        <w:rPr>
          <w:color w:val="000000" w:themeColor="text1"/>
        </w:rPr>
        <w:t>органа</w:t>
      </w:r>
      <w:proofErr w:type="spellEnd"/>
      <w:r w:rsidRPr="009D4C27">
        <w:rPr>
          <w:color w:val="000000" w:themeColor="text1"/>
          <w:lang w:val="sr-Cyrl-CS"/>
        </w:rPr>
        <w:t xml:space="preserve"> кога решењем одређује Наручилац. Понуђач је дужан да омогући вршење струћног надзора над извођењем радова и да поступи по свим примедбама наручиоца и надзора а које се односе на количину и квалитет изведених радова , уграђеног материјала , и опреме.</w:t>
      </w:r>
    </w:p>
    <w:p w14:paraId="7B2892CD" w14:textId="77777777" w:rsidR="00EB09F7" w:rsidRPr="007F3FA6" w:rsidRDefault="00EB09F7" w:rsidP="00EB09F7">
      <w:pPr>
        <w:shd w:val="clear" w:color="auto" w:fill="FFFFFF"/>
        <w:tabs>
          <w:tab w:val="left" w:pos="975"/>
          <w:tab w:val="left" w:pos="1020"/>
        </w:tabs>
        <w:suppressAutoHyphens/>
        <w:spacing w:line="264" w:lineRule="exact"/>
        <w:jc w:val="both"/>
        <w:rPr>
          <w:color w:val="000000" w:themeColor="text1"/>
          <w:lang w:val="sr-Cyrl-RS"/>
        </w:rPr>
      </w:pPr>
      <w:proofErr w:type="spellStart"/>
      <w:r w:rsidRPr="009D4C27">
        <w:rPr>
          <w:bCs/>
          <w:color w:val="000000" w:themeColor="text1"/>
        </w:rPr>
        <w:t>Претходна</w:t>
      </w:r>
      <w:proofErr w:type="spellEnd"/>
      <w:r w:rsidRPr="009D4C27">
        <w:rPr>
          <w:bCs/>
          <w:color w:val="000000" w:themeColor="text1"/>
        </w:rPr>
        <w:t xml:space="preserve"> </w:t>
      </w:r>
      <w:proofErr w:type="spellStart"/>
      <w:r w:rsidRPr="009D4C27">
        <w:rPr>
          <w:bCs/>
          <w:color w:val="000000" w:themeColor="text1"/>
        </w:rPr>
        <w:t>провера</w:t>
      </w:r>
      <w:proofErr w:type="spellEnd"/>
      <w:r w:rsidRPr="009D4C27">
        <w:rPr>
          <w:bCs/>
          <w:color w:val="000000" w:themeColor="text1"/>
        </w:rPr>
        <w:t xml:space="preserve"> </w:t>
      </w:r>
      <w:proofErr w:type="spellStart"/>
      <w:r w:rsidRPr="009D4C27">
        <w:rPr>
          <w:bCs/>
          <w:color w:val="000000" w:themeColor="text1"/>
        </w:rPr>
        <w:t>квалитета</w:t>
      </w:r>
      <w:proofErr w:type="spellEnd"/>
      <w:r w:rsidRPr="009D4C27">
        <w:rPr>
          <w:bCs/>
          <w:color w:val="000000" w:themeColor="text1"/>
        </w:rPr>
        <w:t xml:space="preserve"> </w:t>
      </w:r>
      <w:proofErr w:type="spellStart"/>
      <w:r w:rsidRPr="009D4C27">
        <w:rPr>
          <w:bCs/>
          <w:color w:val="000000" w:themeColor="text1"/>
        </w:rPr>
        <w:t>обухвата</w:t>
      </w:r>
      <w:proofErr w:type="spellEnd"/>
      <w:r w:rsidRPr="009D4C27">
        <w:rPr>
          <w:color w:val="000000" w:themeColor="text1"/>
        </w:rPr>
        <w:t xml:space="preserve">: </w:t>
      </w:r>
      <w:proofErr w:type="spellStart"/>
      <w:r w:rsidRPr="009D4C27">
        <w:rPr>
          <w:color w:val="000000" w:themeColor="text1"/>
        </w:rPr>
        <w:t>Испитивања</w:t>
      </w:r>
      <w:proofErr w:type="spellEnd"/>
      <w:r w:rsidRPr="009D4C27">
        <w:rPr>
          <w:color w:val="000000" w:themeColor="text1"/>
        </w:rPr>
        <w:t xml:space="preserve"> </w:t>
      </w:r>
      <w:proofErr w:type="spellStart"/>
      <w:r w:rsidRPr="009D4C27">
        <w:rPr>
          <w:color w:val="000000" w:themeColor="text1"/>
        </w:rPr>
        <w:t>основних</w:t>
      </w:r>
      <w:proofErr w:type="spellEnd"/>
      <w:r w:rsidRPr="009D4C27">
        <w:rPr>
          <w:color w:val="000000" w:themeColor="text1"/>
        </w:rPr>
        <w:t xml:space="preserve"> </w:t>
      </w:r>
      <w:proofErr w:type="spellStart"/>
      <w:r w:rsidRPr="009D4C27">
        <w:rPr>
          <w:color w:val="000000" w:themeColor="text1"/>
        </w:rPr>
        <w:t>материјала</w:t>
      </w:r>
      <w:proofErr w:type="spellEnd"/>
      <w:r w:rsidRPr="009D4C27">
        <w:rPr>
          <w:color w:val="000000" w:themeColor="text1"/>
        </w:rPr>
        <w:t>,</w:t>
      </w:r>
      <w:r w:rsidRPr="009D4C27">
        <w:rPr>
          <w:color w:val="000000" w:themeColor="text1"/>
        </w:rPr>
        <w:br/>
      </w:r>
      <w:proofErr w:type="spellStart"/>
      <w:r w:rsidRPr="009D4C27">
        <w:rPr>
          <w:color w:val="000000" w:themeColor="text1"/>
        </w:rPr>
        <w:t>лаборат</w:t>
      </w:r>
      <w:r w:rsidR="00AC3ADE" w:rsidRPr="009D4C27">
        <w:rPr>
          <w:color w:val="000000" w:themeColor="text1"/>
        </w:rPr>
        <w:t>оријски</w:t>
      </w:r>
      <w:proofErr w:type="spellEnd"/>
      <w:r w:rsidR="00AC3ADE" w:rsidRPr="009D4C27">
        <w:rPr>
          <w:color w:val="000000" w:themeColor="text1"/>
        </w:rPr>
        <w:t xml:space="preserve"> </w:t>
      </w:r>
      <w:proofErr w:type="spellStart"/>
      <w:r w:rsidR="00AC3ADE" w:rsidRPr="009D4C27">
        <w:rPr>
          <w:color w:val="000000" w:themeColor="text1"/>
        </w:rPr>
        <w:t>доказ</w:t>
      </w:r>
      <w:proofErr w:type="spellEnd"/>
      <w:r w:rsidR="00AC3ADE" w:rsidRPr="009D4C27">
        <w:rPr>
          <w:color w:val="000000" w:themeColor="text1"/>
        </w:rPr>
        <w:t xml:space="preserve"> </w:t>
      </w:r>
      <w:proofErr w:type="spellStart"/>
      <w:r w:rsidR="00AC3ADE" w:rsidRPr="009D4C27">
        <w:rPr>
          <w:color w:val="000000" w:themeColor="text1"/>
        </w:rPr>
        <w:t>да</w:t>
      </w:r>
      <w:proofErr w:type="spellEnd"/>
      <w:r w:rsidR="00AC3ADE" w:rsidRPr="009D4C27">
        <w:rPr>
          <w:color w:val="000000" w:themeColor="text1"/>
        </w:rPr>
        <w:t xml:space="preserve"> </w:t>
      </w:r>
      <w:proofErr w:type="spellStart"/>
      <w:r w:rsidR="00AC3ADE" w:rsidRPr="009D4C27">
        <w:rPr>
          <w:color w:val="000000" w:themeColor="text1"/>
        </w:rPr>
        <w:t>се</w:t>
      </w:r>
      <w:proofErr w:type="spellEnd"/>
      <w:r w:rsidR="00AC3ADE" w:rsidRPr="009D4C27">
        <w:rPr>
          <w:color w:val="000000" w:themeColor="text1"/>
        </w:rPr>
        <w:t xml:space="preserve"> </w:t>
      </w:r>
      <w:proofErr w:type="spellStart"/>
      <w:r w:rsidR="00AC3ADE" w:rsidRPr="009D4C27">
        <w:rPr>
          <w:color w:val="000000" w:themeColor="text1"/>
        </w:rPr>
        <w:t>предвиђеним</w:t>
      </w:r>
      <w:proofErr w:type="spellEnd"/>
      <w:r w:rsidR="00AC3ADE" w:rsidRPr="009D4C27">
        <w:rPr>
          <w:color w:val="000000" w:themeColor="text1"/>
        </w:rPr>
        <w:t xml:space="preserve"> </w:t>
      </w:r>
      <w:proofErr w:type="spellStart"/>
      <w:r w:rsidRPr="009D4C27">
        <w:rPr>
          <w:color w:val="000000" w:themeColor="text1"/>
        </w:rPr>
        <w:t>материјалима</w:t>
      </w:r>
      <w:proofErr w:type="spellEnd"/>
      <w:r w:rsidRPr="009D4C27">
        <w:rPr>
          <w:color w:val="000000" w:themeColor="text1"/>
        </w:rPr>
        <w:t xml:space="preserve"> </w:t>
      </w:r>
      <w:proofErr w:type="spellStart"/>
      <w:r w:rsidRPr="009D4C27">
        <w:rPr>
          <w:color w:val="000000" w:themeColor="text1"/>
        </w:rPr>
        <w:t>може</w:t>
      </w:r>
      <w:proofErr w:type="spellEnd"/>
      <w:r w:rsidRPr="009D4C27">
        <w:rPr>
          <w:color w:val="000000" w:themeColor="text1"/>
        </w:rPr>
        <w:t xml:space="preserve"> </w:t>
      </w:r>
      <w:proofErr w:type="spellStart"/>
      <w:r w:rsidRPr="009D4C27">
        <w:rPr>
          <w:color w:val="000000" w:themeColor="text1"/>
        </w:rPr>
        <w:t>остварити</w:t>
      </w:r>
      <w:proofErr w:type="spellEnd"/>
      <w:r w:rsidRPr="009D4C27">
        <w:rPr>
          <w:color w:val="000000" w:themeColor="text1"/>
        </w:rPr>
        <w:t xml:space="preserve"> </w:t>
      </w:r>
      <w:proofErr w:type="spellStart"/>
      <w:r w:rsidRPr="009D4C27">
        <w:rPr>
          <w:color w:val="000000" w:themeColor="text1"/>
        </w:rPr>
        <w:t>предвиђени</w:t>
      </w:r>
      <w:proofErr w:type="spellEnd"/>
      <w:r w:rsidRPr="009D4C27">
        <w:rPr>
          <w:color w:val="000000" w:themeColor="text1"/>
        </w:rPr>
        <w:t xml:space="preserve"> </w:t>
      </w:r>
      <w:proofErr w:type="spellStart"/>
      <w:r w:rsidRPr="009D4C27">
        <w:rPr>
          <w:color w:val="000000" w:themeColor="text1"/>
        </w:rPr>
        <w:t>квалитет</w:t>
      </w:r>
      <w:proofErr w:type="spellEnd"/>
      <w:r w:rsidRPr="009D4C27">
        <w:rPr>
          <w:color w:val="000000" w:themeColor="text1"/>
        </w:rPr>
        <w:t>.</w:t>
      </w:r>
      <w:r w:rsidRPr="009D4C27">
        <w:rPr>
          <w:color w:val="000000" w:themeColor="text1"/>
        </w:rPr>
        <w:br/>
      </w:r>
      <w:proofErr w:type="spellStart"/>
      <w:r w:rsidRPr="009D4C27">
        <w:rPr>
          <w:bCs/>
          <w:color w:val="000000" w:themeColor="text1"/>
        </w:rPr>
        <w:t>Контролна</w:t>
      </w:r>
      <w:proofErr w:type="spellEnd"/>
      <w:r w:rsidRPr="009D4C27">
        <w:rPr>
          <w:bCs/>
          <w:color w:val="000000" w:themeColor="text1"/>
        </w:rPr>
        <w:t xml:space="preserve"> </w:t>
      </w:r>
      <w:proofErr w:type="spellStart"/>
      <w:r w:rsidRPr="009D4C27">
        <w:rPr>
          <w:bCs/>
          <w:color w:val="000000" w:themeColor="text1"/>
        </w:rPr>
        <w:t>испитивања</w:t>
      </w:r>
      <w:proofErr w:type="spellEnd"/>
      <w:r w:rsidRPr="009D4C27">
        <w:rPr>
          <w:bCs/>
          <w:color w:val="000000" w:themeColor="text1"/>
        </w:rPr>
        <w:t xml:space="preserve"> </w:t>
      </w:r>
      <w:proofErr w:type="spellStart"/>
      <w:r w:rsidRPr="009D4C27">
        <w:rPr>
          <w:bCs/>
          <w:color w:val="000000" w:themeColor="text1"/>
        </w:rPr>
        <w:t>обухватају</w:t>
      </w:r>
      <w:proofErr w:type="spellEnd"/>
      <w:r w:rsidRPr="009D4C27">
        <w:rPr>
          <w:color w:val="000000" w:themeColor="text1"/>
        </w:rPr>
        <w:t xml:space="preserve">: </w:t>
      </w:r>
      <w:proofErr w:type="spellStart"/>
      <w:r w:rsidRPr="009D4C27">
        <w:rPr>
          <w:color w:val="000000" w:themeColor="text1"/>
        </w:rPr>
        <w:t>испитивања</w:t>
      </w:r>
      <w:proofErr w:type="spellEnd"/>
      <w:r w:rsidRPr="009D4C27">
        <w:rPr>
          <w:color w:val="000000" w:themeColor="text1"/>
        </w:rPr>
        <w:t xml:space="preserve"> </w:t>
      </w:r>
      <w:proofErr w:type="spellStart"/>
      <w:r w:rsidRPr="009D4C27">
        <w:rPr>
          <w:color w:val="000000" w:themeColor="text1"/>
        </w:rPr>
        <w:t>саставних</w:t>
      </w:r>
      <w:proofErr w:type="spellEnd"/>
      <w:r w:rsidRPr="009D4C27">
        <w:rPr>
          <w:color w:val="000000" w:themeColor="text1"/>
        </w:rPr>
        <w:t xml:space="preserve"> </w:t>
      </w:r>
      <w:proofErr w:type="spellStart"/>
      <w:r w:rsidRPr="009D4C27">
        <w:rPr>
          <w:color w:val="000000" w:themeColor="text1"/>
        </w:rPr>
        <w:t>материјала</w:t>
      </w:r>
      <w:proofErr w:type="spellEnd"/>
      <w:r w:rsidRPr="009D4C27">
        <w:rPr>
          <w:color w:val="000000" w:themeColor="text1"/>
        </w:rPr>
        <w:t xml:space="preserve"> и </w:t>
      </w:r>
      <w:proofErr w:type="spellStart"/>
      <w:r w:rsidRPr="009D4C27">
        <w:rPr>
          <w:color w:val="000000" w:themeColor="text1"/>
        </w:rPr>
        <w:t>мешавина</w:t>
      </w:r>
      <w:proofErr w:type="spellEnd"/>
      <w:r w:rsidRPr="009D4C27">
        <w:rPr>
          <w:color w:val="000000" w:themeColor="text1"/>
        </w:rPr>
        <w:t xml:space="preserve"> </w:t>
      </w:r>
      <w:proofErr w:type="spellStart"/>
      <w:r w:rsidRPr="009D4C27">
        <w:rPr>
          <w:color w:val="000000" w:themeColor="text1"/>
        </w:rPr>
        <w:t>на</w:t>
      </w:r>
      <w:proofErr w:type="spellEnd"/>
      <w:r w:rsidRPr="009D4C27">
        <w:rPr>
          <w:color w:val="000000" w:themeColor="text1"/>
        </w:rPr>
        <w:br/>
      </w:r>
      <w:proofErr w:type="spellStart"/>
      <w:r w:rsidRPr="009D4C27">
        <w:rPr>
          <w:color w:val="000000" w:themeColor="text1"/>
        </w:rPr>
        <w:t>узорцима</w:t>
      </w:r>
      <w:proofErr w:type="spellEnd"/>
      <w:r w:rsidRPr="009D4C27">
        <w:rPr>
          <w:color w:val="000000" w:themeColor="text1"/>
        </w:rPr>
        <w:t xml:space="preserve"> </w:t>
      </w:r>
      <w:proofErr w:type="spellStart"/>
      <w:r w:rsidRPr="009D4C27">
        <w:rPr>
          <w:color w:val="000000" w:themeColor="text1"/>
        </w:rPr>
        <w:t>са</w:t>
      </w:r>
      <w:proofErr w:type="spellEnd"/>
      <w:r w:rsidRPr="009D4C27">
        <w:rPr>
          <w:color w:val="000000" w:themeColor="text1"/>
        </w:rPr>
        <w:t xml:space="preserve"> </w:t>
      </w:r>
      <w:proofErr w:type="spellStart"/>
      <w:r w:rsidRPr="009D4C27">
        <w:rPr>
          <w:color w:val="000000" w:themeColor="text1"/>
        </w:rPr>
        <w:t>места</w:t>
      </w:r>
      <w:proofErr w:type="spellEnd"/>
      <w:r w:rsidRPr="009D4C27">
        <w:rPr>
          <w:color w:val="000000" w:themeColor="text1"/>
        </w:rPr>
        <w:t xml:space="preserve"> </w:t>
      </w:r>
      <w:proofErr w:type="spellStart"/>
      <w:r w:rsidRPr="009D4C27">
        <w:rPr>
          <w:color w:val="000000" w:themeColor="text1"/>
        </w:rPr>
        <w:t>производње</w:t>
      </w:r>
      <w:proofErr w:type="spellEnd"/>
      <w:r w:rsidRPr="009D4C27">
        <w:rPr>
          <w:color w:val="000000" w:themeColor="text1"/>
        </w:rPr>
        <w:t xml:space="preserve"> </w:t>
      </w:r>
      <w:r w:rsidR="00AC3ADE" w:rsidRPr="009D4C27">
        <w:rPr>
          <w:color w:val="000000" w:themeColor="text1"/>
        </w:rPr>
        <w:t xml:space="preserve">и </w:t>
      </w:r>
      <w:proofErr w:type="spellStart"/>
      <w:r w:rsidRPr="009D4C27">
        <w:rPr>
          <w:color w:val="000000" w:themeColor="text1"/>
        </w:rPr>
        <w:t>на</w:t>
      </w:r>
      <w:proofErr w:type="spellEnd"/>
      <w:r w:rsidRPr="009D4C27">
        <w:rPr>
          <w:color w:val="000000" w:themeColor="text1"/>
        </w:rPr>
        <w:t xml:space="preserve"> </w:t>
      </w:r>
      <w:proofErr w:type="spellStart"/>
      <w:r w:rsidRPr="009D4C27">
        <w:rPr>
          <w:color w:val="000000" w:themeColor="text1"/>
        </w:rPr>
        <w:t>месту</w:t>
      </w:r>
      <w:proofErr w:type="spellEnd"/>
      <w:r w:rsidRPr="009D4C27">
        <w:rPr>
          <w:color w:val="000000" w:themeColor="text1"/>
        </w:rPr>
        <w:t xml:space="preserve"> </w:t>
      </w:r>
      <w:proofErr w:type="spellStart"/>
      <w:r w:rsidRPr="009D4C27">
        <w:rPr>
          <w:color w:val="000000" w:themeColor="text1"/>
        </w:rPr>
        <w:t>уграђивања</w:t>
      </w:r>
      <w:proofErr w:type="spellEnd"/>
      <w:r w:rsidR="007F3FA6">
        <w:rPr>
          <w:color w:val="000000" w:themeColor="text1"/>
          <w:lang w:val="sr-Cyrl-RS"/>
        </w:rPr>
        <w:t>.</w:t>
      </w:r>
    </w:p>
    <w:p w14:paraId="5E94C8BE" w14:textId="77777777" w:rsidR="00EB09F7" w:rsidRPr="009D4C27" w:rsidRDefault="00EB09F7" w:rsidP="00EB09F7">
      <w:pPr>
        <w:shd w:val="clear" w:color="auto" w:fill="FFFFFF"/>
        <w:tabs>
          <w:tab w:val="left" w:pos="975"/>
          <w:tab w:val="left" w:pos="1020"/>
        </w:tabs>
        <w:suppressAutoHyphens/>
        <w:spacing w:line="264" w:lineRule="exact"/>
        <w:jc w:val="both"/>
        <w:rPr>
          <w:color w:val="000000" w:themeColor="text1"/>
          <w:lang w:val="sr-Cyrl-CS"/>
        </w:rPr>
      </w:pPr>
    </w:p>
    <w:p w14:paraId="0CE60E0C" w14:textId="77777777" w:rsidR="00EB09F7" w:rsidRPr="009D4C27" w:rsidRDefault="00EB09F7" w:rsidP="00EB09F7">
      <w:pPr>
        <w:shd w:val="clear" w:color="auto" w:fill="FFFFFF"/>
        <w:tabs>
          <w:tab w:val="left" w:pos="975"/>
          <w:tab w:val="left" w:pos="1020"/>
        </w:tabs>
        <w:suppressAutoHyphens/>
        <w:spacing w:line="264" w:lineRule="exact"/>
        <w:jc w:val="both"/>
        <w:rPr>
          <w:b/>
          <w:color w:val="000000" w:themeColor="text1"/>
          <w:u w:val="single"/>
        </w:rPr>
      </w:pPr>
      <w:r w:rsidRPr="009D4C27">
        <w:rPr>
          <w:b/>
          <w:color w:val="000000" w:themeColor="text1"/>
          <w:u w:val="single"/>
        </w:rPr>
        <w:t>2.3</w:t>
      </w:r>
      <w:r w:rsidRPr="009D4C27">
        <w:rPr>
          <w:b/>
          <w:color w:val="000000" w:themeColor="text1"/>
          <w:u w:val="single"/>
          <w:lang w:val="sr-Cyrl-CS"/>
        </w:rPr>
        <w:t>. Захтеви у погледу</w:t>
      </w:r>
      <w:r w:rsidRPr="009D4C27">
        <w:rPr>
          <w:b/>
          <w:color w:val="000000" w:themeColor="text1"/>
          <w:u w:val="single"/>
        </w:rPr>
        <w:t xml:space="preserve"> </w:t>
      </w:r>
      <w:proofErr w:type="spellStart"/>
      <w:r w:rsidRPr="009D4C27">
        <w:rPr>
          <w:b/>
          <w:color w:val="000000" w:themeColor="text1"/>
          <w:u w:val="single"/>
        </w:rPr>
        <w:t>динамике</w:t>
      </w:r>
      <w:proofErr w:type="spellEnd"/>
      <w:r w:rsidRPr="009D4C27">
        <w:rPr>
          <w:b/>
          <w:color w:val="000000" w:themeColor="text1"/>
          <w:u w:val="single"/>
        </w:rPr>
        <w:t xml:space="preserve"> </w:t>
      </w:r>
      <w:proofErr w:type="spellStart"/>
      <w:r w:rsidRPr="009D4C27">
        <w:rPr>
          <w:b/>
          <w:color w:val="000000" w:themeColor="text1"/>
          <w:u w:val="single"/>
        </w:rPr>
        <w:t>радова</w:t>
      </w:r>
      <w:proofErr w:type="spellEnd"/>
    </w:p>
    <w:p w14:paraId="70B5A0D9" w14:textId="77777777" w:rsidR="00EB09F7" w:rsidRPr="009D4C27" w:rsidRDefault="00EB09F7" w:rsidP="00EB09F7">
      <w:pPr>
        <w:shd w:val="clear" w:color="auto" w:fill="FFFFFF"/>
        <w:tabs>
          <w:tab w:val="left" w:pos="975"/>
          <w:tab w:val="left" w:pos="1020"/>
        </w:tabs>
        <w:suppressAutoHyphens/>
        <w:spacing w:line="264" w:lineRule="exact"/>
        <w:jc w:val="both"/>
        <w:rPr>
          <w:b/>
          <w:color w:val="000000" w:themeColor="text1"/>
          <w:u w:val="single"/>
          <w:lang w:val="sr-Cyrl-CS"/>
        </w:rPr>
      </w:pPr>
    </w:p>
    <w:p w14:paraId="198A3914" w14:textId="77777777" w:rsidR="002F1CD8" w:rsidRPr="002F1CD8" w:rsidRDefault="002F1CD8" w:rsidP="002F1CD8">
      <w:pPr>
        <w:widowControl w:val="0"/>
        <w:jc w:val="both"/>
        <w:rPr>
          <w:color w:val="000000" w:themeColor="text1"/>
          <w:spacing w:val="4"/>
          <w:sz w:val="20"/>
          <w:szCs w:val="20"/>
          <w:lang w:val="sr-Cyrl-CS"/>
        </w:rPr>
      </w:pPr>
      <w:r w:rsidRPr="002F1CD8">
        <w:rPr>
          <w:color w:val="000000" w:themeColor="text1"/>
          <w:spacing w:val="4"/>
          <w:lang w:val="sr-Cyrl-CS"/>
        </w:rPr>
        <w:t>Понуђач</w:t>
      </w:r>
      <w:r w:rsidRPr="002F1CD8">
        <w:rPr>
          <w:color w:val="000000" w:themeColor="text1"/>
          <w:spacing w:val="4"/>
          <w:shd w:val="clear" w:color="auto" w:fill="FFFFFF"/>
          <w:lang w:val="sr-Cyrl-CS" w:eastAsia="sr-Cyrl-CS"/>
        </w:rPr>
        <w:t xml:space="preserve"> је дужан да приступи извођењу радова </w:t>
      </w:r>
      <w:r w:rsidRPr="002F1CD8">
        <w:rPr>
          <w:color w:val="000000" w:themeColor="text1"/>
          <w:spacing w:val="4"/>
          <w:shd w:val="clear" w:color="auto" w:fill="FFFFFF"/>
          <w:lang w:val="sr-Cyrl-RS" w:eastAsia="sr-Cyrl-CS"/>
        </w:rPr>
        <w:t xml:space="preserve">три дана након потписаног Уговора а динамика извођења радова биће заснована на основу међусобног договора. </w:t>
      </w:r>
      <w:r w:rsidRPr="002F1CD8">
        <w:rPr>
          <w:color w:val="000000" w:themeColor="text1"/>
          <w:spacing w:val="4"/>
          <w:shd w:val="clear" w:color="auto" w:fill="FFFFFF"/>
          <w:lang w:val="sr-Cyrl-CS" w:eastAsia="sr-Cyrl-CS"/>
        </w:rPr>
        <w:t xml:space="preserve"> </w:t>
      </w:r>
    </w:p>
    <w:p w14:paraId="52FF4675" w14:textId="77777777" w:rsidR="00EB09F7" w:rsidRPr="005D2C00" w:rsidRDefault="00EB09F7" w:rsidP="00EB09F7">
      <w:pPr>
        <w:shd w:val="clear" w:color="auto" w:fill="FFFFFF"/>
        <w:tabs>
          <w:tab w:val="left" w:pos="975"/>
          <w:tab w:val="left" w:pos="1020"/>
        </w:tabs>
        <w:suppressAutoHyphens/>
        <w:spacing w:line="264" w:lineRule="exact"/>
        <w:jc w:val="both"/>
        <w:rPr>
          <w:color w:val="FF0000"/>
          <w:lang w:val="sr-Cyrl-CS"/>
        </w:rPr>
      </w:pPr>
    </w:p>
    <w:p w14:paraId="263EE88C" w14:textId="77777777" w:rsidR="006D5086" w:rsidRPr="005D2C00" w:rsidRDefault="006D5086" w:rsidP="00EB09F7">
      <w:pPr>
        <w:shd w:val="clear" w:color="auto" w:fill="FFFFFF"/>
        <w:tabs>
          <w:tab w:val="left" w:pos="975"/>
          <w:tab w:val="left" w:pos="1020"/>
        </w:tabs>
        <w:suppressAutoHyphens/>
        <w:spacing w:line="264" w:lineRule="exact"/>
        <w:jc w:val="both"/>
        <w:rPr>
          <w:color w:val="FF0000"/>
          <w:lang w:val="sr-Cyrl-CS"/>
        </w:rPr>
      </w:pPr>
    </w:p>
    <w:p w14:paraId="566C07DE" w14:textId="77777777" w:rsidR="003A331F" w:rsidRPr="005D2C00" w:rsidRDefault="003A331F" w:rsidP="00EB09F7">
      <w:pPr>
        <w:shd w:val="clear" w:color="auto" w:fill="FFFFFF"/>
        <w:tabs>
          <w:tab w:val="left" w:pos="975"/>
          <w:tab w:val="left" w:pos="1020"/>
        </w:tabs>
        <w:suppressAutoHyphens/>
        <w:spacing w:line="264" w:lineRule="exact"/>
        <w:jc w:val="both"/>
        <w:rPr>
          <w:color w:val="FF0000"/>
          <w:lang w:val="sr-Cyrl-CS"/>
        </w:rPr>
      </w:pPr>
    </w:p>
    <w:p w14:paraId="0976B4A8" w14:textId="2C1642BA" w:rsidR="00E1454C" w:rsidRDefault="00E1454C" w:rsidP="00EB09F7">
      <w:pPr>
        <w:shd w:val="clear" w:color="auto" w:fill="FFFFFF"/>
        <w:tabs>
          <w:tab w:val="left" w:pos="975"/>
          <w:tab w:val="left" w:pos="1020"/>
        </w:tabs>
        <w:suppressAutoHyphens/>
        <w:spacing w:line="264" w:lineRule="exact"/>
        <w:jc w:val="both"/>
        <w:rPr>
          <w:color w:val="FF0000"/>
          <w:lang w:val="sr-Cyrl-CS"/>
        </w:rPr>
      </w:pPr>
    </w:p>
    <w:p w14:paraId="6D0AABB0" w14:textId="4D698223" w:rsidR="00EA5F30" w:rsidRDefault="00EA5F30" w:rsidP="00EB09F7">
      <w:pPr>
        <w:shd w:val="clear" w:color="auto" w:fill="FFFFFF"/>
        <w:tabs>
          <w:tab w:val="left" w:pos="975"/>
          <w:tab w:val="left" w:pos="1020"/>
        </w:tabs>
        <w:suppressAutoHyphens/>
        <w:spacing w:line="264" w:lineRule="exact"/>
        <w:jc w:val="both"/>
        <w:rPr>
          <w:color w:val="FF0000"/>
          <w:lang w:val="sr-Cyrl-CS"/>
        </w:rPr>
      </w:pPr>
    </w:p>
    <w:p w14:paraId="63B254A6" w14:textId="4B665FA3" w:rsidR="00EA5F30" w:rsidRDefault="00EA5F30" w:rsidP="00EB09F7">
      <w:pPr>
        <w:shd w:val="clear" w:color="auto" w:fill="FFFFFF"/>
        <w:tabs>
          <w:tab w:val="left" w:pos="975"/>
          <w:tab w:val="left" w:pos="1020"/>
        </w:tabs>
        <w:suppressAutoHyphens/>
        <w:spacing w:line="264" w:lineRule="exact"/>
        <w:jc w:val="both"/>
        <w:rPr>
          <w:color w:val="FF0000"/>
          <w:lang w:val="sr-Cyrl-CS"/>
        </w:rPr>
      </w:pPr>
    </w:p>
    <w:p w14:paraId="316FC94E" w14:textId="77777777" w:rsidR="00EA5F30" w:rsidRDefault="00EA5F30" w:rsidP="00EB09F7">
      <w:pPr>
        <w:shd w:val="clear" w:color="auto" w:fill="FFFFFF"/>
        <w:tabs>
          <w:tab w:val="left" w:pos="975"/>
          <w:tab w:val="left" w:pos="1020"/>
        </w:tabs>
        <w:suppressAutoHyphens/>
        <w:spacing w:line="264" w:lineRule="exact"/>
        <w:jc w:val="both"/>
        <w:rPr>
          <w:color w:val="FF0000"/>
          <w:lang w:val="sr-Cyrl-CS"/>
        </w:rPr>
      </w:pPr>
    </w:p>
    <w:p w14:paraId="29FD3ED0" w14:textId="796B7102" w:rsidR="00582E41" w:rsidRDefault="00582E41" w:rsidP="00EB09F7">
      <w:pPr>
        <w:shd w:val="clear" w:color="auto" w:fill="FFFFFF"/>
        <w:tabs>
          <w:tab w:val="left" w:pos="975"/>
          <w:tab w:val="left" w:pos="1020"/>
        </w:tabs>
        <w:suppressAutoHyphens/>
        <w:spacing w:line="264" w:lineRule="exact"/>
        <w:jc w:val="both"/>
        <w:rPr>
          <w:color w:val="FF0000"/>
          <w:lang w:val="sr-Cyrl-CS"/>
        </w:rPr>
      </w:pPr>
    </w:p>
    <w:p w14:paraId="29DB4ACC" w14:textId="77777777" w:rsidR="009A08F4" w:rsidRDefault="009A08F4" w:rsidP="00EB09F7">
      <w:pPr>
        <w:shd w:val="clear" w:color="auto" w:fill="FFFFFF"/>
        <w:tabs>
          <w:tab w:val="left" w:pos="975"/>
          <w:tab w:val="left" w:pos="1020"/>
        </w:tabs>
        <w:suppressAutoHyphens/>
        <w:spacing w:line="264" w:lineRule="exact"/>
        <w:jc w:val="both"/>
        <w:rPr>
          <w:color w:val="FF0000"/>
          <w:lang w:val="sr-Cyrl-CS"/>
        </w:rPr>
      </w:pPr>
    </w:p>
    <w:p w14:paraId="735F8AB9" w14:textId="77777777" w:rsidR="00582E41" w:rsidRPr="005D2C00" w:rsidRDefault="00582E41" w:rsidP="00EB09F7">
      <w:pPr>
        <w:shd w:val="clear" w:color="auto" w:fill="FFFFFF"/>
        <w:tabs>
          <w:tab w:val="left" w:pos="975"/>
          <w:tab w:val="left" w:pos="1020"/>
        </w:tabs>
        <w:suppressAutoHyphens/>
        <w:spacing w:line="264" w:lineRule="exact"/>
        <w:jc w:val="both"/>
        <w:rPr>
          <w:color w:val="FF0000"/>
          <w:lang w:val="sr-Cyrl-CS"/>
        </w:rPr>
      </w:pPr>
    </w:p>
    <w:p w14:paraId="3359E141" w14:textId="77777777" w:rsidR="00E1454C" w:rsidRPr="005D2C00" w:rsidRDefault="00E1454C" w:rsidP="00EB09F7">
      <w:pPr>
        <w:shd w:val="clear" w:color="auto" w:fill="FFFFFF"/>
        <w:tabs>
          <w:tab w:val="left" w:pos="975"/>
          <w:tab w:val="left" w:pos="1020"/>
        </w:tabs>
        <w:suppressAutoHyphens/>
        <w:spacing w:line="264" w:lineRule="exact"/>
        <w:jc w:val="both"/>
        <w:rPr>
          <w:color w:val="FF0000"/>
          <w:lang w:val="sr-Cyrl-CS"/>
        </w:rPr>
      </w:pPr>
    </w:p>
    <w:p w14:paraId="1A2352CE" w14:textId="77777777" w:rsidR="006D5086" w:rsidRPr="005D2C00" w:rsidRDefault="006D5086" w:rsidP="00EB09F7">
      <w:pPr>
        <w:shd w:val="clear" w:color="auto" w:fill="FFFFFF"/>
        <w:tabs>
          <w:tab w:val="left" w:pos="975"/>
          <w:tab w:val="left" w:pos="1020"/>
        </w:tabs>
        <w:suppressAutoHyphens/>
        <w:spacing w:line="264" w:lineRule="exact"/>
        <w:jc w:val="both"/>
        <w:rPr>
          <w:color w:val="FF0000"/>
          <w:lang w:val="sr-Cyrl-CS"/>
        </w:rPr>
      </w:pPr>
    </w:p>
    <w:p w14:paraId="582C7AA8" w14:textId="77777777" w:rsidR="00EB09F7" w:rsidRPr="00B0388F" w:rsidRDefault="00EB09F7" w:rsidP="00EB09F7">
      <w:pPr>
        <w:shd w:val="clear" w:color="auto" w:fill="FFFFFF"/>
        <w:tabs>
          <w:tab w:val="left" w:pos="975"/>
          <w:tab w:val="left" w:pos="1020"/>
        </w:tabs>
        <w:suppressAutoHyphens/>
        <w:spacing w:line="264" w:lineRule="exact"/>
        <w:jc w:val="both"/>
        <w:rPr>
          <w:b/>
          <w:color w:val="000000" w:themeColor="text1"/>
          <w:u w:val="single"/>
        </w:rPr>
      </w:pPr>
      <w:r w:rsidRPr="00B0388F">
        <w:rPr>
          <w:b/>
          <w:color w:val="000000" w:themeColor="text1"/>
          <w:u w:val="single"/>
        </w:rPr>
        <w:lastRenderedPageBreak/>
        <w:t>2,4</w:t>
      </w:r>
      <w:r w:rsidRPr="00B0388F">
        <w:rPr>
          <w:b/>
          <w:color w:val="000000" w:themeColor="text1"/>
          <w:u w:val="single"/>
          <w:lang w:val="sr-Cyrl-CS"/>
        </w:rPr>
        <w:t xml:space="preserve"> Захтеви у погледу завршетка радова</w:t>
      </w:r>
    </w:p>
    <w:p w14:paraId="3D6A665C" w14:textId="77777777" w:rsidR="00EB09F7" w:rsidRPr="00B0388F" w:rsidRDefault="00EB09F7" w:rsidP="00EB09F7">
      <w:pPr>
        <w:shd w:val="clear" w:color="auto" w:fill="FFFFFF"/>
        <w:tabs>
          <w:tab w:val="left" w:pos="975"/>
          <w:tab w:val="left" w:pos="1020"/>
        </w:tabs>
        <w:suppressAutoHyphens/>
        <w:spacing w:line="264" w:lineRule="exact"/>
        <w:jc w:val="both"/>
        <w:rPr>
          <w:b/>
          <w:color w:val="000000" w:themeColor="text1"/>
          <w:u w:val="single"/>
          <w:lang w:val="sr-Cyrl-CS"/>
        </w:rPr>
      </w:pPr>
    </w:p>
    <w:p w14:paraId="35E59D68" w14:textId="21399F37" w:rsidR="00EB09F7" w:rsidRPr="00B0388F" w:rsidRDefault="00EB09F7" w:rsidP="00EB09F7">
      <w:pPr>
        <w:shd w:val="clear" w:color="auto" w:fill="FFFFFF"/>
        <w:tabs>
          <w:tab w:val="left" w:pos="975"/>
          <w:tab w:val="left" w:pos="1020"/>
        </w:tabs>
        <w:suppressAutoHyphens/>
        <w:spacing w:line="264" w:lineRule="exact"/>
        <w:jc w:val="both"/>
        <w:rPr>
          <w:color w:val="000000" w:themeColor="text1"/>
        </w:rPr>
      </w:pPr>
      <w:r w:rsidRPr="00B0388F">
        <w:rPr>
          <w:color w:val="000000" w:themeColor="text1"/>
          <w:lang w:val="sr-Cyrl-CS"/>
        </w:rPr>
        <w:t xml:space="preserve">Рок извођења радова износи </w:t>
      </w:r>
      <w:r w:rsidR="00EA5F30">
        <w:rPr>
          <w:color w:val="000000" w:themeColor="text1"/>
          <w:lang w:val="sr-Cyrl-CS"/>
        </w:rPr>
        <w:t>до 31.10.2020. године</w:t>
      </w:r>
      <w:r w:rsidRPr="00B0388F">
        <w:rPr>
          <w:color w:val="000000" w:themeColor="text1"/>
          <w:lang w:val="sr-Cyrl-CS"/>
        </w:rPr>
        <w:t xml:space="preserve">  и може се мењати услед више силе,  тј. услед временских услова који онемогућавају извођење предметних радова или њихово извођење у таквим условима не би обезбедило потребан квалитет радова. Рок се може продужити до наступања услова који омогућавају квалитетно извођење радова у складу са стандардима и пракси који важе за извођење радова ове врсте.</w:t>
      </w:r>
    </w:p>
    <w:p w14:paraId="44D46B48" w14:textId="77777777" w:rsidR="00EB09F7" w:rsidRPr="005D2C00" w:rsidRDefault="00EB09F7" w:rsidP="00EB09F7">
      <w:pPr>
        <w:rPr>
          <w:b/>
          <w:color w:val="FF0000"/>
          <w:sz w:val="28"/>
          <w:szCs w:val="28"/>
          <w:u w:val="single"/>
          <w:lang w:val="sr-Cyrl-CS"/>
        </w:rPr>
      </w:pPr>
    </w:p>
    <w:p w14:paraId="24249475" w14:textId="77777777" w:rsidR="00A41D4F" w:rsidRPr="005D2C00" w:rsidRDefault="00A41D4F">
      <w:pPr>
        <w:rPr>
          <w:b/>
          <w:color w:val="FF0000"/>
          <w:u w:val="single"/>
        </w:rPr>
      </w:pPr>
    </w:p>
    <w:p w14:paraId="2A60042D" w14:textId="77777777" w:rsidR="002128EE" w:rsidRPr="00B0388F" w:rsidRDefault="002128EE" w:rsidP="002128EE">
      <w:pPr>
        <w:rPr>
          <w:b/>
          <w:color w:val="000000" w:themeColor="text1"/>
          <w:u w:val="single"/>
        </w:rPr>
      </w:pPr>
    </w:p>
    <w:p w14:paraId="408D0A9D" w14:textId="77777777" w:rsidR="00851158" w:rsidRPr="00B0388F" w:rsidRDefault="00851158" w:rsidP="00851158">
      <w:pPr>
        <w:jc w:val="center"/>
        <w:rPr>
          <w:b/>
          <w:color w:val="000000" w:themeColor="text1"/>
          <w:u w:val="single"/>
          <w:lang w:val="sr-Cyrl-CS"/>
        </w:rPr>
      </w:pPr>
      <w:r w:rsidRPr="00B0388F">
        <w:rPr>
          <w:b/>
          <w:color w:val="000000" w:themeColor="text1"/>
          <w:u w:val="single"/>
        </w:rPr>
        <w:t>4.</w:t>
      </w:r>
      <w:r w:rsidRPr="00B0388F">
        <w:rPr>
          <w:b/>
          <w:color w:val="000000" w:themeColor="text1"/>
          <w:u w:val="single"/>
          <w:lang w:val="sr-Cyrl-CS"/>
        </w:rPr>
        <w:t>УПУТСТВО ПОНУЂАЧИМА КАКО ДА САЧИНЕ ПОНУДУ</w:t>
      </w:r>
    </w:p>
    <w:p w14:paraId="7DDD01D2" w14:textId="77777777" w:rsidR="00851158" w:rsidRPr="00B0388F" w:rsidRDefault="00851158" w:rsidP="00851158">
      <w:pPr>
        <w:ind w:firstLine="720"/>
        <w:jc w:val="both"/>
        <w:rPr>
          <w:b/>
          <w:color w:val="000000" w:themeColor="text1"/>
          <w:lang w:val="sr-Cyrl-CS"/>
        </w:rPr>
      </w:pPr>
    </w:p>
    <w:p w14:paraId="229BDEDC" w14:textId="77777777" w:rsidR="00851158" w:rsidRPr="00B0388F" w:rsidRDefault="00851158" w:rsidP="00851158">
      <w:pPr>
        <w:suppressAutoHyphens/>
        <w:spacing w:line="100" w:lineRule="atLeast"/>
        <w:ind w:firstLine="708"/>
        <w:jc w:val="both"/>
        <w:rPr>
          <w:color w:val="000000" w:themeColor="text1"/>
          <w:lang w:val="sr-Cyrl-CS"/>
        </w:rPr>
      </w:pPr>
      <w:r w:rsidRPr="00B0388F">
        <w:rPr>
          <w:color w:val="000000" w:themeColor="text1"/>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14:paraId="50C16447" w14:textId="77777777" w:rsidR="00851158" w:rsidRPr="00B0388F" w:rsidRDefault="00851158" w:rsidP="00851158">
      <w:pPr>
        <w:suppressAutoHyphens/>
        <w:spacing w:line="100" w:lineRule="atLeast"/>
        <w:ind w:firstLine="708"/>
        <w:jc w:val="both"/>
        <w:rPr>
          <w:color w:val="000000" w:themeColor="text1"/>
          <w:lang w:val="sr-Cyrl-CS"/>
        </w:rPr>
      </w:pPr>
    </w:p>
    <w:p w14:paraId="2630E723" w14:textId="77777777" w:rsidR="004E524E" w:rsidRPr="00B0388F" w:rsidRDefault="004E524E" w:rsidP="004E524E">
      <w:pPr>
        <w:ind w:left="720"/>
        <w:jc w:val="both"/>
        <w:rPr>
          <w:b/>
          <w:color w:val="000000" w:themeColor="text1"/>
          <w:u w:val="single"/>
        </w:rPr>
      </w:pPr>
      <w:r w:rsidRPr="00B0388F">
        <w:rPr>
          <w:b/>
          <w:color w:val="000000" w:themeColor="text1"/>
          <w:u w:val="single"/>
        </w:rPr>
        <w:t>1.</w:t>
      </w:r>
      <w:r w:rsidRPr="00B0388F">
        <w:rPr>
          <w:b/>
          <w:color w:val="000000" w:themeColor="text1"/>
          <w:u w:val="single"/>
          <w:lang w:val="sr-Cyrl-CS"/>
        </w:rPr>
        <w:t xml:space="preserve">ОБАВЕЗНА САДРЖИНА ПОНУДЕ И НАЧИН ПОПУЊАВАЊА ОБРАЗАЦА </w:t>
      </w:r>
    </w:p>
    <w:p w14:paraId="3D200068" w14:textId="77777777" w:rsidR="004E524E" w:rsidRPr="00B0388F" w:rsidRDefault="004E524E" w:rsidP="004E524E">
      <w:pPr>
        <w:ind w:firstLine="720"/>
        <w:jc w:val="both"/>
        <w:rPr>
          <w:color w:val="000000" w:themeColor="text1"/>
          <w:lang w:val="sr-Latn-CS"/>
        </w:rPr>
      </w:pPr>
    </w:p>
    <w:p w14:paraId="0FBC75B1" w14:textId="77777777" w:rsidR="004E524E" w:rsidRPr="00B0388F" w:rsidRDefault="004E524E" w:rsidP="004E524E">
      <w:pPr>
        <w:ind w:firstLine="720"/>
        <w:jc w:val="both"/>
        <w:rPr>
          <w:color w:val="000000" w:themeColor="text1"/>
        </w:rPr>
      </w:pPr>
      <w:r w:rsidRPr="00B0388F">
        <w:rPr>
          <w:color w:val="000000" w:themeColor="text1"/>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w:t>
      </w:r>
      <w:r w:rsidRPr="00B0388F">
        <w:rPr>
          <w:b/>
          <w:color w:val="000000" w:themeColor="text1"/>
          <w:lang w:val="sr-Cyrl-CS"/>
        </w:rPr>
        <w:t>.</w:t>
      </w:r>
    </w:p>
    <w:p w14:paraId="4BFBCDF5" w14:textId="77777777" w:rsidR="004E524E" w:rsidRPr="00B0388F" w:rsidRDefault="004E524E" w:rsidP="004E524E">
      <w:pPr>
        <w:autoSpaceDE w:val="0"/>
        <w:autoSpaceDN w:val="0"/>
        <w:adjustRightInd w:val="0"/>
        <w:ind w:firstLine="720"/>
        <w:jc w:val="both"/>
        <w:rPr>
          <w:color w:val="000000" w:themeColor="text1"/>
          <w:lang w:val="sr-Cyrl-CS"/>
        </w:rPr>
      </w:pPr>
      <w:r w:rsidRPr="00B0388F">
        <w:rPr>
          <w:color w:val="000000" w:themeColor="text1"/>
          <w:lang w:val="sr-Cyrl-CS"/>
        </w:rPr>
        <w:t xml:space="preserve">Понуда се саставља тако што понуђач уписује тражене податке у обрасце који су саставни део Конкурсне документације. Понуђач је обавезан да попуни све ставке (елементе) у обрасцу понуде.  </w:t>
      </w:r>
    </w:p>
    <w:p w14:paraId="161914DC" w14:textId="77777777" w:rsidR="004E524E" w:rsidRPr="00443D67" w:rsidRDefault="004E524E" w:rsidP="004E524E">
      <w:pPr>
        <w:autoSpaceDE w:val="0"/>
        <w:autoSpaceDN w:val="0"/>
        <w:adjustRightInd w:val="0"/>
        <w:ind w:firstLine="720"/>
        <w:jc w:val="both"/>
        <w:rPr>
          <w:color w:val="000000" w:themeColor="text1"/>
          <w:lang w:val="sr-Cyrl-CS"/>
        </w:rPr>
      </w:pPr>
      <w:r w:rsidRPr="00443D67">
        <w:rPr>
          <w:color w:val="000000" w:themeColor="text1"/>
          <w:lang w:val="sr-Cyrl-CS"/>
        </w:rPr>
        <w:t>Обрасци у конкурсној документацији морају бити исправно попуњени, у супротном понуда се одбија као неприхватљива</w:t>
      </w:r>
    </w:p>
    <w:p w14:paraId="5B420221" w14:textId="77777777" w:rsidR="004E524E" w:rsidRPr="00443D67" w:rsidRDefault="004E524E" w:rsidP="004E524E">
      <w:pPr>
        <w:suppressAutoHyphens/>
        <w:jc w:val="both"/>
        <w:rPr>
          <w:color w:val="000000" w:themeColor="text1"/>
          <w:lang w:val="sr-Cyrl-CS"/>
        </w:rPr>
      </w:pPr>
      <w:r w:rsidRPr="00443D67">
        <w:rPr>
          <w:color w:val="000000" w:themeColor="text1"/>
          <w:lang w:val="sr-Cyrl-CS"/>
        </w:rPr>
        <w:t>Подаци који нису уписани у приложене обрасце односно подаци који су уписани мимо образаца неће се уважити, и таква понуда ће се одбити.</w:t>
      </w:r>
    </w:p>
    <w:p w14:paraId="0E588D66" w14:textId="77777777" w:rsidR="004E524E" w:rsidRPr="00B0388F" w:rsidRDefault="004E524E" w:rsidP="004E524E">
      <w:pPr>
        <w:shd w:val="clear" w:color="auto" w:fill="FFFFFF"/>
        <w:suppressAutoHyphens/>
        <w:ind w:firstLine="720"/>
        <w:jc w:val="both"/>
        <w:rPr>
          <w:color w:val="000000" w:themeColor="text1"/>
          <w:lang w:val="sr-Cyrl-CS"/>
        </w:rPr>
      </w:pPr>
      <w:r w:rsidRPr="00B0388F">
        <w:rPr>
          <w:color w:val="000000" w:themeColor="text1"/>
          <w:lang w:val="sr-Cyrl-CS"/>
        </w:rPr>
        <w:t>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 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14:paraId="76353A9F" w14:textId="77777777" w:rsidR="004E524E" w:rsidRPr="00B0388F" w:rsidRDefault="004E524E" w:rsidP="004E524E">
      <w:pPr>
        <w:suppressAutoHyphens/>
        <w:ind w:firstLine="720"/>
        <w:jc w:val="both"/>
        <w:rPr>
          <w:color w:val="000000" w:themeColor="text1"/>
          <w:lang w:val="sr-Cyrl-CS"/>
        </w:rPr>
      </w:pPr>
      <w:r w:rsidRPr="00B0388F">
        <w:rPr>
          <w:color w:val="000000" w:themeColor="text1"/>
          <w:lang w:val="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14:paraId="7316EB48" w14:textId="77777777" w:rsidR="004E524E" w:rsidRPr="00B0388F" w:rsidRDefault="004E524E" w:rsidP="004E524E">
      <w:pPr>
        <w:suppressAutoHyphens/>
        <w:ind w:firstLine="720"/>
        <w:jc w:val="both"/>
        <w:rPr>
          <w:color w:val="000000" w:themeColor="text1"/>
          <w:lang w:val="sr-Cyrl-CS"/>
        </w:rPr>
      </w:pPr>
      <w:r w:rsidRPr="00B0388F">
        <w:rPr>
          <w:color w:val="000000" w:themeColor="text1"/>
          <w:lang w:val="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14:paraId="514D1D5F" w14:textId="77777777" w:rsidR="004E524E" w:rsidRPr="00B0388F" w:rsidRDefault="004E524E" w:rsidP="004E524E">
      <w:pPr>
        <w:ind w:firstLine="720"/>
        <w:jc w:val="both"/>
        <w:rPr>
          <w:color w:val="000000" w:themeColor="text1"/>
          <w:lang w:val="sr-Cyrl-CS"/>
        </w:rPr>
      </w:pPr>
      <w:r w:rsidRPr="00B0388F">
        <w:rPr>
          <w:color w:val="000000" w:themeColor="text1"/>
          <w:lang w:val="sr-Cyrl-CS"/>
        </w:rPr>
        <w:t xml:space="preserve">Модел уговора попуњава се за на то предвиђеним местима, оверава и потписује од стране овлашћеног лица понуђача. </w:t>
      </w:r>
    </w:p>
    <w:p w14:paraId="166C94DD" w14:textId="77777777" w:rsidR="004E524E" w:rsidRPr="00B0388F" w:rsidRDefault="004E524E" w:rsidP="004E524E">
      <w:pPr>
        <w:ind w:firstLine="720"/>
        <w:jc w:val="both"/>
        <w:rPr>
          <w:color w:val="000000" w:themeColor="text1"/>
          <w:lang w:val="sr-Cyrl-CS"/>
        </w:rPr>
      </w:pPr>
      <w:r w:rsidRPr="00B0388F">
        <w:rPr>
          <w:color w:val="000000" w:themeColor="text1"/>
          <w:lang w:val="sr-Cyrl-CS"/>
        </w:rPr>
        <w:t xml:space="preserve">Образац структуре цене попуњава се на начин предвиђен у склопу прилога </w:t>
      </w:r>
    </w:p>
    <w:p w14:paraId="5E97A379" w14:textId="77777777" w:rsidR="004E524E" w:rsidRPr="00B0388F" w:rsidRDefault="004E524E" w:rsidP="004E524E">
      <w:pPr>
        <w:ind w:firstLine="720"/>
        <w:jc w:val="both"/>
        <w:rPr>
          <w:color w:val="000000" w:themeColor="text1"/>
          <w:lang w:val="sr-Cyrl-CS"/>
        </w:rPr>
      </w:pPr>
      <w:r w:rsidRPr="00B0388F">
        <w:rPr>
          <w:color w:val="000000" w:themeColor="text1"/>
          <w:lang w:val="sr-Cyrl-CS"/>
        </w:rPr>
        <w:t xml:space="preserve">Понуда се даје за све ставке из понуде у назначеним количинама/параметрима. </w:t>
      </w:r>
    </w:p>
    <w:p w14:paraId="7A6733D8" w14:textId="77777777" w:rsidR="004E524E" w:rsidRPr="00B0388F" w:rsidRDefault="004E524E" w:rsidP="004E524E">
      <w:pPr>
        <w:ind w:firstLine="720"/>
        <w:jc w:val="both"/>
        <w:rPr>
          <w:color w:val="000000" w:themeColor="text1"/>
          <w:lang w:val="sr-Cyrl-CS"/>
        </w:rPr>
      </w:pPr>
      <w:r w:rsidRPr="00B0388F">
        <w:rPr>
          <w:color w:val="000000" w:themeColor="text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43CCBF8" w14:textId="77777777" w:rsidR="004E524E" w:rsidRPr="00B0388F" w:rsidRDefault="004E524E" w:rsidP="004E524E">
      <w:pPr>
        <w:ind w:firstLine="720"/>
        <w:jc w:val="both"/>
        <w:rPr>
          <w:color w:val="000000" w:themeColor="text1"/>
          <w:lang w:val="sr-Cyrl-CS"/>
        </w:rPr>
      </w:pPr>
      <w:r w:rsidRPr="00B0388F">
        <w:rPr>
          <w:color w:val="000000" w:themeColor="text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B69D585" w14:textId="77777777" w:rsidR="004E524E" w:rsidRPr="00B0388F" w:rsidRDefault="004E524E" w:rsidP="004E524E">
      <w:pPr>
        <w:jc w:val="both"/>
        <w:rPr>
          <w:color w:val="000000" w:themeColor="text1"/>
          <w:lang w:val="sr-Cyrl-CS"/>
        </w:rPr>
      </w:pPr>
      <w:r w:rsidRPr="00B0388F">
        <w:rPr>
          <w:color w:val="000000" w:themeColor="text1"/>
          <w:lang w:val="sr-Cyrl-CS"/>
        </w:rPr>
        <w:lastRenderedPageBreak/>
        <w:t>Ако понуђач има седиште у другој држави:</w:t>
      </w:r>
    </w:p>
    <w:p w14:paraId="7630FC6C" w14:textId="77777777" w:rsidR="004E524E" w:rsidRPr="00B0388F" w:rsidRDefault="004E524E" w:rsidP="004E524E">
      <w:pPr>
        <w:numPr>
          <w:ilvl w:val="0"/>
          <w:numId w:val="9"/>
        </w:numPr>
        <w:suppressAutoHyphens/>
        <w:spacing w:after="200" w:line="100" w:lineRule="atLeast"/>
        <w:jc w:val="both"/>
        <w:rPr>
          <w:color w:val="000000" w:themeColor="text1"/>
          <w:lang w:val="sr-Cyrl-CS"/>
        </w:rPr>
      </w:pPr>
      <w:r w:rsidRPr="00B0388F">
        <w:rPr>
          <w:color w:val="000000" w:themeColor="text1"/>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5050A269" w14:textId="77777777" w:rsidR="004E524E" w:rsidRPr="00B0388F" w:rsidRDefault="004E524E" w:rsidP="004E524E">
      <w:pPr>
        <w:numPr>
          <w:ilvl w:val="0"/>
          <w:numId w:val="9"/>
        </w:numPr>
        <w:suppressAutoHyphens/>
        <w:spacing w:after="200" w:line="100" w:lineRule="atLeast"/>
        <w:jc w:val="both"/>
        <w:rPr>
          <w:color w:val="000000" w:themeColor="text1"/>
          <w:lang w:val="sr-Cyrl-CS"/>
        </w:rPr>
      </w:pPr>
      <w:r w:rsidRPr="00B0388F">
        <w:rPr>
          <w:color w:val="000000" w:themeColor="text1"/>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07374A1" w14:textId="77777777" w:rsidR="004E524E" w:rsidRPr="00B0388F" w:rsidRDefault="004E524E" w:rsidP="004E524E">
      <w:pPr>
        <w:numPr>
          <w:ilvl w:val="0"/>
          <w:numId w:val="9"/>
        </w:numPr>
        <w:suppressAutoHyphens/>
        <w:spacing w:after="200" w:line="100" w:lineRule="atLeast"/>
        <w:jc w:val="both"/>
        <w:rPr>
          <w:color w:val="000000" w:themeColor="text1"/>
          <w:lang w:val="sr-Cyrl-CS"/>
        </w:rPr>
      </w:pPr>
      <w:r w:rsidRPr="00B0388F">
        <w:rPr>
          <w:color w:val="000000" w:themeColor="text1"/>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84E2034" w14:textId="77777777" w:rsidR="004E524E" w:rsidRPr="00B0388F" w:rsidRDefault="004E524E" w:rsidP="004E524E">
      <w:pPr>
        <w:suppressAutoHyphens/>
        <w:jc w:val="both"/>
        <w:rPr>
          <w:color w:val="000000" w:themeColor="text1"/>
          <w:lang w:val="sr-Cyrl-CS"/>
        </w:rPr>
      </w:pPr>
      <w:r w:rsidRPr="00B0388F">
        <w:rPr>
          <w:color w:val="000000" w:themeColor="text1"/>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8362AF4" w14:textId="77777777" w:rsidR="004E524E" w:rsidRPr="00B0388F" w:rsidRDefault="004E524E" w:rsidP="004E524E">
      <w:pPr>
        <w:suppressAutoHyphens/>
        <w:jc w:val="both"/>
        <w:rPr>
          <w:color w:val="000000" w:themeColor="text1"/>
          <w:lang w:val="sr-Cyrl-CS"/>
        </w:rPr>
      </w:pPr>
      <w:r w:rsidRPr="00B0388F">
        <w:rPr>
          <w:color w:val="000000" w:themeColor="text1"/>
          <w:lang w:val="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14:paraId="311AB818" w14:textId="77777777" w:rsidR="004E524E" w:rsidRPr="00B0388F" w:rsidRDefault="004E524E" w:rsidP="004E524E">
      <w:pPr>
        <w:suppressAutoHyphens/>
        <w:jc w:val="both"/>
        <w:rPr>
          <w:color w:val="000000" w:themeColor="text1"/>
          <w:lang w:val="sr-Cyrl-CS"/>
        </w:rPr>
      </w:pPr>
      <w:r w:rsidRPr="00B0388F">
        <w:rPr>
          <w:b/>
          <w:color w:val="000000" w:themeColor="text1"/>
          <w:lang w:val="sr-Cyrl-CS"/>
        </w:rPr>
        <w:t xml:space="preserve">АКО ПОНУЂАЧ ПОДНОСИ ПОНУДУ САМОСТАЛНО </w:t>
      </w:r>
      <w:r w:rsidRPr="00B0388F">
        <w:rPr>
          <w:color w:val="000000" w:themeColor="text1"/>
          <w:lang w:val="sr-Cyrl-CS"/>
        </w:rPr>
        <w:t>овлашћено лице понуђача потписује и оверава печатом све обрасце.</w:t>
      </w:r>
    </w:p>
    <w:p w14:paraId="6915484F" w14:textId="77777777" w:rsidR="004E524E" w:rsidRPr="00B0388F" w:rsidRDefault="004E524E" w:rsidP="004E524E">
      <w:pPr>
        <w:suppressAutoHyphens/>
        <w:jc w:val="both"/>
        <w:rPr>
          <w:color w:val="000000" w:themeColor="text1"/>
          <w:lang w:val="sr-Cyrl-CS"/>
        </w:rPr>
      </w:pPr>
      <w:r w:rsidRPr="00B0388F">
        <w:rPr>
          <w:b/>
          <w:color w:val="000000" w:themeColor="text1"/>
          <w:lang w:val="sr-Cyrl-CS"/>
        </w:rPr>
        <w:t>АКО ПОНУЂАЧ ПОДНОСИ ПОНУДУ СА ПОДИЗВОЂАЧЕМ</w:t>
      </w:r>
      <w:r w:rsidRPr="00B0388F">
        <w:rPr>
          <w:color w:val="000000" w:themeColor="text1"/>
          <w:lang w:val="sr-Cyrl-CS"/>
        </w:rPr>
        <w:t xml:space="preserve"> овлашћено лице понуђача потписује и оверава печатом све обрасце.</w:t>
      </w:r>
    </w:p>
    <w:p w14:paraId="7083E580" w14:textId="77777777" w:rsidR="00851158" w:rsidRPr="00B0388F" w:rsidRDefault="004E524E" w:rsidP="004E524E">
      <w:pPr>
        <w:suppressAutoHyphens/>
        <w:spacing w:line="100" w:lineRule="atLeast"/>
        <w:jc w:val="both"/>
        <w:rPr>
          <w:color w:val="000000" w:themeColor="text1"/>
          <w:lang w:val="sr-Cyrl-CS"/>
        </w:rPr>
      </w:pPr>
      <w:r w:rsidRPr="00B0388F">
        <w:rPr>
          <w:b/>
          <w:color w:val="000000" w:themeColor="text1"/>
          <w:lang w:val="sr-Cyrl-CS"/>
        </w:rPr>
        <w:t>АКО ПОНУДУ ПОДНОСИ ГРУПА ПОНУЂАЧА – ЗАЈЕДНИЧКА ПОНУДА</w:t>
      </w:r>
      <w:r w:rsidRPr="00B0388F">
        <w:rPr>
          <w:color w:val="000000" w:themeColor="text1"/>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14:paraId="0F08416F" w14:textId="77777777" w:rsidR="004E524E" w:rsidRPr="00B0388F" w:rsidRDefault="004E524E" w:rsidP="004E524E">
      <w:pPr>
        <w:pStyle w:val="Style96"/>
        <w:widowControl/>
        <w:spacing w:line="274" w:lineRule="exact"/>
        <w:ind w:firstLine="0"/>
        <w:rPr>
          <w:rFonts w:ascii="Times New Roman" w:hAnsi="Times New Roman"/>
          <w:b/>
          <w:color w:val="000000" w:themeColor="text1"/>
          <w:u w:val="single"/>
          <w:lang w:val="sr-Cyrl-CS"/>
        </w:rPr>
      </w:pPr>
    </w:p>
    <w:p w14:paraId="4AC30262" w14:textId="77777777" w:rsidR="004E524E" w:rsidRPr="00B0388F" w:rsidRDefault="004E524E" w:rsidP="004E524E">
      <w:pPr>
        <w:pStyle w:val="Style96"/>
        <w:widowControl/>
        <w:spacing w:line="274" w:lineRule="exact"/>
        <w:ind w:firstLine="360"/>
        <w:rPr>
          <w:rFonts w:ascii="Times New Roman" w:hAnsi="Times New Roman"/>
          <w:color w:val="000000" w:themeColor="text1"/>
          <w:lang w:val="sr-Cyrl-CS"/>
        </w:rPr>
      </w:pPr>
      <w:r w:rsidRPr="00B0388F">
        <w:rPr>
          <w:rFonts w:ascii="Times New Roman" w:hAnsi="Times New Roman"/>
          <w:color w:val="000000" w:themeColor="text1"/>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w:t>
      </w:r>
      <w:r w:rsidRPr="005D2C00">
        <w:rPr>
          <w:rFonts w:ascii="Times New Roman" w:hAnsi="Times New Roman"/>
          <w:color w:val="FF0000"/>
          <w:lang w:val="sr-Cyrl-CS"/>
        </w:rPr>
        <w:t xml:space="preserve">а је </w:t>
      </w:r>
      <w:r w:rsidRPr="00B0388F">
        <w:rPr>
          <w:rFonts w:ascii="Times New Roman" w:hAnsi="Times New Roman"/>
          <w:color w:val="000000" w:themeColor="text1"/>
          <w:lang w:val="sr-Cyrl-CS"/>
        </w:rPr>
        <w:t>неблаговремена. Неблаговремена понуда је понуда која је пристигла Наручиоцу после истека рока утврђеног у Позиву за подношење понуда.</w:t>
      </w:r>
    </w:p>
    <w:p w14:paraId="363F593F" w14:textId="77777777" w:rsidR="004E524E" w:rsidRPr="00B0388F" w:rsidRDefault="004E524E" w:rsidP="004E524E">
      <w:pPr>
        <w:ind w:firstLine="360"/>
        <w:jc w:val="both"/>
        <w:rPr>
          <w:color w:val="000000" w:themeColor="text1"/>
        </w:rPr>
      </w:pPr>
      <w:proofErr w:type="spellStart"/>
      <w:r w:rsidRPr="00B0388F">
        <w:rPr>
          <w:color w:val="000000" w:themeColor="text1"/>
        </w:rPr>
        <w:t>Прих</w:t>
      </w:r>
      <w:proofErr w:type="spellEnd"/>
      <w:r w:rsidRPr="00B0388F">
        <w:rPr>
          <w:color w:val="000000" w:themeColor="text1"/>
          <w:lang w:val="sr-Cyrl-CS"/>
        </w:rPr>
        <w:t>ва</w:t>
      </w:r>
      <w:proofErr w:type="spellStart"/>
      <w:r w:rsidRPr="00B0388F">
        <w:rPr>
          <w:color w:val="000000" w:themeColor="text1"/>
        </w:rPr>
        <w:t>тљива</w:t>
      </w:r>
      <w:proofErr w:type="spellEnd"/>
      <w:r w:rsidRPr="00B0388F">
        <w:rPr>
          <w:color w:val="000000" w:themeColor="text1"/>
        </w:rPr>
        <w:t xml:space="preserve"> </w:t>
      </w:r>
      <w:proofErr w:type="spellStart"/>
      <w:r w:rsidRPr="00B0388F">
        <w:rPr>
          <w:color w:val="000000" w:themeColor="text1"/>
        </w:rPr>
        <w:t>понуда</w:t>
      </w:r>
      <w:proofErr w:type="spellEnd"/>
      <w:r w:rsidRPr="00B0388F">
        <w:rPr>
          <w:color w:val="000000" w:themeColor="text1"/>
        </w:rPr>
        <w:t xml:space="preserve"> </w:t>
      </w:r>
      <w:proofErr w:type="spellStart"/>
      <w:r w:rsidRPr="00B0388F">
        <w:rPr>
          <w:color w:val="000000" w:themeColor="text1"/>
        </w:rPr>
        <w:t>је</w:t>
      </w:r>
      <w:proofErr w:type="spellEnd"/>
      <w:r w:rsidRPr="00B0388F">
        <w:rPr>
          <w:color w:val="000000" w:themeColor="text1"/>
        </w:rPr>
        <w:t xml:space="preserve"> </w:t>
      </w:r>
      <w:proofErr w:type="spellStart"/>
      <w:r w:rsidRPr="00B0388F">
        <w:rPr>
          <w:color w:val="000000" w:themeColor="text1"/>
        </w:rPr>
        <w:t>понуда</w:t>
      </w:r>
      <w:proofErr w:type="spellEnd"/>
      <w:r w:rsidRPr="00B0388F">
        <w:rPr>
          <w:color w:val="000000" w:themeColor="text1"/>
        </w:rPr>
        <w:t xml:space="preserve"> </w:t>
      </w:r>
      <w:proofErr w:type="spellStart"/>
      <w:r w:rsidRPr="00B0388F">
        <w:rPr>
          <w:color w:val="000000" w:themeColor="text1"/>
        </w:rPr>
        <w:t>која</w:t>
      </w:r>
      <w:proofErr w:type="spellEnd"/>
      <w:r w:rsidRPr="00B0388F">
        <w:rPr>
          <w:color w:val="000000" w:themeColor="text1"/>
        </w:rPr>
        <w:t xml:space="preserve"> </w:t>
      </w:r>
      <w:proofErr w:type="spellStart"/>
      <w:r w:rsidRPr="00B0388F">
        <w:rPr>
          <w:color w:val="000000" w:themeColor="text1"/>
        </w:rPr>
        <w:t>је</w:t>
      </w:r>
      <w:proofErr w:type="spellEnd"/>
      <w:r w:rsidRPr="00B0388F">
        <w:rPr>
          <w:color w:val="000000" w:themeColor="text1"/>
        </w:rPr>
        <w:t xml:space="preserve"> </w:t>
      </w:r>
      <w:proofErr w:type="spellStart"/>
      <w:proofErr w:type="gramStart"/>
      <w:r w:rsidRPr="00B0388F">
        <w:rPr>
          <w:color w:val="000000" w:themeColor="text1"/>
        </w:rPr>
        <w:t>благовремена</w:t>
      </w:r>
      <w:proofErr w:type="spellEnd"/>
      <w:r w:rsidRPr="00B0388F">
        <w:rPr>
          <w:color w:val="000000" w:themeColor="text1"/>
        </w:rPr>
        <w:t xml:space="preserve">  и</w:t>
      </w:r>
      <w:proofErr w:type="gramEnd"/>
      <w:r w:rsidRPr="00B0388F">
        <w:rPr>
          <w:color w:val="000000" w:themeColor="text1"/>
        </w:rPr>
        <w:t xml:space="preserve"> о</w:t>
      </w:r>
      <w:r w:rsidRPr="00B0388F">
        <w:rPr>
          <w:color w:val="000000" w:themeColor="text1"/>
          <w:lang w:val="sr-Cyrl-CS"/>
        </w:rPr>
        <w:t>д</w:t>
      </w:r>
      <w:proofErr w:type="spellStart"/>
      <w:r w:rsidRPr="00B0388F">
        <w:rPr>
          <w:color w:val="000000" w:themeColor="text1"/>
        </w:rPr>
        <w:t>говарајућа</w:t>
      </w:r>
      <w:proofErr w:type="spellEnd"/>
      <w:r w:rsidRPr="00B0388F">
        <w:rPr>
          <w:color w:val="000000" w:themeColor="text1"/>
        </w:rPr>
        <w:t xml:space="preserve"> и </w:t>
      </w:r>
      <w:proofErr w:type="spellStart"/>
      <w:r w:rsidRPr="00B0388F">
        <w:rPr>
          <w:color w:val="000000" w:themeColor="text1"/>
        </w:rPr>
        <w:t>која</w:t>
      </w:r>
      <w:proofErr w:type="spellEnd"/>
      <w:r w:rsidRPr="00B0388F">
        <w:rPr>
          <w:color w:val="000000" w:themeColor="text1"/>
        </w:rPr>
        <w:t xml:space="preserve"> </w:t>
      </w:r>
      <w:proofErr w:type="spellStart"/>
      <w:r w:rsidRPr="00B0388F">
        <w:rPr>
          <w:color w:val="000000" w:themeColor="text1"/>
        </w:rPr>
        <w:t>испуњава</w:t>
      </w:r>
      <w:proofErr w:type="spellEnd"/>
      <w:r w:rsidRPr="00B0388F">
        <w:rPr>
          <w:color w:val="000000" w:themeColor="text1"/>
        </w:rPr>
        <w:t xml:space="preserve"> </w:t>
      </w:r>
      <w:proofErr w:type="spellStart"/>
      <w:r w:rsidRPr="00B0388F">
        <w:rPr>
          <w:color w:val="000000" w:themeColor="text1"/>
        </w:rPr>
        <w:t>све</w:t>
      </w:r>
      <w:proofErr w:type="spellEnd"/>
      <w:r w:rsidRPr="00B0388F">
        <w:rPr>
          <w:color w:val="000000" w:themeColor="text1"/>
        </w:rPr>
        <w:t xml:space="preserve"> </w:t>
      </w:r>
      <w:proofErr w:type="spellStart"/>
      <w:r w:rsidRPr="00B0388F">
        <w:rPr>
          <w:color w:val="000000" w:themeColor="text1"/>
        </w:rPr>
        <w:t>услове</w:t>
      </w:r>
      <w:proofErr w:type="spellEnd"/>
      <w:r w:rsidRPr="00B0388F">
        <w:rPr>
          <w:color w:val="000000" w:themeColor="text1"/>
        </w:rPr>
        <w:t xml:space="preserve"> </w:t>
      </w:r>
      <w:proofErr w:type="spellStart"/>
      <w:r w:rsidRPr="00B0388F">
        <w:rPr>
          <w:color w:val="000000" w:themeColor="text1"/>
        </w:rPr>
        <w:t>из</w:t>
      </w:r>
      <w:proofErr w:type="spellEnd"/>
      <w:r w:rsidRPr="00B0388F">
        <w:rPr>
          <w:color w:val="000000" w:themeColor="text1"/>
        </w:rPr>
        <w:t xml:space="preserve"> </w:t>
      </w:r>
      <w:proofErr w:type="spellStart"/>
      <w:r w:rsidRPr="00B0388F">
        <w:rPr>
          <w:color w:val="000000" w:themeColor="text1"/>
        </w:rPr>
        <w:t>Закона</w:t>
      </w:r>
      <w:proofErr w:type="spellEnd"/>
      <w:r w:rsidRPr="00B0388F">
        <w:rPr>
          <w:color w:val="000000" w:themeColor="text1"/>
        </w:rPr>
        <w:t xml:space="preserve"> о </w:t>
      </w:r>
      <w:proofErr w:type="spellStart"/>
      <w:r w:rsidRPr="00B0388F">
        <w:rPr>
          <w:color w:val="000000" w:themeColor="text1"/>
        </w:rPr>
        <w:t>јавним</w:t>
      </w:r>
      <w:proofErr w:type="spellEnd"/>
      <w:r w:rsidRPr="00B0388F">
        <w:rPr>
          <w:color w:val="000000" w:themeColor="text1"/>
        </w:rPr>
        <w:t xml:space="preserve"> </w:t>
      </w:r>
      <w:proofErr w:type="spellStart"/>
      <w:r w:rsidRPr="00B0388F">
        <w:rPr>
          <w:color w:val="000000" w:themeColor="text1"/>
        </w:rPr>
        <w:t>набавкама</w:t>
      </w:r>
      <w:proofErr w:type="spellEnd"/>
      <w:r w:rsidRPr="00B0388F">
        <w:rPr>
          <w:color w:val="000000" w:themeColor="text1"/>
        </w:rPr>
        <w:t xml:space="preserve"> (</w:t>
      </w:r>
      <w:proofErr w:type="spellStart"/>
      <w:r w:rsidRPr="00B0388F">
        <w:rPr>
          <w:color w:val="000000" w:themeColor="text1"/>
        </w:rPr>
        <w:t>Сл.Гласник</w:t>
      </w:r>
      <w:proofErr w:type="spellEnd"/>
      <w:r w:rsidRPr="00B0388F">
        <w:rPr>
          <w:color w:val="000000" w:themeColor="text1"/>
        </w:rPr>
        <w:t xml:space="preserve"> 124/2012</w:t>
      </w:r>
      <w:r w:rsidR="00764678" w:rsidRPr="00B0388F">
        <w:rPr>
          <w:color w:val="000000" w:themeColor="text1"/>
        </w:rPr>
        <w:t>, 14/15, 68/15</w:t>
      </w:r>
      <w:r w:rsidRPr="00B0388F">
        <w:rPr>
          <w:color w:val="000000" w:themeColor="text1"/>
        </w:rPr>
        <w:t xml:space="preserve">) и </w:t>
      </w:r>
      <w:proofErr w:type="spellStart"/>
      <w:r w:rsidRPr="00B0388F">
        <w:rPr>
          <w:color w:val="000000" w:themeColor="text1"/>
        </w:rPr>
        <w:t>конкурсне</w:t>
      </w:r>
      <w:proofErr w:type="spellEnd"/>
      <w:r w:rsidRPr="00B0388F">
        <w:rPr>
          <w:color w:val="000000" w:themeColor="text1"/>
        </w:rPr>
        <w:t xml:space="preserve"> </w:t>
      </w:r>
      <w:proofErr w:type="spellStart"/>
      <w:r w:rsidRPr="00B0388F">
        <w:rPr>
          <w:color w:val="000000" w:themeColor="text1"/>
        </w:rPr>
        <w:t>документације</w:t>
      </w:r>
      <w:proofErr w:type="spellEnd"/>
    </w:p>
    <w:p w14:paraId="374F9217" w14:textId="77777777" w:rsidR="004E524E" w:rsidRPr="00B0388F" w:rsidRDefault="004E524E" w:rsidP="004E524E">
      <w:pPr>
        <w:ind w:firstLine="360"/>
        <w:jc w:val="both"/>
        <w:rPr>
          <w:color w:val="000000" w:themeColor="text1"/>
        </w:rPr>
      </w:pPr>
    </w:p>
    <w:p w14:paraId="02A44BC9" w14:textId="77777777" w:rsidR="004E524E" w:rsidRPr="00B0388F" w:rsidRDefault="000017F3" w:rsidP="004E524E">
      <w:pPr>
        <w:suppressAutoHyphens/>
        <w:spacing w:line="100" w:lineRule="atLeast"/>
        <w:ind w:firstLine="708"/>
        <w:jc w:val="both"/>
        <w:rPr>
          <w:b/>
          <w:color w:val="000000" w:themeColor="text1"/>
          <w:u w:val="single"/>
          <w:lang w:val="sr-Cyrl-CS"/>
        </w:rPr>
      </w:pPr>
      <w:r w:rsidRPr="00B0388F">
        <w:rPr>
          <w:b/>
          <w:color w:val="000000" w:themeColor="text1"/>
          <w:u w:val="single"/>
          <w:lang w:val="sr-Cyrl-CS"/>
        </w:rPr>
        <w:t>2</w:t>
      </w:r>
      <w:r w:rsidR="004E524E" w:rsidRPr="00B0388F">
        <w:rPr>
          <w:b/>
          <w:color w:val="000000" w:themeColor="text1"/>
          <w:u w:val="single"/>
          <w:lang w:val="sr-Cyrl-CS"/>
        </w:rPr>
        <w:t>. НАЧИН НА КОЈИ ПОНУДА МОРА БИТИ САЧИЊЕНА</w:t>
      </w:r>
    </w:p>
    <w:p w14:paraId="73FBFFCF" w14:textId="77777777" w:rsidR="004E524E" w:rsidRPr="00B0388F" w:rsidRDefault="004E524E" w:rsidP="004E524E">
      <w:pPr>
        <w:suppressAutoHyphens/>
        <w:spacing w:line="100" w:lineRule="atLeast"/>
        <w:jc w:val="both"/>
        <w:rPr>
          <w:color w:val="000000" w:themeColor="text1"/>
          <w:lang w:val="sr-Cyrl-CS"/>
        </w:rPr>
      </w:pPr>
    </w:p>
    <w:p w14:paraId="2591A555" w14:textId="77777777" w:rsidR="004E524E" w:rsidRPr="00B0388F" w:rsidRDefault="004E524E" w:rsidP="004E524E">
      <w:pPr>
        <w:suppressAutoHyphens/>
        <w:spacing w:line="100" w:lineRule="atLeast"/>
        <w:ind w:firstLine="708"/>
        <w:jc w:val="both"/>
        <w:rPr>
          <w:color w:val="000000" w:themeColor="text1"/>
          <w:lang w:val="sr-Cyrl-CS"/>
        </w:rPr>
      </w:pPr>
      <w:r w:rsidRPr="00B0388F">
        <w:rPr>
          <w:color w:val="000000" w:themeColor="text1"/>
          <w:lang w:val="sr-Cyrl-CS"/>
        </w:rPr>
        <w:t xml:space="preserve">Понуђач понуду подноси непосредно преко писарнице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5F808578" w14:textId="77777777" w:rsidR="004E524E" w:rsidRPr="00B0388F" w:rsidRDefault="004E524E" w:rsidP="004E524E">
      <w:pPr>
        <w:suppressAutoHyphens/>
        <w:spacing w:line="100" w:lineRule="atLeast"/>
        <w:jc w:val="both"/>
        <w:rPr>
          <w:color w:val="000000" w:themeColor="text1"/>
          <w:lang w:val="sr-Cyrl-CS"/>
        </w:rPr>
      </w:pPr>
      <w:r w:rsidRPr="00B0388F">
        <w:rPr>
          <w:color w:val="000000" w:themeColor="text1"/>
          <w:lang w:val="sr-Cyrl-CS"/>
        </w:rPr>
        <w:t xml:space="preserve">На полеђини коверте или на кутији навести назив и адресу понуђача. </w:t>
      </w:r>
    </w:p>
    <w:p w14:paraId="608D3365" w14:textId="77777777" w:rsidR="004E524E" w:rsidRPr="00B0388F" w:rsidRDefault="004E524E" w:rsidP="004E524E">
      <w:pPr>
        <w:suppressAutoHyphens/>
        <w:spacing w:line="100" w:lineRule="atLeast"/>
        <w:jc w:val="both"/>
        <w:rPr>
          <w:color w:val="000000" w:themeColor="text1"/>
          <w:lang w:val="sr-Cyrl-CS"/>
        </w:rPr>
      </w:pPr>
      <w:r w:rsidRPr="00B0388F">
        <w:rPr>
          <w:color w:val="000000" w:themeColor="text1"/>
          <w:lang w:val="sr-Cyrl-CS"/>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3F98BA0" w14:textId="77777777" w:rsidR="004E524E" w:rsidRPr="00B0388F" w:rsidRDefault="004E524E" w:rsidP="004E524E">
      <w:pPr>
        <w:suppressAutoHyphens/>
        <w:autoSpaceDE w:val="0"/>
        <w:autoSpaceDN w:val="0"/>
        <w:adjustRightInd w:val="0"/>
        <w:jc w:val="both"/>
        <w:rPr>
          <w:color w:val="000000" w:themeColor="text1"/>
          <w:lang w:val="sr-Cyrl-CS"/>
        </w:rPr>
      </w:pPr>
      <w:r w:rsidRPr="00B0388F">
        <w:rPr>
          <w:color w:val="000000" w:themeColor="text1"/>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14:paraId="376E3C1D" w14:textId="77777777" w:rsidR="004E524E" w:rsidRPr="00B0388F" w:rsidRDefault="004E524E" w:rsidP="004E524E">
      <w:pPr>
        <w:suppressAutoHyphens/>
        <w:autoSpaceDE w:val="0"/>
        <w:autoSpaceDN w:val="0"/>
        <w:adjustRightInd w:val="0"/>
        <w:jc w:val="both"/>
        <w:rPr>
          <w:color w:val="000000" w:themeColor="text1"/>
          <w:lang w:val="sr-Cyrl-CS"/>
        </w:rPr>
      </w:pPr>
      <w:r w:rsidRPr="00B0388F">
        <w:rPr>
          <w:color w:val="000000" w:themeColor="text1"/>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1B04E6D9" w14:textId="77777777" w:rsidR="00851158" w:rsidRPr="005D2C00" w:rsidRDefault="00851158" w:rsidP="00851158">
      <w:pPr>
        <w:suppressAutoHyphens/>
        <w:autoSpaceDE w:val="0"/>
        <w:autoSpaceDN w:val="0"/>
        <w:adjustRightInd w:val="0"/>
        <w:ind w:firstLine="708"/>
        <w:jc w:val="both"/>
        <w:rPr>
          <w:color w:val="FF0000"/>
          <w:lang w:val="sr-Cyrl-CS"/>
        </w:rPr>
      </w:pPr>
    </w:p>
    <w:p w14:paraId="2618E328" w14:textId="77777777" w:rsidR="00851158" w:rsidRPr="00B0388F" w:rsidRDefault="00851158" w:rsidP="00851158">
      <w:pPr>
        <w:suppressAutoHyphens/>
        <w:spacing w:line="100" w:lineRule="atLeast"/>
        <w:jc w:val="both"/>
        <w:rPr>
          <w:color w:val="000000" w:themeColor="text1"/>
          <w:lang w:val="sr-Cyrl-CS"/>
        </w:rPr>
      </w:pPr>
      <w:r w:rsidRPr="00B0388F">
        <w:rPr>
          <w:b/>
          <w:color w:val="000000" w:themeColor="text1"/>
          <w:u w:val="single"/>
          <w:lang w:val="sr-Cyrl-CS"/>
        </w:rPr>
        <w:t>3.ПОНУДА МОРА ДА САДРЖИ</w:t>
      </w:r>
      <w:r w:rsidRPr="00B0388F">
        <w:rPr>
          <w:color w:val="000000" w:themeColor="text1"/>
          <w:lang w:val="sr-Cyrl-CS"/>
        </w:rPr>
        <w:t>:</w:t>
      </w:r>
    </w:p>
    <w:p w14:paraId="23CF4495" w14:textId="77777777" w:rsidR="00851158" w:rsidRPr="00B0388F" w:rsidRDefault="00851158" w:rsidP="00851158">
      <w:pPr>
        <w:autoSpaceDE w:val="0"/>
        <w:autoSpaceDN w:val="0"/>
        <w:adjustRightInd w:val="0"/>
        <w:ind w:firstLine="720"/>
        <w:jc w:val="both"/>
        <w:rPr>
          <w:color w:val="000000" w:themeColor="text1"/>
          <w:lang w:val="sr-Cyrl-CS"/>
        </w:rPr>
      </w:pPr>
    </w:p>
    <w:p w14:paraId="6186D3CE" w14:textId="77777777" w:rsidR="00851158" w:rsidRPr="00B0388F" w:rsidRDefault="00851158" w:rsidP="00851158">
      <w:pPr>
        <w:autoSpaceDE w:val="0"/>
        <w:autoSpaceDN w:val="0"/>
        <w:adjustRightInd w:val="0"/>
        <w:ind w:firstLine="720"/>
        <w:jc w:val="both"/>
        <w:rPr>
          <w:color w:val="000000" w:themeColor="text1"/>
          <w:lang w:val="sr-Cyrl-CS"/>
        </w:rPr>
      </w:pPr>
      <w:r w:rsidRPr="00B0388F">
        <w:rPr>
          <w:color w:val="000000" w:themeColor="text1"/>
          <w:lang w:val="sr-Cyrl-CS"/>
        </w:rPr>
        <w:t xml:space="preserve">Понуда се саставља тако што понуђач уписује тражене податке у обрасце који су саставни део Конкурсне документације. Понуђач је обавезан да попуни све ставке (елементе) у обрасцу понуде.  </w:t>
      </w:r>
    </w:p>
    <w:p w14:paraId="0C787136" w14:textId="77777777" w:rsidR="00851158" w:rsidRPr="00AA0A71" w:rsidRDefault="00851158" w:rsidP="00851158">
      <w:pPr>
        <w:autoSpaceDE w:val="0"/>
        <w:autoSpaceDN w:val="0"/>
        <w:adjustRightInd w:val="0"/>
        <w:ind w:firstLine="720"/>
        <w:jc w:val="both"/>
        <w:rPr>
          <w:color w:val="000000" w:themeColor="text1"/>
          <w:lang w:val="sr-Cyrl-CS"/>
        </w:rPr>
      </w:pPr>
      <w:r w:rsidRPr="00AA0A71">
        <w:rPr>
          <w:color w:val="000000" w:themeColor="text1"/>
          <w:lang w:val="sr-Cyrl-CS"/>
        </w:rPr>
        <w:t>Обрасци у конкурсној документацији морају бити исправно попуњени, у супротном понуда се одбија као неприхватљива</w:t>
      </w:r>
    </w:p>
    <w:p w14:paraId="039BE343" w14:textId="77777777" w:rsidR="00851158" w:rsidRPr="00B0388F" w:rsidRDefault="00851158" w:rsidP="00851158">
      <w:pPr>
        <w:suppressAutoHyphens/>
        <w:jc w:val="both"/>
        <w:rPr>
          <w:color w:val="000000" w:themeColor="text1"/>
          <w:lang w:val="sr-Cyrl-CS"/>
        </w:rPr>
      </w:pPr>
      <w:r w:rsidRPr="00AA0A71">
        <w:rPr>
          <w:color w:val="000000" w:themeColor="text1"/>
          <w:lang w:val="sr-Cyrl-CS"/>
        </w:rPr>
        <w:t>Подаци који нису уписани у приложене обрасце односно подаци који су уписани мимо образаца неће се уважити, и таква понуда ће се одбити</w:t>
      </w:r>
      <w:r w:rsidRPr="00B0388F">
        <w:rPr>
          <w:color w:val="000000" w:themeColor="text1"/>
          <w:lang w:val="sr-Cyrl-CS"/>
        </w:rPr>
        <w:t>.</w:t>
      </w:r>
    </w:p>
    <w:p w14:paraId="0E6A2F20" w14:textId="77777777" w:rsidR="00851158" w:rsidRPr="00B0388F" w:rsidRDefault="00851158" w:rsidP="00851158">
      <w:pPr>
        <w:shd w:val="clear" w:color="auto" w:fill="FFFFFF"/>
        <w:suppressAutoHyphens/>
        <w:ind w:firstLine="720"/>
        <w:jc w:val="both"/>
        <w:rPr>
          <w:color w:val="000000" w:themeColor="text1"/>
          <w:lang w:val="sr-Cyrl-CS"/>
        </w:rPr>
      </w:pPr>
      <w:r w:rsidRPr="00B0388F">
        <w:rPr>
          <w:color w:val="000000" w:themeColor="text1"/>
          <w:lang w:val="sr-Cyrl-CS"/>
        </w:rPr>
        <w:t>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 Пуномоћје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14:paraId="1A9E916E" w14:textId="77777777" w:rsidR="00851158" w:rsidRPr="00B0388F" w:rsidRDefault="00851158" w:rsidP="00851158">
      <w:pPr>
        <w:suppressAutoHyphens/>
        <w:ind w:firstLine="720"/>
        <w:jc w:val="both"/>
        <w:rPr>
          <w:color w:val="000000" w:themeColor="text1"/>
          <w:lang w:val="sr-Cyrl-CS"/>
        </w:rPr>
      </w:pPr>
      <w:r w:rsidRPr="00B0388F">
        <w:rPr>
          <w:color w:val="000000" w:themeColor="text1"/>
          <w:lang w:val="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14:paraId="503DE248" w14:textId="77777777" w:rsidR="00851158" w:rsidRPr="00B0388F" w:rsidRDefault="00851158" w:rsidP="00851158">
      <w:pPr>
        <w:suppressAutoHyphens/>
        <w:ind w:firstLine="720"/>
        <w:jc w:val="both"/>
        <w:rPr>
          <w:color w:val="000000" w:themeColor="text1"/>
          <w:lang w:val="sr-Cyrl-CS"/>
        </w:rPr>
      </w:pPr>
      <w:r w:rsidRPr="00B0388F">
        <w:rPr>
          <w:color w:val="000000" w:themeColor="text1"/>
          <w:lang w:val="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14:paraId="711EBC45" w14:textId="77777777" w:rsidR="00851158" w:rsidRPr="00B0388F" w:rsidRDefault="00851158" w:rsidP="00851158">
      <w:pPr>
        <w:ind w:firstLine="720"/>
        <w:jc w:val="both"/>
        <w:rPr>
          <w:color w:val="000000" w:themeColor="text1"/>
          <w:lang w:val="sr-Cyrl-CS"/>
        </w:rPr>
      </w:pPr>
      <w:r w:rsidRPr="00B0388F">
        <w:rPr>
          <w:color w:val="000000" w:themeColor="text1"/>
          <w:lang w:val="sr-Cyrl-CS"/>
        </w:rPr>
        <w:t xml:space="preserve">Модел уговора попуњава се за на то предвиђеним местима, оверава и потписује од стране овлашћеног лица понуђача. </w:t>
      </w:r>
    </w:p>
    <w:p w14:paraId="43299448" w14:textId="77777777" w:rsidR="00851158" w:rsidRPr="00B0388F" w:rsidRDefault="00851158" w:rsidP="00851158">
      <w:pPr>
        <w:ind w:firstLine="720"/>
        <w:jc w:val="both"/>
        <w:rPr>
          <w:color w:val="000000" w:themeColor="text1"/>
          <w:lang w:val="sr-Cyrl-CS"/>
        </w:rPr>
      </w:pPr>
      <w:r w:rsidRPr="00B0388F">
        <w:rPr>
          <w:color w:val="000000" w:themeColor="text1"/>
          <w:lang w:val="sr-Cyrl-CS"/>
        </w:rPr>
        <w:t xml:space="preserve">Образац структуре цене попуњава се на начин предвиђен у склопу прилога </w:t>
      </w:r>
    </w:p>
    <w:p w14:paraId="2D2A79AE" w14:textId="77777777" w:rsidR="00851158" w:rsidRPr="00B0388F" w:rsidRDefault="00851158" w:rsidP="00851158">
      <w:pPr>
        <w:ind w:firstLine="720"/>
        <w:jc w:val="both"/>
        <w:rPr>
          <w:color w:val="000000" w:themeColor="text1"/>
          <w:lang w:val="sr-Cyrl-CS"/>
        </w:rPr>
      </w:pPr>
      <w:r w:rsidRPr="00B0388F">
        <w:rPr>
          <w:color w:val="000000" w:themeColor="text1"/>
          <w:lang w:val="sr-Cyrl-CS"/>
        </w:rPr>
        <w:t xml:space="preserve">Понуда се даје за све ставке из понуде у назначеним количинама/параметрима. </w:t>
      </w:r>
    </w:p>
    <w:p w14:paraId="518AD4C9" w14:textId="77777777" w:rsidR="00851158" w:rsidRPr="00B0388F" w:rsidRDefault="00851158" w:rsidP="00851158">
      <w:pPr>
        <w:ind w:firstLine="720"/>
        <w:jc w:val="both"/>
        <w:rPr>
          <w:color w:val="000000" w:themeColor="text1"/>
          <w:lang w:val="sr-Cyrl-CS"/>
        </w:rPr>
      </w:pPr>
      <w:r w:rsidRPr="00B0388F">
        <w:rPr>
          <w:color w:val="000000" w:themeColor="text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6121549" w14:textId="77777777" w:rsidR="00851158" w:rsidRPr="00B0388F" w:rsidRDefault="00851158" w:rsidP="00851158">
      <w:pPr>
        <w:ind w:firstLine="720"/>
        <w:jc w:val="both"/>
        <w:rPr>
          <w:color w:val="000000" w:themeColor="text1"/>
          <w:lang w:val="sr-Cyrl-CS"/>
        </w:rPr>
      </w:pPr>
      <w:r w:rsidRPr="00B0388F">
        <w:rPr>
          <w:color w:val="000000" w:themeColor="text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EC76B70" w14:textId="77777777" w:rsidR="00851158" w:rsidRPr="00B0388F" w:rsidRDefault="00851158" w:rsidP="00851158">
      <w:pPr>
        <w:jc w:val="both"/>
        <w:rPr>
          <w:color w:val="000000" w:themeColor="text1"/>
          <w:lang w:val="sr-Cyrl-CS"/>
        </w:rPr>
      </w:pPr>
      <w:r w:rsidRPr="00B0388F">
        <w:rPr>
          <w:color w:val="000000" w:themeColor="text1"/>
          <w:lang w:val="sr-Cyrl-CS"/>
        </w:rPr>
        <w:t>Ако понуђач има седиште у другој држави:</w:t>
      </w:r>
    </w:p>
    <w:p w14:paraId="137159F8" w14:textId="77777777" w:rsidR="00851158" w:rsidRPr="00B0388F" w:rsidRDefault="00851158" w:rsidP="00851158">
      <w:pPr>
        <w:numPr>
          <w:ilvl w:val="0"/>
          <w:numId w:val="9"/>
        </w:numPr>
        <w:suppressAutoHyphens/>
        <w:spacing w:after="200" w:line="100" w:lineRule="atLeast"/>
        <w:jc w:val="both"/>
        <w:rPr>
          <w:color w:val="000000" w:themeColor="text1"/>
          <w:lang w:val="sr-Cyrl-CS"/>
        </w:rPr>
      </w:pPr>
      <w:r w:rsidRPr="00B0388F">
        <w:rPr>
          <w:color w:val="000000" w:themeColor="text1"/>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7E952DFF" w14:textId="77777777" w:rsidR="00851158" w:rsidRPr="00B0388F" w:rsidRDefault="00851158" w:rsidP="00851158">
      <w:pPr>
        <w:numPr>
          <w:ilvl w:val="0"/>
          <w:numId w:val="9"/>
        </w:numPr>
        <w:suppressAutoHyphens/>
        <w:spacing w:after="200" w:line="100" w:lineRule="atLeast"/>
        <w:jc w:val="both"/>
        <w:rPr>
          <w:color w:val="000000" w:themeColor="text1"/>
          <w:lang w:val="sr-Cyrl-CS"/>
        </w:rPr>
      </w:pPr>
      <w:r w:rsidRPr="00B0388F">
        <w:rPr>
          <w:color w:val="000000" w:themeColor="text1"/>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C12849A" w14:textId="77777777" w:rsidR="00851158" w:rsidRPr="00B0388F" w:rsidRDefault="00851158" w:rsidP="00851158">
      <w:pPr>
        <w:numPr>
          <w:ilvl w:val="0"/>
          <w:numId w:val="9"/>
        </w:numPr>
        <w:suppressAutoHyphens/>
        <w:spacing w:after="200" w:line="100" w:lineRule="atLeast"/>
        <w:jc w:val="both"/>
        <w:rPr>
          <w:color w:val="000000" w:themeColor="text1"/>
          <w:lang w:val="sr-Cyrl-CS"/>
        </w:rPr>
      </w:pPr>
      <w:r w:rsidRPr="00B0388F">
        <w:rPr>
          <w:color w:val="000000" w:themeColor="text1"/>
          <w:lang w:val="sr-Cyrl-CS"/>
        </w:rPr>
        <w:lastRenderedPageBreak/>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D75D041" w14:textId="77777777" w:rsidR="00851158" w:rsidRPr="00B0388F" w:rsidRDefault="00851158" w:rsidP="00851158">
      <w:pPr>
        <w:suppressAutoHyphens/>
        <w:jc w:val="both"/>
        <w:rPr>
          <w:color w:val="000000" w:themeColor="text1"/>
          <w:lang w:val="sr-Cyrl-CS"/>
        </w:rPr>
      </w:pPr>
      <w:r w:rsidRPr="00B0388F">
        <w:rPr>
          <w:color w:val="000000" w:themeColor="text1"/>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BC30BF5" w14:textId="77777777" w:rsidR="00851158" w:rsidRPr="00B0388F" w:rsidRDefault="00851158" w:rsidP="00851158">
      <w:pPr>
        <w:suppressAutoHyphens/>
        <w:jc w:val="both"/>
        <w:rPr>
          <w:color w:val="000000" w:themeColor="text1"/>
          <w:lang w:val="sr-Cyrl-CS"/>
        </w:rPr>
      </w:pPr>
      <w:r w:rsidRPr="00B0388F">
        <w:rPr>
          <w:color w:val="000000" w:themeColor="text1"/>
          <w:lang w:val="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14:paraId="24AE6E47" w14:textId="77777777" w:rsidR="00851158" w:rsidRPr="00B0388F" w:rsidRDefault="00851158" w:rsidP="00851158">
      <w:pPr>
        <w:suppressAutoHyphens/>
        <w:jc w:val="both"/>
        <w:rPr>
          <w:color w:val="000000" w:themeColor="text1"/>
          <w:lang w:val="sr-Cyrl-CS"/>
        </w:rPr>
      </w:pPr>
      <w:r w:rsidRPr="00B0388F">
        <w:rPr>
          <w:b/>
          <w:color w:val="000000" w:themeColor="text1"/>
          <w:lang w:val="sr-Cyrl-CS"/>
        </w:rPr>
        <w:t xml:space="preserve">АКО ПОНУЂАЧ ПОДНОСИ ПОНУДУ САМОСТАЛНО </w:t>
      </w:r>
      <w:r w:rsidRPr="00B0388F">
        <w:rPr>
          <w:color w:val="000000" w:themeColor="text1"/>
          <w:lang w:val="sr-Cyrl-CS"/>
        </w:rPr>
        <w:t>овлашћено лице понуђача потписује и оверава печатом све обрасце.</w:t>
      </w:r>
    </w:p>
    <w:p w14:paraId="52C95D14" w14:textId="77777777" w:rsidR="00851158" w:rsidRPr="00B0388F" w:rsidRDefault="00851158" w:rsidP="00851158">
      <w:pPr>
        <w:suppressAutoHyphens/>
        <w:jc w:val="both"/>
        <w:rPr>
          <w:color w:val="000000" w:themeColor="text1"/>
          <w:lang w:val="sr-Cyrl-CS"/>
        </w:rPr>
      </w:pPr>
      <w:r w:rsidRPr="00B0388F">
        <w:rPr>
          <w:b/>
          <w:color w:val="000000" w:themeColor="text1"/>
          <w:lang w:val="sr-Cyrl-CS"/>
        </w:rPr>
        <w:t>АКО ПОНУЂАЧ ПОДНОСИ ПОНУДУ СА ПОДИЗВОЂАЧЕМ</w:t>
      </w:r>
      <w:r w:rsidRPr="00B0388F">
        <w:rPr>
          <w:color w:val="000000" w:themeColor="text1"/>
          <w:lang w:val="sr-Cyrl-CS"/>
        </w:rPr>
        <w:t xml:space="preserve"> овлашћено лице понуђача потписује и оверава печатом све обрасце.</w:t>
      </w:r>
    </w:p>
    <w:p w14:paraId="1204A674" w14:textId="77777777" w:rsidR="00851158" w:rsidRPr="00B0388F" w:rsidRDefault="00851158" w:rsidP="00851158">
      <w:pPr>
        <w:suppressAutoHyphens/>
        <w:jc w:val="both"/>
        <w:rPr>
          <w:color w:val="000000" w:themeColor="text1"/>
          <w:lang w:val="sr-Cyrl-CS"/>
        </w:rPr>
      </w:pPr>
      <w:r w:rsidRPr="00B0388F">
        <w:rPr>
          <w:b/>
          <w:color w:val="000000" w:themeColor="text1"/>
          <w:lang w:val="sr-Cyrl-CS"/>
        </w:rPr>
        <w:t>АКО ПОНУДУ ПОДНОСИ ГРУПА ПОНУЂАЧА – ЗАЈЕДНИЧКА ПОНУДА</w:t>
      </w:r>
      <w:r w:rsidRPr="00B0388F">
        <w:rPr>
          <w:color w:val="000000" w:themeColor="text1"/>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14:paraId="57726FFA" w14:textId="77777777" w:rsidR="006D5086" w:rsidRPr="00B0388F" w:rsidRDefault="006D5086" w:rsidP="00851158">
      <w:pPr>
        <w:suppressAutoHyphens/>
        <w:jc w:val="both"/>
        <w:rPr>
          <w:color w:val="000000" w:themeColor="text1"/>
          <w:lang w:val="sr-Cyrl-CS"/>
        </w:rPr>
      </w:pPr>
    </w:p>
    <w:p w14:paraId="5C3EC0BB" w14:textId="77777777" w:rsidR="006D5086" w:rsidRPr="00B0388F" w:rsidRDefault="006D5086" w:rsidP="00851158">
      <w:pPr>
        <w:suppressAutoHyphens/>
        <w:jc w:val="both"/>
        <w:rPr>
          <w:color w:val="000000" w:themeColor="text1"/>
          <w:lang w:val="sr-Cyrl-CS"/>
        </w:rPr>
      </w:pPr>
    </w:p>
    <w:p w14:paraId="6E74A9E3" w14:textId="77777777" w:rsidR="006D5086" w:rsidRPr="00B0388F" w:rsidRDefault="006D5086" w:rsidP="00851158">
      <w:pPr>
        <w:suppressAutoHyphens/>
        <w:jc w:val="both"/>
        <w:rPr>
          <w:color w:val="000000" w:themeColor="text1"/>
          <w:lang w:val="sr-Cyrl-CS"/>
        </w:rPr>
      </w:pPr>
    </w:p>
    <w:p w14:paraId="0CA64F25" w14:textId="77777777" w:rsidR="00851158" w:rsidRPr="00B0388F" w:rsidRDefault="00851158" w:rsidP="00851158">
      <w:pPr>
        <w:suppressAutoHyphens/>
        <w:jc w:val="both"/>
        <w:rPr>
          <w:color w:val="000000" w:themeColor="text1"/>
          <w:lang w:val="sr-Cyrl-CS"/>
        </w:rPr>
      </w:pPr>
    </w:p>
    <w:p w14:paraId="633704A6" w14:textId="77777777" w:rsidR="00851158" w:rsidRPr="00B0388F" w:rsidRDefault="00851158" w:rsidP="00851158">
      <w:pPr>
        <w:pStyle w:val="Style96"/>
        <w:widowControl/>
        <w:spacing w:line="274" w:lineRule="exact"/>
        <w:ind w:firstLine="0"/>
        <w:jc w:val="left"/>
        <w:rPr>
          <w:rFonts w:ascii="Times New Roman" w:hAnsi="Times New Roman"/>
          <w:b/>
          <w:color w:val="000000" w:themeColor="text1"/>
          <w:u w:val="single"/>
          <w:lang w:val="sr-Cyrl-CS"/>
        </w:rPr>
      </w:pPr>
      <w:r w:rsidRPr="00B0388F">
        <w:rPr>
          <w:rFonts w:ascii="Times New Roman" w:hAnsi="Times New Roman"/>
          <w:b/>
          <w:color w:val="000000" w:themeColor="text1"/>
          <w:lang w:val="sr-Cyrl-CS"/>
        </w:rPr>
        <w:t>4</w:t>
      </w:r>
      <w:r w:rsidRPr="00B0388F">
        <w:rPr>
          <w:rFonts w:ascii="Times New Roman" w:hAnsi="Times New Roman"/>
          <w:b/>
          <w:color w:val="000000" w:themeColor="text1"/>
          <w:u w:val="single"/>
          <w:lang w:val="sr-Cyrl-CS"/>
        </w:rPr>
        <w:t xml:space="preserve">.ПОНУДА СЕ СМАТРА ИСПРАВНОМ АКО ПОНУЂАЧ БЛАГОВРЕМЕНО ПОДНЕСЕ: </w:t>
      </w:r>
    </w:p>
    <w:p w14:paraId="50BA35B6" w14:textId="77777777" w:rsidR="00851158" w:rsidRPr="00B0388F" w:rsidRDefault="00851158" w:rsidP="00851158">
      <w:pPr>
        <w:pStyle w:val="Style96"/>
        <w:widowControl/>
        <w:spacing w:line="274" w:lineRule="exact"/>
        <w:ind w:firstLine="0"/>
        <w:rPr>
          <w:rFonts w:ascii="Times New Roman" w:hAnsi="Times New Roman"/>
          <w:b/>
          <w:color w:val="000000" w:themeColor="text1"/>
          <w:u w:val="single"/>
          <w:lang w:val="sr-Cyrl-CS"/>
        </w:rPr>
      </w:pPr>
    </w:p>
    <w:p w14:paraId="12AB660E" w14:textId="77777777" w:rsidR="00851158" w:rsidRPr="00B0388F" w:rsidRDefault="00851158" w:rsidP="00851158">
      <w:pPr>
        <w:numPr>
          <w:ilvl w:val="0"/>
          <w:numId w:val="7"/>
        </w:numPr>
        <w:jc w:val="both"/>
        <w:rPr>
          <w:color w:val="000000" w:themeColor="text1"/>
          <w:lang w:val="sr-Cyrl-CS" w:eastAsia="sr-Cyrl-CS"/>
        </w:rPr>
      </w:pPr>
      <w:r w:rsidRPr="00B0388F">
        <w:rPr>
          <w:color w:val="000000" w:themeColor="text1"/>
          <w:lang w:val="sr-Cyrl-CS"/>
        </w:rPr>
        <w:t xml:space="preserve">Попуњен, потписан и печатом оверен </w:t>
      </w:r>
      <w:r w:rsidRPr="00B0388F">
        <w:rPr>
          <w:b/>
          <w:color w:val="000000" w:themeColor="text1"/>
          <w:lang w:val="sr-Cyrl-CS"/>
        </w:rPr>
        <w:t xml:space="preserve">ОБРАЗАЦ </w:t>
      </w:r>
      <w:r w:rsidRPr="00B0388F">
        <w:rPr>
          <w:b/>
          <w:color w:val="000000" w:themeColor="text1"/>
        </w:rPr>
        <w:t>ПОДАЦИ О ПОНУЂАЧУ</w:t>
      </w:r>
      <w:r w:rsidRPr="00B0388F">
        <w:rPr>
          <w:color w:val="000000" w:themeColor="text1"/>
          <w:lang w:val="sr-Cyrl-CS"/>
        </w:rPr>
        <w:t>,</w:t>
      </w:r>
    </w:p>
    <w:p w14:paraId="5476DFE1" w14:textId="77777777" w:rsidR="00851158" w:rsidRPr="00B0388F" w:rsidRDefault="00851158" w:rsidP="00851158">
      <w:pPr>
        <w:numPr>
          <w:ilvl w:val="0"/>
          <w:numId w:val="7"/>
        </w:numPr>
        <w:jc w:val="both"/>
        <w:rPr>
          <w:color w:val="000000" w:themeColor="text1"/>
          <w:lang w:val="sr-Cyrl-CS" w:eastAsia="sr-Cyrl-CS"/>
        </w:rPr>
      </w:pPr>
      <w:r w:rsidRPr="00B0388F">
        <w:rPr>
          <w:color w:val="000000" w:themeColor="text1"/>
          <w:lang w:val="sr-Cyrl-CS"/>
        </w:rPr>
        <w:t xml:space="preserve">Попуњен, потписан и оверен </w:t>
      </w:r>
      <w:r w:rsidRPr="00B0388F">
        <w:rPr>
          <w:b/>
          <w:color w:val="000000" w:themeColor="text1"/>
          <w:lang w:val="sr-Cyrl-CS"/>
        </w:rPr>
        <w:t>ОБРАЗАЦ УЧЕШЋЕ ПОДИЗВОЂАЧА</w:t>
      </w:r>
      <w:r w:rsidRPr="00B0388F">
        <w:rPr>
          <w:color w:val="000000" w:themeColor="text1"/>
          <w:lang w:val="sr-Cyrl-CS"/>
        </w:rPr>
        <w:t>(предаје се само уколико понуђач делимично извршење набавке поверава са подизвођачу</w:t>
      </w:r>
    </w:p>
    <w:p w14:paraId="6F77AECD" w14:textId="77777777" w:rsidR="00851158" w:rsidRPr="00B0388F" w:rsidRDefault="00851158" w:rsidP="00851158">
      <w:pPr>
        <w:numPr>
          <w:ilvl w:val="0"/>
          <w:numId w:val="7"/>
        </w:numPr>
        <w:jc w:val="both"/>
        <w:rPr>
          <w:color w:val="000000" w:themeColor="text1"/>
          <w:lang w:val="sr-Cyrl-CS" w:eastAsia="sr-Cyrl-CS"/>
        </w:rPr>
      </w:pPr>
      <w:r w:rsidRPr="00B0388F">
        <w:rPr>
          <w:color w:val="000000" w:themeColor="text1"/>
          <w:lang w:val="sr-Cyrl-CS"/>
        </w:rPr>
        <w:t xml:space="preserve">Попуњен, потписан и оверен </w:t>
      </w:r>
      <w:r w:rsidRPr="00B0388F">
        <w:rPr>
          <w:b/>
          <w:color w:val="000000" w:themeColor="text1"/>
          <w:lang w:val="sr-Cyrl-CS"/>
        </w:rPr>
        <w:t xml:space="preserve">ОБРАЗАЦ ПОДАЦИ О ПОНУЂАЧУ КОЈИ УЧЕСТВУЈЕ У ЗАЈЕДНИЧКОЈ ПОНУДИ </w:t>
      </w:r>
      <w:r w:rsidRPr="00B0388F">
        <w:rPr>
          <w:color w:val="000000" w:themeColor="text1"/>
          <w:lang w:val="sr-Cyrl-CS"/>
        </w:rPr>
        <w:t>(предаје се само уколико понуду подноси група понуђача)</w:t>
      </w:r>
    </w:p>
    <w:p w14:paraId="5D79D62C" w14:textId="77777777" w:rsidR="00851158" w:rsidRPr="00B0388F" w:rsidRDefault="00851158" w:rsidP="00851158">
      <w:pPr>
        <w:numPr>
          <w:ilvl w:val="0"/>
          <w:numId w:val="7"/>
        </w:numPr>
        <w:jc w:val="both"/>
        <w:rPr>
          <w:b/>
          <w:color w:val="000000" w:themeColor="text1"/>
          <w:lang w:val="sr-Cyrl-CS" w:eastAsia="sr-Cyrl-CS"/>
        </w:rPr>
      </w:pPr>
      <w:r w:rsidRPr="00B0388F">
        <w:rPr>
          <w:color w:val="000000" w:themeColor="text1"/>
          <w:lang w:val="sr-Cyrl-CS"/>
        </w:rPr>
        <w:t xml:space="preserve">Попуњен, потписан и печатом оверен </w:t>
      </w:r>
      <w:r w:rsidRPr="00B0388F">
        <w:rPr>
          <w:b/>
          <w:color w:val="000000" w:themeColor="text1"/>
          <w:lang w:val="sr-Cyrl-CS"/>
        </w:rPr>
        <w:t xml:space="preserve">ОБРАЗАЦ ЗА ОЦЕНУ ИСПУЊЕНОСТИ УСЛОВА  </w:t>
      </w:r>
    </w:p>
    <w:p w14:paraId="261A3ED0" w14:textId="77777777" w:rsidR="00851158" w:rsidRPr="00B0388F" w:rsidRDefault="00851158" w:rsidP="00851158">
      <w:pPr>
        <w:numPr>
          <w:ilvl w:val="0"/>
          <w:numId w:val="7"/>
        </w:numPr>
        <w:jc w:val="both"/>
        <w:rPr>
          <w:b/>
          <w:color w:val="000000" w:themeColor="text1"/>
          <w:lang w:val="sr-Cyrl-CS" w:eastAsia="sr-Cyrl-CS"/>
        </w:rPr>
      </w:pPr>
      <w:r w:rsidRPr="00B0388F">
        <w:rPr>
          <w:b/>
          <w:color w:val="000000" w:themeColor="text1"/>
          <w:lang w:val="sr-Cyrl-CS"/>
        </w:rPr>
        <w:t>КОПИЈА ДОКАЗА ИСПУЊЕНОСТИ ДОДАТНИХ УСЛОВА ИЗ ЧЛАНА 76. 3ЈН</w:t>
      </w:r>
    </w:p>
    <w:p w14:paraId="57E86975" w14:textId="77777777" w:rsidR="00851158" w:rsidRPr="00B0388F" w:rsidRDefault="00851158" w:rsidP="00851158">
      <w:pPr>
        <w:numPr>
          <w:ilvl w:val="0"/>
          <w:numId w:val="7"/>
        </w:numPr>
        <w:jc w:val="both"/>
        <w:rPr>
          <w:color w:val="000000" w:themeColor="text1"/>
          <w:lang w:val="sr-Cyrl-CS"/>
        </w:rPr>
      </w:pPr>
      <w:r w:rsidRPr="00B0388F">
        <w:rPr>
          <w:color w:val="000000" w:themeColor="text1"/>
          <w:lang w:val="sr-Cyrl-CS"/>
        </w:rPr>
        <w:t xml:space="preserve">Попуњен, потписан и печатом оверен </w:t>
      </w:r>
      <w:r w:rsidRPr="00B0388F">
        <w:rPr>
          <w:b/>
          <w:color w:val="000000" w:themeColor="text1"/>
          <w:lang w:val="sr-Cyrl-CS"/>
        </w:rPr>
        <w:t>ОБРАЗАЦ ИЗЈАВЕ О ИСПУЊАВАЊУ ОБАВЕЗА КОЈИ ПРОИЗИЛАЗЕ ИЗ ПРОПИСА О ЗАШТИТИ НА РАДУ, ЗАПОШЉАВАЊУ И УСЛОВИМА РАДА, ЗАШТИТЕ ЖИВОТНЕ СРЕДИНЕ</w:t>
      </w:r>
    </w:p>
    <w:p w14:paraId="0A229AAE" w14:textId="77777777" w:rsidR="0050093C" w:rsidRPr="00B0388F" w:rsidRDefault="0050093C" w:rsidP="0050093C">
      <w:pPr>
        <w:numPr>
          <w:ilvl w:val="0"/>
          <w:numId w:val="7"/>
        </w:numPr>
        <w:suppressAutoHyphens/>
        <w:autoSpaceDE w:val="0"/>
        <w:autoSpaceDN w:val="0"/>
        <w:adjustRightInd w:val="0"/>
        <w:jc w:val="both"/>
        <w:rPr>
          <w:b/>
          <w:color w:val="000000" w:themeColor="text1"/>
        </w:rPr>
      </w:pPr>
      <w:proofErr w:type="spellStart"/>
      <w:r w:rsidRPr="00B0388F">
        <w:rPr>
          <w:color w:val="000000" w:themeColor="text1"/>
        </w:rPr>
        <w:t>Попуњен</w:t>
      </w:r>
      <w:proofErr w:type="spellEnd"/>
      <w:r w:rsidRPr="00B0388F">
        <w:rPr>
          <w:color w:val="000000" w:themeColor="text1"/>
        </w:rPr>
        <w:t xml:space="preserve">, </w:t>
      </w:r>
      <w:proofErr w:type="spellStart"/>
      <w:r w:rsidRPr="00B0388F">
        <w:rPr>
          <w:color w:val="000000" w:themeColor="text1"/>
        </w:rPr>
        <w:t>печатом</w:t>
      </w:r>
      <w:proofErr w:type="spellEnd"/>
      <w:r w:rsidRPr="00B0388F">
        <w:rPr>
          <w:color w:val="000000" w:themeColor="text1"/>
        </w:rPr>
        <w:t xml:space="preserve"> </w:t>
      </w:r>
      <w:proofErr w:type="spellStart"/>
      <w:r w:rsidRPr="00B0388F">
        <w:rPr>
          <w:color w:val="000000" w:themeColor="text1"/>
        </w:rPr>
        <w:t>оверен</w:t>
      </w:r>
      <w:proofErr w:type="spellEnd"/>
      <w:r w:rsidRPr="00B0388F">
        <w:rPr>
          <w:color w:val="000000" w:themeColor="text1"/>
        </w:rPr>
        <w:t xml:space="preserve"> и </w:t>
      </w:r>
      <w:proofErr w:type="spellStart"/>
      <w:r w:rsidRPr="00B0388F">
        <w:rPr>
          <w:color w:val="000000" w:themeColor="text1"/>
        </w:rPr>
        <w:t>потписан</w:t>
      </w:r>
      <w:proofErr w:type="spellEnd"/>
      <w:r w:rsidRPr="00B0388F">
        <w:rPr>
          <w:color w:val="000000" w:themeColor="text1"/>
        </w:rPr>
        <w:t xml:space="preserve"> </w:t>
      </w:r>
      <w:proofErr w:type="gramStart"/>
      <w:r w:rsidRPr="00B0388F">
        <w:rPr>
          <w:b/>
          <w:color w:val="000000" w:themeColor="text1"/>
        </w:rPr>
        <w:t>ОБРАЗАЦ  ИЗЈАВА</w:t>
      </w:r>
      <w:proofErr w:type="gramEnd"/>
      <w:r w:rsidRPr="00B0388F">
        <w:rPr>
          <w:b/>
          <w:color w:val="000000" w:themeColor="text1"/>
        </w:rPr>
        <w:t xml:space="preserve">  О ОДГОВОРНОМ ИЗВОЂАЋУ РАДОВА</w:t>
      </w:r>
    </w:p>
    <w:p w14:paraId="6C94AB46" w14:textId="77777777" w:rsidR="00DA4A8B" w:rsidRPr="00B0388F" w:rsidRDefault="00DA4A8B" w:rsidP="00DA4A8B">
      <w:pPr>
        <w:numPr>
          <w:ilvl w:val="0"/>
          <w:numId w:val="7"/>
        </w:numPr>
        <w:jc w:val="both"/>
        <w:rPr>
          <w:b/>
          <w:color w:val="000000" w:themeColor="text1"/>
          <w:lang w:val="sr-Cyrl-CS"/>
        </w:rPr>
      </w:pPr>
      <w:r w:rsidRPr="00B0388F">
        <w:rPr>
          <w:color w:val="000000" w:themeColor="text1"/>
          <w:lang w:val="sr-Cyrl-CS"/>
        </w:rPr>
        <w:t xml:space="preserve">Попуњен, потписан и печатом оверен </w:t>
      </w:r>
      <w:r w:rsidRPr="00B0388F">
        <w:rPr>
          <w:b/>
          <w:color w:val="000000" w:themeColor="text1"/>
          <w:lang w:val="sr-Cyrl-CS"/>
        </w:rPr>
        <w:t>ОБРАЗАЦ ИЗЈАВЕ О НЕЗАВИСНОЈ ПОНУДИ</w:t>
      </w:r>
    </w:p>
    <w:p w14:paraId="1E7B80C3" w14:textId="77777777" w:rsidR="00DA4A8B" w:rsidRPr="00B0388F" w:rsidRDefault="00DA4A8B" w:rsidP="00CB5A12">
      <w:pPr>
        <w:numPr>
          <w:ilvl w:val="0"/>
          <w:numId w:val="7"/>
        </w:numPr>
        <w:jc w:val="both"/>
        <w:rPr>
          <w:color w:val="000000" w:themeColor="text1"/>
          <w:lang w:val="sr-Cyrl-CS"/>
        </w:rPr>
      </w:pPr>
      <w:r w:rsidRPr="00B0388F">
        <w:rPr>
          <w:color w:val="000000" w:themeColor="text1"/>
          <w:lang w:val="sr-Cyrl-CS"/>
        </w:rPr>
        <w:t xml:space="preserve">Попуњен, потписан и печатом оверен </w:t>
      </w:r>
      <w:r w:rsidRPr="00B0388F">
        <w:rPr>
          <w:b/>
          <w:color w:val="000000" w:themeColor="text1"/>
          <w:lang w:val="sr-Cyrl-CS"/>
        </w:rPr>
        <w:t>ОБРАЗАЦ ТРОШКОВА ПРИПРЕМЕ ПОНУДЕ</w:t>
      </w:r>
    </w:p>
    <w:p w14:paraId="030774B6" w14:textId="77777777" w:rsidR="00851158" w:rsidRPr="00B0388F" w:rsidRDefault="00851158" w:rsidP="00851158">
      <w:pPr>
        <w:numPr>
          <w:ilvl w:val="0"/>
          <w:numId w:val="7"/>
        </w:numPr>
        <w:jc w:val="both"/>
        <w:rPr>
          <w:color w:val="000000" w:themeColor="text1"/>
          <w:lang w:val="sr-Cyrl-CS"/>
        </w:rPr>
      </w:pPr>
      <w:r w:rsidRPr="00B0388F">
        <w:rPr>
          <w:color w:val="000000" w:themeColor="text1"/>
          <w:lang w:val="sr-Cyrl-CS"/>
        </w:rPr>
        <w:t xml:space="preserve">Попуњен, потписан и печатом оверен </w:t>
      </w:r>
      <w:r w:rsidRPr="00B0388F">
        <w:rPr>
          <w:b/>
          <w:color w:val="000000" w:themeColor="text1"/>
        </w:rPr>
        <w:t xml:space="preserve">ОБРАЗАЦ ПОНУДЕ </w:t>
      </w:r>
      <w:proofErr w:type="spellStart"/>
      <w:r w:rsidRPr="00B0388F">
        <w:rPr>
          <w:b/>
          <w:color w:val="000000" w:themeColor="text1"/>
        </w:rPr>
        <w:t>са</w:t>
      </w:r>
      <w:proofErr w:type="spellEnd"/>
      <w:r w:rsidRPr="00B0388F">
        <w:rPr>
          <w:b/>
          <w:color w:val="000000" w:themeColor="text1"/>
        </w:rPr>
        <w:t xml:space="preserve"> </w:t>
      </w:r>
      <w:proofErr w:type="spellStart"/>
      <w:r w:rsidRPr="00B0388F">
        <w:rPr>
          <w:b/>
          <w:color w:val="000000" w:themeColor="text1"/>
        </w:rPr>
        <w:t>структуром</w:t>
      </w:r>
      <w:proofErr w:type="spellEnd"/>
      <w:r w:rsidRPr="00B0388F">
        <w:rPr>
          <w:b/>
          <w:color w:val="000000" w:themeColor="text1"/>
        </w:rPr>
        <w:t xml:space="preserve"> </w:t>
      </w:r>
      <w:proofErr w:type="spellStart"/>
      <w:r w:rsidRPr="00B0388F">
        <w:rPr>
          <w:b/>
          <w:color w:val="000000" w:themeColor="text1"/>
        </w:rPr>
        <w:t>цене</w:t>
      </w:r>
      <w:proofErr w:type="spellEnd"/>
    </w:p>
    <w:p w14:paraId="5015229D" w14:textId="77777777" w:rsidR="00851158" w:rsidRPr="00B0388F" w:rsidRDefault="00851158" w:rsidP="00851158">
      <w:pPr>
        <w:numPr>
          <w:ilvl w:val="0"/>
          <w:numId w:val="7"/>
        </w:numPr>
        <w:jc w:val="both"/>
        <w:rPr>
          <w:color w:val="000000" w:themeColor="text1"/>
          <w:lang w:val="sr-Cyrl-CS"/>
        </w:rPr>
      </w:pPr>
      <w:r w:rsidRPr="00B0388F">
        <w:rPr>
          <w:color w:val="000000" w:themeColor="text1"/>
          <w:lang w:val="sr-Cyrl-CS"/>
        </w:rPr>
        <w:t xml:space="preserve"> Попуњен, потписан и печатом оверен </w:t>
      </w:r>
      <w:r w:rsidRPr="00B0388F">
        <w:rPr>
          <w:b/>
          <w:color w:val="000000" w:themeColor="text1"/>
          <w:lang w:val="sr-Cyrl-CS"/>
        </w:rPr>
        <w:t>МОДЕЛ УГОВОРА</w:t>
      </w:r>
    </w:p>
    <w:p w14:paraId="55DDB93A" w14:textId="77777777" w:rsidR="00851158" w:rsidRPr="00B0388F" w:rsidRDefault="00851158" w:rsidP="00851158">
      <w:pPr>
        <w:ind w:firstLine="720"/>
        <w:jc w:val="both"/>
        <w:rPr>
          <w:color w:val="000000" w:themeColor="text1"/>
        </w:rPr>
      </w:pPr>
    </w:p>
    <w:p w14:paraId="3617CEE5" w14:textId="77777777" w:rsidR="00851158" w:rsidRPr="00B0388F" w:rsidRDefault="00851158" w:rsidP="00851158">
      <w:pPr>
        <w:ind w:firstLine="360"/>
        <w:jc w:val="both"/>
        <w:rPr>
          <w:color w:val="000000" w:themeColor="text1"/>
          <w:lang w:val="sr-Cyrl-CS"/>
        </w:rPr>
      </w:pPr>
      <w:r w:rsidRPr="00B0388F">
        <w:rPr>
          <w:color w:val="000000" w:themeColor="text1"/>
          <w:lang w:val="sr-Cyrl-CS"/>
        </w:rPr>
        <w:lastRenderedPageBreak/>
        <w:t>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w:t>
      </w:r>
      <w:r w:rsidRPr="00B0388F">
        <w:rPr>
          <w:color w:val="000000" w:themeColor="text1"/>
        </w:rPr>
        <w:t xml:space="preserve"> у</w:t>
      </w:r>
      <w:r w:rsidRPr="00B0388F">
        <w:rPr>
          <w:color w:val="000000" w:themeColor="text1"/>
          <w:lang w:val="sr-Cyrl-CS"/>
        </w:rPr>
        <w:t>говора, тј. Да се слаже са понуђеним текстом.</w:t>
      </w:r>
    </w:p>
    <w:p w14:paraId="4A690573" w14:textId="77777777" w:rsidR="00851158" w:rsidRPr="00B0388F" w:rsidRDefault="00851158" w:rsidP="00851158">
      <w:pPr>
        <w:ind w:firstLine="360"/>
        <w:jc w:val="both"/>
        <w:rPr>
          <w:color w:val="000000" w:themeColor="text1"/>
        </w:rPr>
      </w:pPr>
      <w:r w:rsidRPr="00B0388F">
        <w:rPr>
          <w:color w:val="000000" w:themeColor="text1"/>
          <w:lang w:val="sr-Cyrl-CS"/>
        </w:rPr>
        <w:t xml:space="preserve">У случају подношења заједничке понуде, сваку страну модела уговора мора да попуни,парафира и овери печатом овлашћено лице овлашћеног понуђача из групе понуђача, чиме потврђују да прихватају све елементе уговора, тј. Да се слажу са понуђеним текстом. </w:t>
      </w:r>
    </w:p>
    <w:p w14:paraId="3A02F9F3" w14:textId="77777777" w:rsidR="00851158" w:rsidRPr="00B0388F" w:rsidRDefault="00851158" w:rsidP="00851158">
      <w:pPr>
        <w:ind w:firstLine="360"/>
        <w:jc w:val="both"/>
        <w:rPr>
          <w:color w:val="000000" w:themeColor="text1"/>
        </w:rPr>
      </w:pPr>
    </w:p>
    <w:p w14:paraId="1F3BABB5" w14:textId="77777777" w:rsidR="004E524E" w:rsidRPr="00B0388F" w:rsidRDefault="004E524E" w:rsidP="004E524E">
      <w:pPr>
        <w:autoSpaceDE w:val="0"/>
        <w:autoSpaceDN w:val="0"/>
        <w:adjustRightInd w:val="0"/>
        <w:ind w:firstLine="360"/>
        <w:jc w:val="both"/>
        <w:rPr>
          <w:b/>
          <w:color w:val="000000" w:themeColor="text1"/>
          <w:u w:val="single"/>
          <w:lang w:val="sr-Cyrl-CS"/>
        </w:rPr>
      </w:pPr>
      <w:r w:rsidRPr="00B0388F">
        <w:rPr>
          <w:b/>
          <w:color w:val="000000" w:themeColor="text1"/>
          <w:u w:val="single"/>
          <w:lang w:val="sr-Cyrl-CS"/>
        </w:rPr>
        <w:t xml:space="preserve">5.РАЗЛОЗИ ЗА ОДБИЈАЊЕ ПОНУДЕ: </w:t>
      </w:r>
    </w:p>
    <w:p w14:paraId="4F36FCB8" w14:textId="77777777" w:rsidR="004E524E" w:rsidRPr="00B0388F" w:rsidRDefault="004E524E" w:rsidP="004E524E">
      <w:pPr>
        <w:ind w:firstLine="360"/>
        <w:jc w:val="both"/>
        <w:rPr>
          <w:color w:val="000000" w:themeColor="text1"/>
        </w:rPr>
      </w:pPr>
    </w:p>
    <w:p w14:paraId="0B8A0101" w14:textId="77777777"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Понуда ће бити одбијена: </w:t>
      </w:r>
    </w:p>
    <w:p w14:paraId="485534E4" w14:textId="77777777"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1)  уколико није благовремена, </w:t>
      </w:r>
    </w:p>
    <w:p w14:paraId="07DAEB25" w14:textId="77777777"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2)  уколико поседује битне недостатке, </w:t>
      </w:r>
    </w:p>
    <w:p w14:paraId="747B9586" w14:textId="77777777"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3)  уколико није одговарајућа, </w:t>
      </w:r>
    </w:p>
    <w:p w14:paraId="44242087" w14:textId="77777777"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4)  уколико ограничава права Наручиоца, </w:t>
      </w:r>
    </w:p>
    <w:p w14:paraId="3900B5C8" w14:textId="77777777"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5)  уколико условљава права Наручиоца, </w:t>
      </w:r>
    </w:p>
    <w:p w14:paraId="6B4A9238" w14:textId="77777777"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6)  уколико ограничава обавезе понуђача, </w:t>
      </w:r>
    </w:p>
    <w:p w14:paraId="26D86302" w14:textId="77777777"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7)  уколико прелази процењену вредност јавне набавке. </w:t>
      </w:r>
    </w:p>
    <w:p w14:paraId="565B1685" w14:textId="77777777" w:rsidR="004E524E" w:rsidRPr="00B0388F" w:rsidRDefault="004E524E" w:rsidP="004E524E">
      <w:pPr>
        <w:autoSpaceDE w:val="0"/>
        <w:autoSpaceDN w:val="0"/>
        <w:adjustRightInd w:val="0"/>
        <w:ind w:firstLine="360"/>
        <w:jc w:val="both"/>
        <w:rPr>
          <w:color w:val="000000" w:themeColor="text1"/>
          <w:lang w:val="sr-Cyrl-CS"/>
        </w:rPr>
      </w:pPr>
    </w:p>
    <w:p w14:paraId="7F7BE180" w14:textId="77777777" w:rsidR="004E524E" w:rsidRPr="00B0388F" w:rsidRDefault="004E524E" w:rsidP="004E524E">
      <w:pPr>
        <w:autoSpaceDE w:val="0"/>
        <w:autoSpaceDN w:val="0"/>
        <w:adjustRightInd w:val="0"/>
        <w:ind w:firstLine="360"/>
        <w:jc w:val="both"/>
        <w:rPr>
          <w:b/>
          <w:color w:val="000000" w:themeColor="text1"/>
          <w:u w:val="single"/>
          <w:lang w:val="sr-Cyrl-CS"/>
        </w:rPr>
      </w:pPr>
      <w:r w:rsidRPr="00B0388F">
        <w:rPr>
          <w:b/>
          <w:color w:val="000000" w:themeColor="text1"/>
          <w:u w:val="single"/>
          <w:lang w:val="sr-Cyrl-CS"/>
        </w:rPr>
        <w:t>6.БИТНИ НЕДОСТАЦИ ПОНУДЕ СУ:</w:t>
      </w:r>
    </w:p>
    <w:p w14:paraId="4E86EF00" w14:textId="77777777" w:rsidR="004E524E" w:rsidRPr="00B0388F" w:rsidRDefault="004E524E" w:rsidP="004E524E">
      <w:pPr>
        <w:autoSpaceDE w:val="0"/>
        <w:autoSpaceDN w:val="0"/>
        <w:adjustRightInd w:val="0"/>
        <w:jc w:val="both"/>
        <w:rPr>
          <w:b/>
          <w:color w:val="000000" w:themeColor="text1"/>
          <w:u w:val="single"/>
          <w:lang w:val="sr-Cyrl-CS"/>
        </w:rPr>
      </w:pPr>
    </w:p>
    <w:p w14:paraId="298BA473" w14:textId="77777777"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1) уколико понуђач не докаже да испуњава обавезне услове за учешће, </w:t>
      </w:r>
    </w:p>
    <w:p w14:paraId="6D309442" w14:textId="77777777"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2) уколико понуђач не докаже да испуњава додатне услове за учешће, </w:t>
      </w:r>
    </w:p>
    <w:p w14:paraId="7BB4A8ED" w14:textId="77777777"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3) уколико понуђач није доставио тражено средство обезбеђења, </w:t>
      </w:r>
    </w:p>
    <w:p w14:paraId="5CC17D2A" w14:textId="77777777"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4) уколико је понуђени рок важења понуде краћи од прописаног, </w:t>
      </w:r>
    </w:p>
    <w:p w14:paraId="05EB91D9" w14:textId="77777777"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14:paraId="3946E04A" w14:textId="77777777" w:rsidR="004E524E" w:rsidRPr="00B0388F" w:rsidRDefault="004E524E" w:rsidP="004E524E">
      <w:pPr>
        <w:ind w:firstLine="360"/>
        <w:jc w:val="both"/>
        <w:rPr>
          <w:color w:val="000000" w:themeColor="text1"/>
        </w:rPr>
      </w:pPr>
    </w:p>
    <w:p w14:paraId="6F174209" w14:textId="77777777" w:rsidR="004E524E" w:rsidRPr="00B0388F" w:rsidRDefault="004E524E" w:rsidP="004E524E">
      <w:pPr>
        <w:suppressAutoHyphens/>
        <w:autoSpaceDE w:val="0"/>
        <w:autoSpaceDN w:val="0"/>
        <w:adjustRightInd w:val="0"/>
        <w:ind w:firstLine="360"/>
        <w:jc w:val="both"/>
        <w:rPr>
          <w:color w:val="000000" w:themeColor="text1"/>
          <w:lang w:val="sr-Cyrl-CS"/>
        </w:rPr>
      </w:pPr>
      <w:r w:rsidRPr="00B0388F">
        <w:rPr>
          <w:b/>
          <w:color w:val="000000" w:themeColor="text1"/>
          <w:lang w:val="sr-Cyrl-CS"/>
        </w:rPr>
        <w:t>7</w:t>
      </w:r>
      <w:r w:rsidRPr="00B0388F">
        <w:rPr>
          <w:b/>
          <w:color w:val="000000" w:themeColor="text1"/>
          <w:u w:val="single"/>
          <w:lang w:val="sr-Cyrl-CS"/>
        </w:rPr>
        <w:t>.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14:paraId="6A4D3439" w14:textId="77777777" w:rsidR="004E524E" w:rsidRPr="00B0388F" w:rsidRDefault="004E524E" w:rsidP="004E524E">
      <w:pPr>
        <w:suppressAutoHyphens/>
        <w:autoSpaceDE w:val="0"/>
        <w:autoSpaceDN w:val="0"/>
        <w:adjustRightInd w:val="0"/>
        <w:jc w:val="both"/>
        <w:rPr>
          <w:color w:val="000000" w:themeColor="text1"/>
          <w:lang w:val="sr-Cyrl-CS"/>
        </w:rPr>
      </w:pPr>
    </w:p>
    <w:p w14:paraId="2ED970B6" w14:textId="77777777" w:rsidR="004E524E" w:rsidRPr="00B0388F" w:rsidRDefault="004E524E" w:rsidP="004E524E">
      <w:pPr>
        <w:suppressAutoHyphens/>
        <w:spacing w:line="100" w:lineRule="atLeast"/>
        <w:jc w:val="both"/>
        <w:rPr>
          <w:color w:val="000000" w:themeColor="text1"/>
          <w:lang w:val="sr-Cyrl-CS"/>
        </w:rPr>
      </w:pPr>
      <w:r w:rsidRPr="00B0388F">
        <w:rPr>
          <w:color w:val="000000" w:themeColor="text1"/>
          <w:lang w:val="sr-Cyrl-CS"/>
        </w:rPr>
        <w:t>Предмет јавне набавке није обликован по партијама</w:t>
      </w:r>
    </w:p>
    <w:p w14:paraId="66C5AF36" w14:textId="77777777" w:rsidR="004E524E" w:rsidRPr="00B0388F" w:rsidRDefault="004E524E" w:rsidP="004E524E">
      <w:pPr>
        <w:suppressAutoHyphens/>
        <w:spacing w:line="100" w:lineRule="atLeast"/>
        <w:jc w:val="both"/>
        <w:rPr>
          <w:color w:val="000000" w:themeColor="text1"/>
          <w:lang w:val="sr-Cyrl-CS"/>
        </w:rPr>
      </w:pPr>
    </w:p>
    <w:p w14:paraId="48DF9431" w14:textId="77777777" w:rsidR="004E524E" w:rsidRPr="00B0388F" w:rsidRDefault="004E524E" w:rsidP="004E524E">
      <w:pPr>
        <w:suppressAutoHyphens/>
        <w:spacing w:line="100" w:lineRule="atLeast"/>
        <w:ind w:firstLine="360"/>
        <w:jc w:val="both"/>
        <w:rPr>
          <w:b/>
          <w:color w:val="000000" w:themeColor="text1"/>
          <w:u w:val="single"/>
          <w:lang w:val="sr-Cyrl-CS"/>
        </w:rPr>
      </w:pPr>
      <w:r w:rsidRPr="00B0388F">
        <w:rPr>
          <w:b/>
          <w:color w:val="000000" w:themeColor="text1"/>
          <w:u w:val="single"/>
          <w:lang w:val="sr-Cyrl-CS"/>
        </w:rPr>
        <w:t>8. ПОНУДА СА ВАРИЈАНТАМА</w:t>
      </w:r>
    </w:p>
    <w:p w14:paraId="4444F304" w14:textId="77777777" w:rsidR="004E524E" w:rsidRPr="00B0388F" w:rsidRDefault="004E524E" w:rsidP="004E524E">
      <w:pPr>
        <w:suppressAutoHyphens/>
        <w:spacing w:line="100" w:lineRule="atLeast"/>
        <w:jc w:val="both"/>
        <w:rPr>
          <w:color w:val="000000" w:themeColor="text1"/>
          <w:lang w:val="sr-Cyrl-CS"/>
        </w:rPr>
      </w:pPr>
    </w:p>
    <w:p w14:paraId="242BCAC7" w14:textId="77777777" w:rsidR="004E524E" w:rsidRPr="00B0388F" w:rsidRDefault="004E524E" w:rsidP="004E524E">
      <w:pPr>
        <w:suppressAutoHyphens/>
        <w:spacing w:line="100" w:lineRule="atLeast"/>
        <w:jc w:val="both"/>
        <w:rPr>
          <w:color w:val="000000" w:themeColor="text1"/>
          <w:lang w:val="sr-Cyrl-CS"/>
        </w:rPr>
      </w:pPr>
      <w:r w:rsidRPr="00B0388F">
        <w:rPr>
          <w:color w:val="000000" w:themeColor="text1"/>
          <w:lang w:val="sr-Cyrl-CS"/>
        </w:rPr>
        <w:t>Подношење понуде са варијантама није дозвољено.</w:t>
      </w:r>
    </w:p>
    <w:p w14:paraId="3F0F0477" w14:textId="77777777" w:rsidR="004E524E" w:rsidRPr="00B0388F" w:rsidRDefault="004E524E" w:rsidP="004E524E">
      <w:pPr>
        <w:ind w:firstLine="360"/>
        <w:jc w:val="both"/>
        <w:rPr>
          <w:color w:val="000000" w:themeColor="text1"/>
        </w:rPr>
      </w:pPr>
    </w:p>
    <w:p w14:paraId="3E2B30B5" w14:textId="77777777" w:rsidR="004E524E" w:rsidRPr="00B0388F" w:rsidRDefault="004E524E" w:rsidP="004E524E">
      <w:pPr>
        <w:tabs>
          <w:tab w:val="left" w:pos="540"/>
        </w:tabs>
        <w:ind w:firstLine="360"/>
        <w:jc w:val="both"/>
        <w:rPr>
          <w:b/>
          <w:color w:val="000000" w:themeColor="text1"/>
          <w:u w:val="single"/>
          <w:lang w:val="sr-Cyrl-CS"/>
        </w:rPr>
      </w:pPr>
      <w:r w:rsidRPr="00B0388F">
        <w:rPr>
          <w:b/>
          <w:color w:val="000000" w:themeColor="text1"/>
          <w:u w:val="single"/>
        </w:rPr>
        <w:t>9</w:t>
      </w:r>
      <w:r w:rsidRPr="00B0388F">
        <w:rPr>
          <w:b/>
          <w:color w:val="000000" w:themeColor="text1"/>
          <w:u w:val="single"/>
          <w:lang w:val="sr-Cyrl-CS"/>
        </w:rPr>
        <w:t>.ЈЕЗИК У ПОНУДИ</w:t>
      </w:r>
    </w:p>
    <w:p w14:paraId="19F863AD" w14:textId="77777777" w:rsidR="004E524E" w:rsidRPr="00B0388F" w:rsidRDefault="004E524E" w:rsidP="004E524E">
      <w:pPr>
        <w:jc w:val="both"/>
        <w:rPr>
          <w:b/>
          <w:color w:val="000000" w:themeColor="text1"/>
          <w:u w:val="single"/>
          <w:lang w:val="sr-Cyrl-CS"/>
        </w:rPr>
      </w:pPr>
    </w:p>
    <w:p w14:paraId="6914A81B" w14:textId="77777777" w:rsidR="004E524E" w:rsidRPr="00B0388F" w:rsidRDefault="004E524E" w:rsidP="004E524E">
      <w:pPr>
        <w:ind w:firstLine="720"/>
        <w:jc w:val="both"/>
        <w:rPr>
          <w:color w:val="000000" w:themeColor="text1"/>
        </w:rPr>
      </w:pPr>
      <w:r w:rsidRPr="00B0388F">
        <w:rPr>
          <w:color w:val="000000" w:themeColor="text1"/>
          <w:lang w:val="sr-Cyrl-CS"/>
        </w:rPr>
        <w:t>Понуда и остала документација која се односи на понуду мора бити на српском језику.</w:t>
      </w:r>
      <w:r w:rsidRPr="00B0388F">
        <w:rPr>
          <w:color w:val="000000" w:themeColor="text1"/>
        </w:rPr>
        <w:t xml:space="preserve">У </w:t>
      </w:r>
      <w:proofErr w:type="spellStart"/>
      <w:r w:rsidRPr="00B0388F">
        <w:rPr>
          <w:color w:val="000000" w:themeColor="text1"/>
        </w:rPr>
        <w:t>случају</w:t>
      </w:r>
      <w:proofErr w:type="spellEnd"/>
      <w:r w:rsidRPr="00B0388F">
        <w:rPr>
          <w:color w:val="000000" w:themeColor="text1"/>
        </w:rPr>
        <w:t xml:space="preserve"> </w:t>
      </w:r>
      <w:proofErr w:type="spellStart"/>
      <w:r w:rsidRPr="00B0388F">
        <w:rPr>
          <w:color w:val="000000" w:themeColor="text1"/>
        </w:rPr>
        <w:t>да</w:t>
      </w:r>
      <w:proofErr w:type="spellEnd"/>
      <w:r w:rsidRPr="00B0388F">
        <w:rPr>
          <w:color w:val="000000" w:themeColor="text1"/>
        </w:rPr>
        <w:t xml:space="preserve"> </w:t>
      </w:r>
      <w:proofErr w:type="spellStart"/>
      <w:r w:rsidRPr="00B0388F">
        <w:rPr>
          <w:color w:val="000000" w:themeColor="text1"/>
        </w:rPr>
        <w:t>је</w:t>
      </w:r>
      <w:proofErr w:type="spellEnd"/>
      <w:r w:rsidRPr="00B0388F">
        <w:rPr>
          <w:color w:val="000000" w:themeColor="text1"/>
        </w:rPr>
        <w:t xml:space="preserve"> </w:t>
      </w:r>
      <w:proofErr w:type="spellStart"/>
      <w:r w:rsidRPr="00B0388F">
        <w:rPr>
          <w:color w:val="000000" w:themeColor="text1"/>
        </w:rPr>
        <w:t>понуда</w:t>
      </w:r>
      <w:proofErr w:type="spellEnd"/>
      <w:r w:rsidRPr="00B0388F">
        <w:rPr>
          <w:color w:val="000000" w:themeColor="text1"/>
        </w:rPr>
        <w:t xml:space="preserve"> </w:t>
      </w:r>
      <w:proofErr w:type="spellStart"/>
      <w:r w:rsidRPr="00B0388F">
        <w:rPr>
          <w:color w:val="000000" w:themeColor="text1"/>
        </w:rPr>
        <w:t>припремљена</w:t>
      </w:r>
      <w:proofErr w:type="spellEnd"/>
      <w:r w:rsidRPr="00B0388F">
        <w:rPr>
          <w:color w:val="000000" w:themeColor="text1"/>
        </w:rPr>
        <w:t xml:space="preserve"> </w:t>
      </w:r>
      <w:proofErr w:type="spellStart"/>
      <w:r w:rsidRPr="00B0388F">
        <w:rPr>
          <w:color w:val="000000" w:themeColor="text1"/>
        </w:rPr>
        <w:t>на</w:t>
      </w:r>
      <w:proofErr w:type="spellEnd"/>
      <w:r w:rsidRPr="00B0388F">
        <w:rPr>
          <w:color w:val="000000" w:themeColor="text1"/>
        </w:rPr>
        <w:t xml:space="preserve"> </w:t>
      </w:r>
      <w:proofErr w:type="spellStart"/>
      <w:r w:rsidRPr="00B0388F">
        <w:rPr>
          <w:color w:val="000000" w:themeColor="text1"/>
        </w:rPr>
        <w:t>страном</w:t>
      </w:r>
      <w:proofErr w:type="spellEnd"/>
      <w:r w:rsidRPr="00B0388F">
        <w:rPr>
          <w:color w:val="000000" w:themeColor="text1"/>
        </w:rPr>
        <w:t xml:space="preserve"> </w:t>
      </w:r>
      <w:proofErr w:type="spellStart"/>
      <w:r w:rsidRPr="00B0388F">
        <w:rPr>
          <w:color w:val="000000" w:themeColor="text1"/>
        </w:rPr>
        <w:t>језику</w:t>
      </w:r>
      <w:proofErr w:type="spellEnd"/>
      <w:r w:rsidRPr="00B0388F">
        <w:rPr>
          <w:color w:val="000000" w:themeColor="text1"/>
        </w:rPr>
        <w:t xml:space="preserve"> </w:t>
      </w:r>
      <w:proofErr w:type="spellStart"/>
      <w:r w:rsidRPr="00B0388F">
        <w:rPr>
          <w:color w:val="000000" w:themeColor="text1"/>
        </w:rPr>
        <w:t>мора</w:t>
      </w:r>
      <w:proofErr w:type="spellEnd"/>
      <w:r w:rsidRPr="00B0388F">
        <w:rPr>
          <w:color w:val="000000" w:themeColor="text1"/>
        </w:rPr>
        <w:t xml:space="preserve"> </w:t>
      </w:r>
      <w:proofErr w:type="spellStart"/>
      <w:r w:rsidRPr="00B0388F">
        <w:rPr>
          <w:color w:val="000000" w:themeColor="text1"/>
        </w:rPr>
        <w:t>бити</w:t>
      </w:r>
      <w:proofErr w:type="spellEnd"/>
      <w:r w:rsidRPr="00B0388F">
        <w:rPr>
          <w:color w:val="000000" w:themeColor="text1"/>
        </w:rPr>
        <w:t xml:space="preserve"> </w:t>
      </w:r>
      <w:proofErr w:type="spellStart"/>
      <w:r w:rsidRPr="00B0388F">
        <w:rPr>
          <w:color w:val="000000" w:themeColor="text1"/>
        </w:rPr>
        <w:t>преведена</w:t>
      </w:r>
      <w:proofErr w:type="spellEnd"/>
      <w:r w:rsidRPr="00B0388F">
        <w:rPr>
          <w:color w:val="000000" w:themeColor="text1"/>
        </w:rPr>
        <w:t xml:space="preserve"> </w:t>
      </w:r>
      <w:proofErr w:type="spellStart"/>
      <w:r w:rsidRPr="00B0388F">
        <w:rPr>
          <w:color w:val="000000" w:themeColor="text1"/>
        </w:rPr>
        <w:t>на</w:t>
      </w:r>
      <w:proofErr w:type="spellEnd"/>
      <w:r w:rsidRPr="00B0388F">
        <w:rPr>
          <w:color w:val="000000" w:themeColor="text1"/>
        </w:rPr>
        <w:t xml:space="preserve"> </w:t>
      </w:r>
      <w:proofErr w:type="spellStart"/>
      <w:r w:rsidRPr="00B0388F">
        <w:rPr>
          <w:color w:val="000000" w:themeColor="text1"/>
        </w:rPr>
        <w:t>српски</w:t>
      </w:r>
      <w:proofErr w:type="spellEnd"/>
      <w:r w:rsidRPr="00B0388F">
        <w:rPr>
          <w:color w:val="000000" w:themeColor="text1"/>
        </w:rPr>
        <w:t xml:space="preserve"> </w:t>
      </w:r>
      <w:proofErr w:type="spellStart"/>
      <w:r w:rsidRPr="00B0388F">
        <w:rPr>
          <w:color w:val="000000" w:themeColor="text1"/>
        </w:rPr>
        <w:t>језик</w:t>
      </w:r>
      <w:proofErr w:type="spellEnd"/>
      <w:r w:rsidRPr="00B0388F">
        <w:rPr>
          <w:color w:val="000000" w:themeColor="text1"/>
        </w:rPr>
        <w:t xml:space="preserve"> и </w:t>
      </w:r>
      <w:proofErr w:type="spellStart"/>
      <w:r w:rsidRPr="00B0388F">
        <w:rPr>
          <w:color w:val="000000" w:themeColor="text1"/>
        </w:rPr>
        <w:t>оверан</w:t>
      </w:r>
      <w:proofErr w:type="spellEnd"/>
      <w:r w:rsidRPr="00B0388F">
        <w:rPr>
          <w:color w:val="000000" w:themeColor="text1"/>
        </w:rPr>
        <w:t xml:space="preserve"> </w:t>
      </w:r>
      <w:proofErr w:type="spellStart"/>
      <w:r w:rsidRPr="00B0388F">
        <w:rPr>
          <w:color w:val="000000" w:themeColor="text1"/>
        </w:rPr>
        <w:t>од</w:t>
      </w:r>
      <w:proofErr w:type="spellEnd"/>
      <w:r w:rsidRPr="00B0388F">
        <w:rPr>
          <w:color w:val="000000" w:themeColor="text1"/>
        </w:rPr>
        <w:t xml:space="preserve"> </w:t>
      </w:r>
      <w:proofErr w:type="spellStart"/>
      <w:r w:rsidRPr="00B0388F">
        <w:rPr>
          <w:color w:val="000000" w:themeColor="text1"/>
        </w:rPr>
        <w:t>стране</w:t>
      </w:r>
      <w:proofErr w:type="spellEnd"/>
      <w:r w:rsidRPr="00B0388F">
        <w:rPr>
          <w:color w:val="000000" w:themeColor="text1"/>
        </w:rPr>
        <w:t xml:space="preserve"> </w:t>
      </w:r>
      <w:proofErr w:type="spellStart"/>
      <w:r w:rsidRPr="00B0388F">
        <w:rPr>
          <w:color w:val="000000" w:themeColor="text1"/>
        </w:rPr>
        <w:t>судског</w:t>
      </w:r>
      <w:proofErr w:type="spellEnd"/>
      <w:r w:rsidRPr="00B0388F">
        <w:rPr>
          <w:color w:val="000000" w:themeColor="text1"/>
        </w:rPr>
        <w:t xml:space="preserve"> </w:t>
      </w:r>
      <w:proofErr w:type="spellStart"/>
      <w:r w:rsidRPr="00B0388F">
        <w:rPr>
          <w:color w:val="000000" w:themeColor="text1"/>
        </w:rPr>
        <w:t>тумача</w:t>
      </w:r>
      <w:proofErr w:type="spellEnd"/>
      <w:r w:rsidRPr="00B0388F">
        <w:rPr>
          <w:color w:val="000000" w:themeColor="text1"/>
        </w:rPr>
        <w:t>.</w:t>
      </w:r>
    </w:p>
    <w:p w14:paraId="5881FFDB" w14:textId="77777777" w:rsidR="004E524E" w:rsidRPr="00B0388F" w:rsidRDefault="004E524E" w:rsidP="004E524E">
      <w:pPr>
        <w:ind w:firstLine="360"/>
        <w:jc w:val="both"/>
        <w:rPr>
          <w:b/>
          <w:color w:val="000000" w:themeColor="text1"/>
          <w:u w:val="single"/>
        </w:rPr>
      </w:pPr>
    </w:p>
    <w:p w14:paraId="0E414B8E" w14:textId="77777777" w:rsidR="004E524E" w:rsidRPr="00B0388F" w:rsidRDefault="004E524E" w:rsidP="004E524E">
      <w:pPr>
        <w:ind w:firstLine="360"/>
        <w:jc w:val="both"/>
        <w:rPr>
          <w:b/>
          <w:color w:val="000000" w:themeColor="text1"/>
          <w:u w:val="single"/>
          <w:lang w:val="sr-Cyrl-CS"/>
        </w:rPr>
      </w:pPr>
      <w:r w:rsidRPr="00B0388F">
        <w:rPr>
          <w:b/>
          <w:color w:val="000000" w:themeColor="text1"/>
          <w:u w:val="single"/>
        </w:rPr>
        <w:t>10</w:t>
      </w:r>
      <w:r w:rsidRPr="00B0388F">
        <w:rPr>
          <w:b/>
          <w:color w:val="000000" w:themeColor="text1"/>
          <w:u w:val="single"/>
          <w:lang w:val="sr-Cyrl-CS"/>
        </w:rPr>
        <w:t>.ИЗМЕНА КОНКУРСНЕ ДОКУМЕНТАЦИЈЕ</w:t>
      </w:r>
    </w:p>
    <w:p w14:paraId="79FC35A3" w14:textId="77777777" w:rsidR="004E524E" w:rsidRPr="00B0388F" w:rsidRDefault="004E524E" w:rsidP="004E524E">
      <w:pPr>
        <w:jc w:val="both"/>
        <w:rPr>
          <w:b/>
          <w:color w:val="000000" w:themeColor="text1"/>
          <w:u w:val="single"/>
          <w:lang w:val="sr-Cyrl-CS"/>
        </w:rPr>
      </w:pPr>
    </w:p>
    <w:p w14:paraId="5BA2B11D" w14:textId="77777777" w:rsidR="004E524E" w:rsidRPr="00B0388F" w:rsidRDefault="004E524E" w:rsidP="004E524E">
      <w:pPr>
        <w:pStyle w:val="Style96"/>
        <w:spacing w:line="274" w:lineRule="exact"/>
        <w:ind w:firstLine="360"/>
        <w:rPr>
          <w:rFonts w:ascii="Times New Roman" w:hAnsi="Times New Roman"/>
          <w:color w:val="000000" w:themeColor="text1"/>
          <w:lang w:val="sr-Cyrl-CS"/>
        </w:rPr>
      </w:pPr>
      <w:r w:rsidRPr="00B0388F">
        <w:rPr>
          <w:rFonts w:ascii="Times New Roman" w:hAnsi="Times New Roman"/>
          <w:color w:val="000000" w:themeColor="text1"/>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B718BF7" w14:textId="77777777" w:rsidR="004E524E" w:rsidRPr="00B0388F" w:rsidRDefault="004E524E" w:rsidP="004E524E">
      <w:pPr>
        <w:pStyle w:val="Style96"/>
        <w:spacing w:line="274" w:lineRule="exact"/>
        <w:ind w:firstLine="360"/>
        <w:rPr>
          <w:rFonts w:ascii="Times New Roman" w:hAnsi="Times New Roman"/>
          <w:color w:val="000000" w:themeColor="text1"/>
          <w:lang w:val="sr-Cyrl-CS"/>
        </w:rPr>
      </w:pPr>
      <w:r w:rsidRPr="00B0388F">
        <w:rPr>
          <w:rFonts w:ascii="Times New Roman" w:hAnsi="Times New Roman"/>
          <w:color w:val="000000" w:themeColor="text1"/>
          <w:lang w:val="sr-Cyrl-CS"/>
        </w:rPr>
        <w:t xml:space="preserve">Ако наручилац у року предвиђеном за подношење понуда измени или допуни конкурсну </w:t>
      </w:r>
      <w:r w:rsidRPr="00B0388F">
        <w:rPr>
          <w:rFonts w:ascii="Times New Roman" w:hAnsi="Times New Roman"/>
          <w:color w:val="000000" w:themeColor="text1"/>
          <w:lang w:val="sr-Cyrl-CS"/>
        </w:rPr>
        <w:lastRenderedPageBreak/>
        <w:t xml:space="preserve">документацију, дужан је да без одлагања измене или допуне објави на Порталу јавних набавки </w:t>
      </w:r>
    </w:p>
    <w:p w14:paraId="1E1341D3" w14:textId="77777777" w:rsidR="004E524E" w:rsidRPr="00B0388F" w:rsidRDefault="004E524E" w:rsidP="004E524E">
      <w:pPr>
        <w:pStyle w:val="Style96"/>
        <w:spacing w:line="274" w:lineRule="exact"/>
        <w:ind w:firstLine="0"/>
        <w:rPr>
          <w:rFonts w:ascii="Times New Roman" w:hAnsi="Times New Roman"/>
          <w:color w:val="000000" w:themeColor="text1"/>
          <w:lang w:val="sr-Cyrl-CS"/>
        </w:rPr>
      </w:pPr>
    </w:p>
    <w:p w14:paraId="63D0ECE1" w14:textId="77777777" w:rsidR="004E524E" w:rsidRPr="00B0388F" w:rsidRDefault="004E524E" w:rsidP="004E524E">
      <w:pPr>
        <w:pStyle w:val="Style96"/>
        <w:spacing w:line="274" w:lineRule="exact"/>
        <w:ind w:firstLine="360"/>
        <w:rPr>
          <w:rFonts w:ascii="Times New Roman" w:hAnsi="Times New Roman"/>
          <w:b/>
          <w:color w:val="000000" w:themeColor="text1"/>
          <w:u w:val="single"/>
        </w:rPr>
      </w:pPr>
      <w:r w:rsidRPr="00B0388F">
        <w:rPr>
          <w:rFonts w:ascii="Times New Roman" w:hAnsi="Times New Roman"/>
          <w:b/>
          <w:color w:val="000000" w:themeColor="text1"/>
          <w:u w:val="single"/>
        </w:rPr>
        <w:t>11</w:t>
      </w:r>
      <w:r w:rsidRPr="00B0388F">
        <w:rPr>
          <w:rFonts w:ascii="Times New Roman" w:hAnsi="Times New Roman"/>
          <w:b/>
          <w:color w:val="000000" w:themeColor="text1"/>
          <w:u w:val="single"/>
          <w:lang w:val="sr-Cyrl-CS"/>
        </w:rPr>
        <w:t>.ДОДАТНЕ ИНФОРМАЦИЈЕ И ОБАВЕШТЕЊА</w:t>
      </w:r>
    </w:p>
    <w:p w14:paraId="611C5A8A" w14:textId="77777777" w:rsidR="004E524E" w:rsidRPr="00B0388F" w:rsidRDefault="004E524E" w:rsidP="004E524E">
      <w:pPr>
        <w:pStyle w:val="Style96"/>
        <w:spacing w:line="274" w:lineRule="exact"/>
        <w:ind w:firstLine="720"/>
        <w:rPr>
          <w:rFonts w:ascii="Times New Roman" w:hAnsi="Times New Roman"/>
          <w:b/>
          <w:color w:val="000000" w:themeColor="text1"/>
          <w:u w:val="single"/>
        </w:rPr>
      </w:pPr>
    </w:p>
    <w:p w14:paraId="17CA4211" w14:textId="77777777" w:rsidR="004E524E" w:rsidRPr="00B0388F" w:rsidRDefault="004E524E" w:rsidP="004E524E">
      <w:pPr>
        <w:ind w:firstLine="360"/>
        <w:jc w:val="both"/>
        <w:rPr>
          <w:color w:val="000000" w:themeColor="text1"/>
        </w:rPr>
      </w:pPr>
      <w:r w:rsidRPr="00B0388F">
        <w:rPr>
          <w:color w:val="000000" w:themeColor="text1"/>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r w:rsidR="003B24DE">
        <w:rPr>
          <w:color w:val="000000" w:themeColor="text1"/>
        </w:rPr>
        <w:fldChar w:fldCharType="begin"/>
      </w:r>
      <w:r w:rsidR="003B24DE">
        <w:rPr>
          <w:color w:val="000000" w:themeColor="text1"/>
        </w:rPr>
        <w:instrText xml:space="preserve"> HYPERLINK "mailto:info@jkposecina.rs" </w:instrText>
      </w:r>
      <w:r w:rsidR="003B24DE">
        <w:rPr>
          <w:color w:val="000000" w:themeColor="text1"/>
        </w:rPr>
        <w:fldChar w:fldCharType="separate"/>
      </w:r>
      <w:r w:rsidR="003B24DE" w:rsidRPr="004303A5">
        <w:rPr>
          <w:rStyle w:val="Hyperlink"/>
        </w:rPr>
        <w:t>info@jkposecina.rs</w:t>
      </w:r>
      <w:r w:rsidR="003B24DE">
        <w:rPr>
          <w:color w:val="000000" w:themeColor="text1"/>
        </w:rPr>
        <w:fldChar w:fldCharType="end"/>
      </w:r>
      <w:r w:rsidR="003B24DE">
        <w:rPr>
          <w:color w:val="000000" w:themeColor="text1"/>
        </w:rPr>
        <w:t xml:space="preserve"> </w:t>
      </w:r>
      <w:r w:rsidRPr="00B0388F">
        <w:rPr>
          <w:color w:val="000000" w:themeColor="text1"/>
          <w:lang w:val="sr-Cyrl-CS"/>
        </w:rPr>
        <w:t xml:space="preserve"> </w:t>
      </w:r>
      <w:proofErr w:type="spellStart"/>
      <w:r w:rsidRPr="00B0388F">
        <w:rPr>
          <w:color w:val="000000" w:themeColor="text1"/>
        </w:rPr>
        <w:t>радним</w:t>
      </w:r>
      <w:proofErr w:type="spellEnd"/>
      <w:r w:rsidRPr="00B0388F">
        <w:rPr>
          <w:color w:val="000000" w:themeColor="text1"/>
        </w:rPr>
        <w:t xml:space="preserve"> </w:t>
      </w:r>
      <w:proofErr w:type="spellStart"/>
      <w:r w:rsidRPr="00B0388F">
        <w:rPr>
          <w:color w:val="000000" w:themeColor="text1"/>
        </w:rPr>
        <w:t>даном</w:t>
      </w:r>
      <w:proofErr w:type="spellEnd"/>
      <w:r w:rsidRPr="00B0388F">
        <w:rPr>
          <w:color w:val="000000" w:themeColor="text1"/>
        </w:rPr>
        <w:t xml:space="preserve"> и у </w:t>
      </w:r>
      <w:proofErr w:type="spellStart"/>
      <w:r w:rsidRPr="00B0388F">
        <w:rPr>
          <w:color w:val="000000" w:themeColor="text1"/>
        </w:rPr>
        <w:t>радно</w:t>
      </w:r>
      <w:proofErr w:type="spellEnd"/>
      <w:r w:rsidRPr="00B0388F">
        <w:rPr>
          <w:color w:val="000000" w:themeColor="text1"/>
        </w:rPr>
        <w:t xml:space="preserve"> </w:t>
      </w:r>
      <w:proofErr w:type="spellStart"/>
      <w:r w:rsidRPr="00B0388F">
        <w:rPr>
          <w:color w:val="000000" w:themeColor="text1"/>
        </w:rPr>
        <w:t>време</w:t>
      </w:r>
      <w:proofErr w:type="spellEnd"/>
      <w:r w:rsidRPr="00B0388F">
        <w:rPr>
          <w:color w:val="000000" w:themeColor="text1"/>
        </w:rPr>
        <w:t xml:space="preserve"> </w:t>
      </w:r>
      <w:proofErr w:type="spellStart"/>
      <w:r w:rsidRPr="00B0388F">
        <w:rPr>
          <w:color w:val="000000" w:themeColor="text1"/>
        </w:rPr>
        <w:t>од</w:t>
      </w:r>
      <w:proofErr w:type="spellEnd"/>
      <w:r w:rsidRPr="00B0388F">
        <w:rPr>
          <w:color w:val="000000" w:themeColor="text1"/>
        </w:rPr>
        <w:t xml:space="preserve"> </w:t>
      </w:r>
      <w:r w:rsidR="001F656E" w:rsidRPr="00B0388F">
        <w:rPr>
          <w:color w:val="000000" w:themeColor="text1"/>
          <w:lang w:val="sr-Cyrl-CS"/>
        </w:rPr>
        <w:t xml:space="preserve"> 8 </w:t>
      </w:r>
      <w:proofErr w:type="spellStart"/>
      <w:r w:rsidRPr="00B0388F">
        <w:rPr>
          <w:color w:val="000000" w:themeColor="text1"/>
        </w:rPr>
        <w:t>часова</w:t>
      </w:r>
      <w:proofErr w:type="spellEnd"/>
      <w:r w:rsidRPr="00B0388F">
        <w:rPr>
          <w:color w:val="000000" w:themeColor="text1"/>
        </w:rPr>
        <w:t xml:space="preserve"> </w:t>
      </w:r>
      <w:proofErr w:type="spellStart"/>
      <w:r w:rsidRPr="00B0388F">
        <w:rPr>
          <w:color w:val="000000" w:themeColor="text1"/>
        </w:rPr>
        <w:t>до</w:t>
      </w:r>
      <w:proofErr w:type="spellEnd"/>
      <w:r w:rsidRPr="00B0388F">
        <w:rPr>
          <w:color w:val="000000" w:themeColor="text1"/>
        </w:rPr>
        <w:t xml:space="preserve"> </w:t>
      </w:r>
      <w:r w:rsidR="001F656E" w:rsidRPr="00B0388F">
        <w:rPr>
          <w:color w:val="000000" w:themeColor="text1"/>
          <w:lang w:val="sr-Cyrl-CS"/>
        </w:rPr>
        <w:t>14</w:t>
      </w:r>
      <w:r w:rsidRPr="00B0388F">
        <w:rPr>
          <w:color w:val="000000" w:themeColor="text1"/>
        </w:rPr>
        <w:t xml:space="preserve"> </w:t>
      </w:r>
      <w:proofErr w:type="spellStart"/>
      <w:r w:rsidRPr="00B0388F">
        <w:rPr>
          <w:color w:val="000000" w:themeColor="text1"/>
        </w:rPr>
        <w:t>часова</w:t>
      </w:r>
      <w:proofErr w:type="spellEnd"/>
      <w:r w:rsidRPr="00B0388F">
        <w:rPr>
          <w:color w:val="000000" w:themeColor="text1"/>
        </w:rPr>
        <w:t>.</w:t>
      </w:r>
      <w:r w:rsidRPr="00B0388F">
        <w:rPr>
          <w:color w:val="000000" w:themeColor="text1"/>
          <w:lang w:val="sr-Cyrl-CS"/>
        </w:rPr>
        <w:t>Тражење додатних информација која пристигну после 1</w:t>
      </w:r>
      <w:r w:rsidR="0046496F" w:rsidRPr="00B0388F">
        <w:rPr>
          <w:color w:val="000000" w:themeColor="text1"/>
          <w:lang w:val="sr-Cyrl-CS"/>
        </w:rPr>
        <w:t>4</w:t>
      </w:r>
      <w:r w:rsidRPr="00B0388F">
        <w:rPr>
          <w:color w:val="000000" w:themeColor="text1"/>
          <w:lang w:val="sr-Cyrl-CS"/>
        </w:rPr>
        <w:t xml:space="preserve"> часова сматраће се пристигле наредног радног дана.</w:t>
      </w:r>
    </w:p>
    <w:p w14:paraId="45554929" w14:textId="77777777" w:rsidR="004E524E" w:rsidRPr="00B0388F" w:rsidRDefault="004E524E" w:rsidP="004E524E">
      <w:pPr>
        <w:pStyle w:val="Style96"/>
        <w:spacing w:line="274" w:lineRule="exact"/>
        <w:ind w:firstLine="360"/>
        <w:rPr>
          <w:rFonts w:ascii="Times New Roman" w:hAnsi="Times New Roman"/>
          <w:color w:val="000000" w:themeColor="text1"/>
          <w:lang w:val="sr-Cyrl-CS"/>
        </w:rPr>
      </w:pPr>
      <w:r w:rsidRPr="00B0388F">
        <w:rPr>
          <w:rFonts w:ascii="Times New Roman" w:hAnsi="Times New Roman"/>
          <w:color w:val="000000" w:themeColor="text1"/>
          <w:lang w:val="sr-Cyrl-CS"/>
        </w:rPr>
        <w:t xml:space="preserve">Наручилац је дужан да, у року од 3 (три) дана од дана пријема захтева од стране понуђача,пошаље одговор  на истоветан начин и да истовремено ту информацију достави свим другим лицима која су примила конкурсну документацију, а за која има доказ да су преузели конкурсну документацију. </w:t>
      </w:r>
    </w:p>
    <w:p w14:paraId="73E49291" w14:textId="77777777" w:rsidR="004E524E" w:rsidRPr="00B0388F" w:rsidRDefault="004E524E" w:rsidP="004E524E">
      <w:pPr>
        <w:pStyle w:val="Style96"/>
        <w:spacing w:line="274" w:lineRule="exact"/>
        <w:ind w:firstLine="360"/>
        <w:rPr>
          <w:rFonts w:ascii="Times New Roman" w:hAnsi="Times New Roman"/>
          <w:color w:val="000000" w:themeColor="text1"/>
          <w:lang w:val="sr-Cyrl-CS"/>
        </w:rPr>
      </w:pPr>
      <w:r w:rsidRPr="00B0388F">
        <w:rPr>
          <w:rFonts w:ascii="Times New Roman" w:hAnsi="Times New Roman"/>
          <w:color w:val="000000" w:themeColor="text1"/>
          <w:lang w:val="sr-Cyrl-CS"/>
        </w:rPr>
        <w:t>Тражење додатних информација и појашњења телефоном није дозвољено</w:t>
      </w:r>
    </w:p>
    <w:p w14:paraId="22D7BB5D" w14:textId="77777777" w:rsidR="004E524E" w:rsidRPr="00B0388F" w:rsidRDefault="004E524E" w:rsidP="004E524E">
      <w:pPr>
        <w:pStyle w:val="Style99"/>
        <w:widowControl/>
        <w:spacing w:line="274" w:lineRule="exact"/>
        <w:ind w:firstLine="360"/>
        <w:jc w:val="both"/>
        <w:rPr>
          <w:rFonts w:ascii="Times New Roman" w:hAnsi="Times New Roman"/>
          <w:color w:val="000000" w:themeColor="text1"/>
          <w:lang w:val="sr-Cyrl-CS"/>
        </w:rPr>
      </w:pPr>
      <w:r w:rsidRPr="00B0388F">
        <w:rPr>
          <w:rFonts w:ascii="Times New Roman" w:hAnsi="Times New Roman"/>
          <w:color w:val="000000" w:themeColor="text1"/>
          <w:lang w:val="sr-Cyrl-CS"/>
        </w:rPr>
        <w:t>Наручилац може после отварања понуда, да у писменом облику захтева</w:t>
      </w:r>
      <w:r w:rsidR="0099138D" w:rsidRPr="00B0388F">
        <w:rPr>
          <w:rFonts w:ascii="Times New Roman" w:hAnsi="Times New Roman"/>
          <w:color w:val="000000" w:themeColor="text1"/>
          <w:lang w:val="sr-Latn-RS"/>
        </w:rPr>
        <w:t xml:space="preserve"> </w:t>
      </w:r>
      <w:r w:rsidRPr="00B0388F">
        <w:rPr>
          <w:rFonts w:ascii="Times New Roman" w:hAnsi="Times New Roman"/>
          <w:color w:val="000000" w:themeColor="text1"/>
          <w:lang w:val="sr-Cyrl-CS"/>
        </w:rPr>
        <w:t>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14:paraId="493BADD6" w14:textId="77777777" w:rsidR="004E524E" w:rsidRPr="00B0388F" w:rsidRDefault="004E524E" w:rsidP="004E524E">
      <w:pPr>
        <w:ind w:firstLine="360"/>
        <w:jc w:val="both"/>
        <w:rPr>
          <w:b/>
          <w:color w:val="000000" w:themeColor="text1"/>
          <w:u w:val="single"/>
          <w:lang w:val="sr-Cyrl-CS"/>
        </w:rPr>
      </w:pPr>
    </w:p>
    <w:p w14:paraId="1188B66C" w14:textId="77777777" w:rsidR="004E524E" w:rsidRPr="00B0388F" w:rsidRDefault="004E524E" w:rsidP="004E524E">
      <w:pPr>
        <w:ind w:firstLine="360"/>
        <w:jc w:val="both"/>
        <w:rPr>
          <w:b/>
          <w:color w:val="000000" w:themeColor="text1"/>
          <w:u w:val="single"/>
          <w:lang w:val="sr-Cyrl-CS"/>
        </w:rPr>
      </w:pPr>
      <w:r w:rsidRPr="00B0388F">
        <w:rPr>
          <w:b/>
          <w:color w:val="000000" w:themeColor="text1"/>
        </w:rPr>
        <w:t>12</w:t>
      </w:r>
      <w:r w:rsidRPr="00B0388F">
        <w:rPr>
          <w:b/>
          <w:color w:val="000000" w:themeColor="text1"/>
          <w:lang w:val="sr-Cyrl-CS"/>
        </w:rPr>
        <w:t xml:space="preserve">. </w:t>
      </w:r>
      <w:r w:rsidRPr="00B0388F">
        <w:rPr>
          <w:b/>
          <w:color w:val="000000" w:themeColor="text1"/>
          <w:u w:val="single"/>
          <w:lang w:val="sr-Cyrl-CS"/>
        </w:rPr>
        <w:t xml:space="preserve">ДОДАТНА ОБЈАШЊЕЊА ОД ПОНУЂАЧА ПОСЛЕ ОТВАРАЊА ПОНУДА И КОНТРОЛА КОД ПОНУЂАЧА ОДНОСНО ЊЕГОВОГ ПОДИЗВОЂАЧА </w:t>
      </w:r>
    </w:p>
    <w:p w14:paraId="44CB123E" w14:textId="77777777" w:rsidR="004E524E" w:rsidRPr="00B0388F" w:rsidRDefault="004E524E" w:rsidP="004E524E">
      <w:pPr>
        <w:jc w:val="both"/>
        <w:rPr>
          <w:b/>
          <w:color w:val="000000" w:themeColor="text1"/>
          <w:lang w:val="sr-Cyrl-CS"/>
        </w:rPr>
      </w:pPr>
    </w:p>
    <w:p w14:paraId="3D87B987" w14:textId="77777777" w:rsidR="004E524E" w:rsidRPr="00B0388F" w:rsidRDefault="004E524E" w:rsidP="004E524E">
      <w:pPr>
        <w:ind w:firstLine="360"/>
        <w:jc w:val="both"/>
        <w:rPr>
          <w:color w:val="000000" w:themeColor="text1"/>
          <w:lang w:val="sr-Cyrl-CS"/>
        </w:rPr>
      </w:pPr>
      <w:r w:rsidRPr="00B0388F">
        <w:rPr>
          <w:color w:val="000000" w:themeColor="text1"/>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1AE54431" w14:textId="77777777" w:rsidR="004E524E" w:rsidRPr="00B0388F" w:rsidRDefault="004E524E" w:rsidP="004E524E">
      <w:pPr>
        <w:tabs>
          <w:tab w:val="left" w:pos="-135"/>
          <w:tab w:val="left" w:pos="0"/>
          <w:tab w:val="left" w:pos="120"/>
        </w:tabs>
        <w:ind w:firstLine="360"/>
        <w:jc w:val="both"/>
        <w:rPr>
          <w:color w:val="000000" w:themeColor="text1"/>
        </w:rPr>
      </w:pPr>
      <w:r w:rsidRPr="00B0388F">
        <w:rPr>
          <w:color w:val="000000" w:themeColor="text1"/>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875BE9A" w14:textId="77777777" w:rsidR="004E524E" w:rsidRPr="00B0388F" w:rsidRDefault="004E524E" w:rsidP="004E524E">
      <w:pPr>
        <w:tabs>
          <w:tab w:val="left" w:pos="-135"/>
          <w:tab w:val="left" w:pos="0"/>
          <w:tab w:val="left" w:pos="120"/>
        </w:tabs>
        <w:ind w:firstLine="360"/>
        <w:jc w:val="both"/>
        <w:rPr>
          <w:color w:val="000000" w:themeColor="text1"/>
        </w:rPr>
      </w:pPr>
    </w:p>
    <w:p w14:paraId="081DF9A2" w14:textId="77777777" w:rsidR="004E524E" w:rsidRPr="00B0388F" w:rsidRDefault="004E524E" w:rsidP="004E524E">
      <w:pPr>
        <w:suppressAutoHyphens/>
        <w:spacing w:line="100" w:lineRule="atLeast"/>
        <w:ind w:firstLine="360"/>
        <w:jc w:val="both"/>
        <w:rPr>
          <w:b/>
          <w:color w:val="000000" w:themeColor="text1"/>
          <w:u w:val="single"/>
          <w:lang w:val="sr-Cyrl-CS"/>
        </w:rPr>
      </w:pPr>
      <w:r w:rsidRPr="00B0388F">
        <w:rPr>
          <w:b/>
          <w:color w:val="000000" w:themeColor="text1"/>
          <w:u w:val="single"/>
        </w:rPr>
        <w:t>13</w:t>
      </w:r>
      <w:r w:rsidRPr="00B0388F">
        <w:rPr>
          <w:b/>
          <w:color w:val="000000" w:themeColor="text1"/>
          <w:u w:val="single"/>
          <w:lang w:val="sr-Cyrl-CS"/>
        </w:rPr>
        <w:t>. НАЧИН ИЗМЕНЕ, ДОПУНЕ И ОПОЗИВА ПОНУДЕ У СМИСЛУ ЧЛАНА 87. СТАВ 6. ЗАКОНА</w:t>
      </w:r>
    </w:p>
    <w:p w14:paraId="00FE6D9C" w14:textId="77777777" w:rsidR="004E524E" w:rsidRPr="00B0388F" w:rsidRDefault="004E524E" w:rsidP="004E524E">
      <w:pPr>
        <w:suppressAutoHyphens/>
        <w:spacing w:line="100" w:lineRule="atLeast"/>
        <w:jc w:val="both"/>
        <w:rPr>
          <w:color w:val="000000" w:themeColor="text1"/>
          <w:lang w:val="sr-Cyrl-CS"/>
        </w:rPr>
      </w:pPr>
    </w:p>
    <w:p w14:paraId="3BBF9E2A" w14:textId="77777777" w:rsidR="004E524E" w:rsidRPr="00B0388F" w:rsidRDefault="004E524E" w:rsidP="004E524E">
      <w:pPr>
        <w:suppressAutoHyphens/>
        <w:spacing w:line="100" w:lineRule="atLeast"/>
        <w:ind w:firstLine="708"/>
        <w:jc w:val="both"/>
        <w:rPr>
          <w:color w:val="000000" w:themeColor="text1"/>
          <w:lang w:val="sr-Cyrl-CS"/>
        </w:rPr>
      </w:pPr>
      <w:r w:rsidRPr="00B0388F">
        <w:rPr>
          <w:color w:val="000000" w:themeColor="text1"/>
          <w:lang w:val="sr-Cyrl-CS"/>
        </w:rPr>
        <w:t>У року за подношење понуде понуђач може да измени, допуни или опозове своју понуду на начин који је одређен за подношење понуде.</w:t>
      </w:r>
    </w:p>
    <w:p w14:paraId="41237658" w14:textId="77777777" w:rsidR="004E524E" w:rsidRPr="00B0388F" w:rsidRDefault="004E524E" w:rsidP="004E524E">
      <w:pPr>
        <w:suppressAutoHyphens/>
        <w:spacing w:line="100" w:lineRule="atLeast"/>
        <w:ind w:firstLine="708"/>
        <w:jc w:val="both"/>
        <w:rPr>
          <w:color w:val="000000" w:themeColor="text1"/>
          <w:lang w:val="sr-Cyrl-CS"/>
        </w:rPr>
      </w:pPr>
      <w:r w:rsidRPr="00B0388F">
        <w:rPr>
          <w:color w:val="000000" w:themeColor="text1"/>
          <w:lang w:val="sr-Cyrl-CS"/>
        </w:rPr>
        <w:t xml:space="preserve">Понуђач је дужан да јасно назначи који део понуде мења односно која документа накнадно доставља. </w:t>
      </w:r>
    </w:p>
    <w:p w14:paraId="087FDF0B" w14:textId="77777777" w:rsidR="004E524E" w:rsidRPr="005D2C00" w:rsidRDefault="004E524E" w:rsidP="004E524E">
      <w:pPr>
        <w:ind w:firstLine="708"/>
        <w:jc w:val="both"/>
        <w:rPr>
          <w:color w:val="FF0000"/>
          <w:lang w:val="sr-Cyrl-CS"/>
        </w:rPr>
      </w:pPr>
      <w:r w:rsidRPr="00B0388F">
        <w:rPr>
          <w:color w:val="000000" w:themeColor="text1"/>
          <w:lang w:val="sr-Cyrl-CS"/>
        </w:rPr>
        <w:t xml:space="preserve">Понуђач може </w:t>
      </w:r>
      <w:r w:rsidRPr="00A0548D">
        <w:rPr>
          <w:color w:val="000000" w:themeColor="text1"/>
          <w:lang w:val="sr-Cyrl-CS"/>
        </w:rPr>
        <w:t>изменити</w:t>
      </w:r>
      <w:r w:rsidRPr="00B0388F">
        <w:rPr>
          <w:color w:val="000000" w:themeColor="text1"/>
          <w:lang w:val="sr-Cyrl-CS"/>
        </w:rPr>
        <w:t xml:space="preserve">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w:t>
      </w:r>
      <w:r w:rsidRPr="00417676">
        <w:rPr>
          <w:lang w:val="sr-Cyrl-CS"/>
        </w:rPr>
        <w:t>доставу понуда.</w:t>
      </w:r>
    </w:p>
    <w:p w14:paraId="2C9C7101" w14:textId="77777777" w:rsidR="004E524E" w:rsidRPr="007C10BF" w:rsidRDefault="004E524E" w:rsidP="00A41D4F">
      <w:pPr>
        <w:ind w:firstLine="720"/>
        <w:jc w:val="both"/>
        <w:rPr>
          <w:b/>
          <w:color w:val="000000" w:themeColor="text1"/>
          <w:lang w:val="sr-Cyrl-CS"/>
        </w:rPr>
      </w:pPr>
      <w:r w:rsidRPr="007C10BF">
        <w:rPr>
          <w:color w:val="000000" w:themeColor="text1"/>
          <w:lang w:val="sr-Cyrl-CS"/>
        </w:rPr>
        <w:t xml:space="preserve">Измену, допуну или опозив понуде треба доставити на адресу наручиоца: </w:t>
      </w:r>
      <w:r w:rsidR="007C10BF" w:rsidRPr="007C10BF">
        <w:rPr>
          <w:color w:val="000000" w:themeColor="text1"/>
          <w:lang w:val="sr-Cyrl-RS"/>
        </w:rPr>
        <w:t>ЈКП „Осечина“, Пере Јовановића 3</w:t>
      </w:r>
      <w:r w:rsidR="003B24DE">
        <w:rPr>
          <w:color w:val="000000" w:themeColor="text1"/>
          <w:lang w:val="sr-Cyrl-RS"/>
        </w:rPr>
        <w:t>5</w:t>
      </w:r>
      <w:r w:rsidR="007C10BF" w:rsidRPr="007C10BF">
        <w:rPr>
          <w:color w:val="000000" w:themeColor="text1"/>
          <w:lang w:val="sr-Cyrl-RS"/>
        </w:rPr>
        <w:t xml:space="preserve">, Осечина, </w:t>
      </w:r>
      <w:r w:rsidRPr="007C10BF">
        <w:rPr>
          <w:color w:val="000000" w:themeColor="text1"/>
          <w:lang w:val="sr-Cyrl-CS"/>
        </w:rPr>
        <w:t>СА НАЗНАКОМ:</w:t>
      </w:r>
    </w:p>
    <w:p w14:paraId="08A7FC33" w14:textId="77777777" w:rsidR="00047F01" w:rsidRPr="00A0548D" w:rsidRDefault="004E524E" w:rsidP="00047F01">
      <w:pPr>
        <w:rPr>
          <w:b/>
          <w:color w:val="000000" w:themeColor="text1"/>
          <w:sz w:val="18"/>
          <w:szCs w:val="18"/>
          <w:u w:val="single"/>
          <w:lang w:val="sr-Cyrl-CS"/>
        </w:rPr>
      </w:pPr>
      <w:r w:rsidRPr="007C10BF">
        <w:rPr>
          <w:color w:val="000000" w:themeColor="text1"/>
          <w:lang w:val="sr-Cyrl-CS"/>
        </w:rPr>
        <w:t>„</w:t>
      </w:r>
      <w:r w:rsidRPr="00A0548D">
        <w:rPr>
          <w:b/>
          <w:color w:val="000000" w:themeColor="text1"/>
          <w:lang w:val="sr-Cyrl-CS"/>
        </w:rPr>
        <w:t>ИЗМЕНА ПОНУДЕ ЗА ЈАВНУ НАБАВКУ</w:t>
      </w:r>
      <w:r w:rsidRPr="00A0548D">
        <w:rPr>
          <w:color w:val="000000" w:themeColor="text1"/>
          <w:lang w:val="sr-Cyrl-CS"/>
        </w:rPr>
        <w:t xml:space="preserve"> </w:t>
      </w:r>
      <w:r w:rsidR="007C10BF" w:rsidRPr="00A0548D">
        <w:rPr>
          <w:b/>
          <w:color w:val="000000" w:themeColor="text1"/>
          <w:sz w:val="18"/>
          <w:szCs w:val="18"/>
          <w:u w:val="single"/>
          <w:lang w:val="sr-Cyrl-CS"/>
        </w:rPr>
        <w:t>РЕДОВНО ОДРЖАВАЊЕ ПУТЕВА ОД АСФАЛТА И БИТУ ШЉУНКА  НА ТЕРИТОРИЈИ ОПШТИНЕ ОСЕЧИНА</w:t>
      </w:r>
    </w:p>
    <w:p w14:paraId="2F82D2EC" w14:textId="55B822DA" w:rsidR="004E524E" w:rsidRPr="00A0548D" w:rsidRDefault="00417676" w:rsidP="00A41D4F">
      <w:pPr>
        <w:jc w:val="both"/>
        <w:rPr>
          <w:color w:val="000000" w:themeColor="text1"/>
        </w:rPr>
      </w:pPr>
      <w:r w:rsidRPr="00A0548D">
        <w:rPr>
          <w:color w:val="000000" w:themeColor="text1"/>
          <w:lang w:val="sr-Cyrl-CS"/>
        </w:rPr>
        <w:t xml:space="preserve"> ЈНМВ БР. </w:t>
      </w:r>
      <w:r w:rsidR="00DD17B0" w:rsidRPr="00A0548D">
        <w:rPr>
          <w:color w:val="000000" w:themeColor="text1"/>
          <w:lang w:val="sr-Cyrl-CS"/>
        </w:rPr>
        <w:t>6</w:t>
      </w:r>
      <w:r w:rsidR="004E524E" w:rsidRPr="00A0548D">
        <w:rPr>
          <w:color w:val="000000" w:themeColor="text1"/>
          <w:lang w:val="sr-Cyrl-CS"/>
        </w:rPr>
        <w:t>/20</w:t>
      </w:r>
      <w:r w:rsidR="00A0548D" w:rsidRPr="00A0548D">
        <w:rPr>
          <w:color w:val="000000" w:themeColor="text1"/>
          <w:lang w:val="sr-Cyrl-CS"/>
        </w:rPr>
        <w:t>20</w:t>
      </w:r>
      <w:r w:rsidR="004E524E" w:rsidRPr="00A0548D">
        <w:rPr>
          <w:color w:val="000000" w:themeColor="text1"/>
          <w:lang w:val="sr-Cyrl-CS"/>
        </w:rPr>
        <w:t>, - НЕ ОТВАРАТИ” ИЛИ</w:t>
      </w:r>
      <w:r w:rsidR="007C10BF" w:rsidRPr="00A0548D">
        <w:rPr>
          <w:color w:val="000000" w:themeColor="text1"/>
          <w:lang w:val="sr-Cyrl-CS"/>
        </w:rPr>
        <w:t xml:space="preserve"> </w:t>
      </w:r>
    </w:p>
    <w:p w14:paraId="48E26985" w14:textId="77777777" w:rsidR="00047F01" w:rsidRPr="00A0548D" w:rsidRDefault="004E524E" w:rsidP="00047F01">
      <w:pPr>
        <w:rPr>
          <w:b/>
          <w:color w:val="000000" w:themeColor="text1"/>
          <w:sz w:val="18"/>
          <w:szCs w:val="18"/>
          <w:u w:val="single"/>
          <w:lang w:val="sr-Cyrl-CS"/>
        </w:rPr>
      </w:pPr>
      <w:r w:rsidRPr="00A0548D">
        <w:rPr>
          <w:b/>
          <w:color w:val="000000" w:themeColor="text1"/>
          <w:lang w:val="sr-Cyrl-CS"/>
        </w:rPr>
        <w:t>„ОПОЗИВ ПОНУДЕ ЗА ЈАВНУ НАБАВКУ</w:t>
      </w:r>
      <w:r w:rsidRPr="00A0548D">
        <w:rPr>
          <w:color w:val="000000" w:themeColor="text1"/>
          <w:lang w:val="sr-Cyrl-CS"/>
        </w:rPr>
        <w:t xml:space="preserve"> </w:t>
      </w:r>
      <w:r w:rsidR="0099138D" w:rsidRPr="00A0548D">
        <w:rPr>
          <w:color w:val="000000" w:themeColor="text1"/>
          <w:lang w:val="sr-Cyrl-CS"/>
        </w:rPr>
        <w:t>–</w:t>
      </w:r>
      <w:r w:rsidR="00E1454C" w:rsidRPr="00A0548D">
        <w:rPr>
          <w:b/>
          <w:color w:val="000000" w:themeColor="text1"/>
          <w:sz w:val="18"/>
          <w:szCs w:val="18"/>
          <w:u w:val="single"/>
          <w:lang w:val="sr-Cyrl-CS"/>
        </w:rPr>
        <w:t xml:space="preserve"> </w:t>
      </w:r>
      <w:r w:rsidR="007C10BF" w:rsidRPr="00A0548D">
        <w:rPr>
          <w:b/>
          <w:color w:val="000000" w:themeColor="text1"/>
          <w:sz w:val="18"/>
          <w:szCs w:val="18"/>
          <w:u w:val="single"/>
          <w:lang w:val="sr-Cyrl-CS"/>
        </w:rPr>
        <w:t>РЕДОВНО ОДРЖАВАЊЕ ПУТЕВА ОД АСФАЛТА И БИТУ ШЉУНКА  НА ТЕРИТОРИЈИ ОПШТИНЕ ОСЕЧИНА</w:t>
      </w:r>
    </w:p>
    <w:p w14:paraId="30F6FF97" w14:textId="57DA0684" w:rsidR="004E524E" w:rsidRPr="00A0548D" w:rsidRDefault="004E524E" w:rsidP="00771255">
      <w:pPr>
        <w:rPr>
          <w:color w:val="000000" w:themeColor="text1"/>
        </w:rPr>
      </w:pPr>
      <w:r w:rsidRPr="00A0548D">
        <w:rPr>
          <w:color w:val="000000" w:themeColor="text1"/>
          <w:lang w:val="sr-Cyrl-CS"/>
        </w:rPr>
        <w:t xml:space="preserve"> ЈНМВ БР.</w:t>
      </w:r>
      <w:r w:rsidR="00047F01" w:rsidRPr="00A0548D">
        <w:rPr>
          <w:color w:val="000000" w:themeColor="text1"/>
          <w:lang w:val="sr-Cyrl-CS"/>
        </w:rPr>
        <w:t xml:space="preserve"> </w:t>
      </w:r>
      <w:r w:rsidR="00DD17B0" w:rsidRPr="00A0548D">
        <w:rPr>
          <w:color w:val="000000" w:themeColor="text1"/>
          <w:lang w:val="sr-Cyrl-CS"/>
        </w:rPr>
        <w:t>6</w:t>
      </w:r>
      <w:r w:rsidR="007C10BF" w:rsidRPr="00A0548D">
        <w:rPr>
          <w:color w:val="000000" w:themeColor="text1"/>
          <w:lang w:val="sr-Cyrl-CS"/>
        </w:rPr>
        <w:t>/</w:t>
      </w:r>
      <w:r w:rsidR="006435EC" w:rsidRPr="00A0548D">
        <w:rPr>
          <w:color w:val="000000" w:themeColor="text1"/>
          <w:lang w:val="sr-Cyrl-CS"/>
        </w:rPr>
        <w:t>20</w:t>
      </w:r>
      <w:r w:rsidR="00A0548D" w:rsidRPr="00A0548D">
        <w:rPr>
          <w:color w:val="000000" w:themeColor="text1"/>
          <w:lang w:val="sr-Cyrl-CS"/>
        </w:rPr>
        <w:t>20</w:t>
      </w:r>
      <w:r w:rsidRPr="00A0548D">
        <w:rPr>
          <w:color w:val="000000" w:themeColor="text1"/>
          <w:lang w:val="sr-Cyrl-CS"/>
        </w:rPr>
        <w:t>, - НЕ ОТВАРАТИ” ИЛИ</w:t>
      </w:r>
    </w:p>
    <w:p w14:paraId="0EB80964" w14:textId="77777777" w:rsidR="00047F01" w:rsidRPr="00A0548D" w:rsidRDefault="004E524E" w:rsidP="00047F01">
      <w:pPr>
        <w:rPr>
          <w:b/>
          <w:color w:val="000000" w:themeColor="text1"/>
          <w:sz w:val="18"/>
          <w:szCs w:val="18"/>
          <w:u w:val="single"/>
          <w:lang w:val="sr-Cyrl-CS"/>
        </w:rPr>
      </w:pPr>
      <w:r w:rsidRPr="00A0548D">
        <w:rPr>
          <w:color w:val="000000" w:themeColor="text1"/>
          <w:lang w:val="sr-Cyrl-CS"/>
        </w:rPr>
        <w:t xml:space="preserve"> „</w:t>
      </w:r>
      <w:r w:rsidRPr="00A0548D">
        <w:rPr>
          <w:b/>
          <w:color w:val="000000" w:themeColor="text1"/>
          <w:lang w:val="sr-Cyrl-CS"/>
        </w:rPr>
        <w:t xml:space="preserve">ИЗМЕНА И ДОПУНА ПОНУДЕ ЗА ЈАВНУ </w:t>
      </w:r>
      <w:r w:rsidR="007C10BF" w:rsidRPr="00A0548D">
        <w:rPr>
          <w:b/>
          <w:color w:val="000000" w:themeColor="text1"/>
          <w:sz w:val="18"/>
          <w:szCs w:val="18"/>
          <w:u w:val="single"/>
          <w:lang w:val="sr-Cyrl-CS"/>
        </w:rPr>
        <w:t>РЕДОВНО ОДРЖАВАЊЕ ПУТЕВА ОД АСФАЛТА И БИТУ ШЉУНКА  НА ТЕРИТОРИЈИ ОПШТИНЕ ОСЕЧИНА</w:t>
      </w:r>
    </w:p>
    <w:p w14:paraId="454D0A62" w14:textId="25B7A513" w:rsidR="004E524E" w:rsidRPr="00A0548D" w:rsidRDefault="00047F01" w:rsidP="00771255">
      <w:pPr>
        <w:rPr>
          <w:color w:val="000000" w:themeColor="text1"/>
        </w:rPr>
      </w:pPr>
      <w:r w:rsidRPr="00A0548D">
        <w:rPr>
          <w:color w:val="000000" w:themeColor="text1"/>
          <w:lang w:val="sr-Cyrl-CS"/>
        </w:rPr>
        <w:t>Ј</w:t>
      </w:r>
      <w:r w:rsidR="004E524E" w:rsidRPr="00A0548D">
        <w:rPr>
          <w:color w:val="000000" w:themeColor="text1"/>
          <w:lang w:val="sr-Cyrl-CS"/>
        </w:rPr>
        <w:t>НМВ БР.</w:t>
      </w:r>
      <w:r w:rsidRPr="00A0548D">
        <w:rPr>
          <w:color w:val="000000" w:themeColor="text1"/>
          <w:lang w:val="sr-Cyrl-CS"/>
        </w:rPr>
        <w:t xml:space="preserve"> </w:t>
      </w:r>
      <w:r w:rsidR="00DD17B0" w:rsidRPr="00A0548D">
        <w:rPr>
          <w:color w:val="000000" w:themeColor="text1"/>
          <w:lang w:val="sr-Cyrl-CS"/>
        </w:rPr>
        <w:t>6</w:t>
      </w:r>
      <w:r w:rsidR="007C10BF" w:rsidRPr="00A0548D">
        <w:rPr>
          <w:color w:val="000000" w:themeColor="text1"/>
          <w:lang w:val="sr-Cyrl-CS"/>
        </w:rPr>
        <w:t>/</w:t>
      </w:r>
      <w:r w:rsidR="006435EC" w:rsidRPr="00A0548D">
        <w:rPr>
          <w:color w:val="000000" w:themeColor="text1"/>
          <w:lang w:val="sr-Cyrl-CS"/>
        </w:rPr>
        <w:t>20</w:t>
      </w:r>
      <w:r w:rsidR="00A0548D" w:rsidRPr="00A0548D">
        <w:rPr>
          <w:color w:val="000000" w:themeColor="text1"/>
          <w:lang w:val="sr-Cyrl-CS"/>
        </w:rPr>
        <w:t>20</w:t>
      </w:r>
      <w:r w:rsidR="004E524E" w:rsidRPr="00A0548D">
        <w:rPr>
          <w:color w:val="000000" w:themeColor="text1"/>
          <w:lang w:val="sr-Cyrl-CS"/>
        </w:rPr>
        <w:t xml:space="preserve">, - НЕ ОТВАРАТИ” </w:t>
      </w:r>
    </w:p>
    <w:p w14:paraId="37942F43" w14:textId="77777777" w:rsidR="004E524E" w:rsidRPr="007C10BF" w:rsidRDefault="004E524E" w:rsidP="004E524E">
      <w:pPr>
        <w:suppressAutoHyphens/>
        <w:spacing w:line="100" w:lineRule="atLeast"/>
        <w:jc w:val="both"/>
        <w:rPr>
          <w:color w:val="000000" w:themeColor="text1"/>
          <w:lang w:val="sr-Cyrl-CS"/>
        </w:rPr>
      </w:pPr>
      <w:r w:rsidRPr="007C10BF">
        <w:rPr>
          <w:color w:val="000000" w:themeColor="text1"/>
          <w:lang w:val="sr-Cyrl-CS"/>
        </w:rPr>
        <w:lastRenderedPageBreak/>
        <w:t xml:space="preserve">На полеђини коверте или на кутији навести назив и адресу понуђача. </w:t>
      </w:r>
    </w:p>
    <w:p w14:paraId="4AE5F920" w14:textId="77777777" w:rsidR="004E524E" w:rsidRPr="007C10BF" w:rsidRDefault="004E524E" w:rsidP="004E524E">
      <w:pPr>
        <w:suppressAutoHyphens/>
        <w:spacing w:line="100" w:lineRule="atLeast"/>
        <w:ind w:firstLine="708"/>
        <w:jc w:val="both"/>
        <w:rPr>
          <w:color w:val="000000" w:themeColor="text1"/>
          <w:lang w:val="sr-Cyrl-CS"/>
        </w:rPr>
      </w:pPr>
      <w:r w:rsidRPr="007C10BF">
        <w:rPr>
          <w:color w:val="000000" w:themeColor="text1"/>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3932E04" w14:textId="77777777" w:rsidR="004E524E" w:rsidRPr="007C10BF" w:rsidRDefault="004E524E" w:rsidP="004E524E">
      <w:pPr>
        <w:suppressAutoHyphens/>
        <w:spacing w:line="100" w:lineRule="atLeast"/>
        <w:ind w:firstLine="708"/>
        <w:jc w:val="both"/>
        <w:rPr>
          <w:color w:val="000000" w:themeColor="text1"/>
          <w:lang w:val="sr-Cyrl-CS"/>
        </w:rPr>
      </w:pPr>
      <w:r w:rsidRPr="007C10BF">
        <w:rPr>
          <w:color w:val="000000" w:themeColor="text1"/>
          <w:lang w:val="sr-Cyrl-CS"/>
        </w:rPr>
        <w:t>По истеку рока за подношење понуда понуђач не може да повуче нити да мења своју понуду.</w:t>
      </w:r>
    </w:p>
    <w:p w14:paraId="70595725" w14:textId="77777777" w:rsidR="004E524E" w:rsidRPr="007C10BF" w:rsidRDefault="004E524E" w:rsidP="004E524E">
      <w:pPr>
        <w:tabs>
          <w:tab w:val="left" w:pos="720"/>
        </w:tabs>
        <w:jc w:val="both"/>
        <w:rPr>
          <w:color w:val="000000" w:themeColor="text1"/>
        </w:rPr>
      </w:pPr>
      <w:r w:rsidRPr="007C10BF">
        <w:rPr>
          <w:color w:val="000000" w:themeColor="text1"/>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14:paraId="2E7124D9" w14:textId="77777777" w:rsidR="004E524E" w:rsidRPr="005D2C00" w:rsidRDefault="004E524E" w:rsidP="004E524E">
      <w:pPr>
        <w:pStyle w:val="Style96"/>
        <w:spacing w:line="274" w:lineRule="exact"/>
        <w:ind w:firstLine="0"/>
        <w:rPr>
          <w:rFonts w:ascii="Times New Roman" w:hAnsi="Times New Roman"/>
          <w:color w:val="FF0000"/>
          <w:lang w:val="sr-Cyrl-CS"/>
        </w:rPr>
      </w:pPr>
    </w:p>
    <w:p w14:paraId="459F5CCB" w14:textId="77777777" w:rsidR="004E524E" w:rsidRPr="007C10BF" w:rsidRDefault="004E524E" w:rsidP="004E524E">
      <w:pPr>
        <w:suppressAutoHyphens/>
        <w:spacing w:line="100" w:lineRule="atLeast"/>
        <w:jc w:val="both"/>
        <w:rPr>
          <w:b/>
          <w:color w:val="000000" w:themeColor="text1"/>
          <w:u w:val="single"/>
          <w:lang w:val="sr-Cyrl-CS"/>
        </w:rPr>
      </w:pPr>
      <w:r w:rsidRPr="007C10BF">
        <w:rPr>
          <w:b/>
          <w:color w:val="000000" w:themeColor="text1"/>
          <w:u w:val="single"/>
        </w:rPr>
        <w:t>1</w:t>
      </w:r>
      <w:r w:rsidRPr="007C10BF">
        <w:rPr>
          <w:b/>
          <w:color w:val="000000" w:themeColor="text1"/>
          <w:u w:val="single"/>
          <w:lang w:val="sr-Cyrl-CS"/>
        </w:rPr>
        <w:t>4</w:t>
      </w:r>
      <w:r w:rsidRPr="007C10BF">
        <w:rPr>
          <w:b/>
          <w:color w:val="000000" w:themeColor="text1"/>
          <w:u w:val="single"/>
        </w:rPr>
        <w:t>. ВАЛУТА И НАЧИН НА КОЈИ МОРА ДА БУДЕ НАВЕДЕНА И ИЗРАЖЕНА ЦЕНА У ПОНУДИ</w:t>
      </w:r>
    </w:p>
    <w:p w14:paraId="0DB7A7EC" w14:textId="77777777" w:rsidR="004E524E" w:rsidRPr="007C10BF" w:rsidRDefault="004E524E" w:rsidP="004E524E">
      <w:pPr>
        <w:autoSpaceDE w:val="0"/>
        <w:autoSpaceDN w:val="0"/>
        <w:adjustRightInd w:val="0"/>
        <w:ind w:firstLine="708"/>
        <w:jc w:val="both"/>
        <w:rPr>
          <w:color w:val="000000" w:themeColor="text1"/>
        </w:rPr>
      </w:pPr>
      <w:proofErr w:type="spellStart"/>
      <w:r w:rsidRPr="007C10BF">
        <w:rPr>
          <w:color w:val="000000" w:themeColor="text1"/>
        </w:rPr>
        <w:t>Валута</w:t>
      </w:r>
      <w:proofErr w:type="spellEnd"/>
      <w:r w:rsidRPr="007C10BF">
        <w:rPr>
          <w:color w:val="000000" w:themeColor="text1"/>
        </w:rPr>
        <w:t xml:space="preserve">: </w:t>
      </w:r>
      <w:proofErr w:type="spellStart"/>
      <w:r w:rsidRPr="007C10BF">
        <w:rPr>
          <w:color w:val="000000" w:themeColor="text1"/>
        </w:rPr>
        <w:t>вредност</w:t>
      </w:r>
      <w:proofErr w:type="spellEnd"/>
      <w:r w:rsidRPr="007C10BF">
        <w:rPr>
          <w:color w:val="000000" w:themeColor="text1"/>
        </w:rPr>
        <w:t xml:space="preserve"> </w:t>
      </w:r>
      <w:proofErr w:type="spellStart"/>
      <w:r w:rsidRPr="007C10BF">
        <w:rPr>
          <w:color w:val="000000" w:themeColor="text1"/>
        </w:rPr>
        <w:t>се</w:t>
      </w:r>
      <w:proofErr w:type="spellEnd"/>
      <w:r w:rsidRPr="007C10BF">
        <w:rPr>
          <w:color w:val="000000" w:themeColor="text1"/>
        </w:rPr>
        <w:t xml:space="preserve"> у </w:t>
      </w:r>
      <w:proofErr w:type="spellStart"/>
      <w:r w:rsidRPr="007C10BF">
        <w:rPr>
          <w:color w:val="000000" w:themeColor="text1"/>
        </w:rPr>
        <w:t>поступку</w:t>
      </w:r>
      <w:proofErr w:type="spellEnd"/>
      <w:r w:rsidRPr="007C10BF">
        <w:rPr>
          <w:color w:val="000000" w:themeColor="text1"/>
        </w:rPr>
        <w:t xml:space="preserve"> </w:t>
      </w:r>
      <w:proofErr w:type="spellStart"/>
      <w:r w:rsidRPr="007C10BF">
        <w:rPr>
          <w:color w:val="000000" w:themeColor="text1"/>
        </w:rPr>
        <w:t>јавне</w:t>
      </w:r>
      <w:proofErr w:type="spellEnd"/>
      <w:r w:rsidRPr="007C10BF">
        <w:rPr>
          <w:color w:val="000000" w:themeColor="text1"/>
        </w:rPr>
        <w:t xml:space="preserve"> </w:t>
      </w:r>
      <w:proofErr w:type="spellStart"/>
      <w:r w:rsidRPr="007C10BF">
        <w:rPr>
          <w:color w:val="000000" w:themeColor="text1"/>
        </w:rPr>
        <w:t>набавке</w:t>
      </w:r>
      <w:proofErr w:type="spellEnd"/>
      <w:r w:rsidRPr="007C10BF">
        <w:rPr>
          <w:color w:val="000000" w:themeColor="text1"/>
        </w:rPr>
        <w:t xml:space="preserve"> </w:t>
      </w:r>
      <w:proofErr w:type="spellStart"/>
      <w:r w:rsidRPr="007C10BF">
        <w:rPr>
          <w:color w:val="000000" w:themeColor="text1"/>
        </w:rPr>
        <w:t>исказује</w:t>
      </w:r>
      <w:proofErr w:type="spellEnd"/>
      <w:r w:rsidRPr="007C10BF">
        <w:rPr>
          <w:color w:val="000000" w:themeColor="text1"/>
        </w:rPr>
        <w:t xml:space="preserve"> у </w:t>
      </w:r>
      <w:proofErr w:type="spellStart"/>
      <w:r w:rsidRPr="007C10BF">
        <w:rPr>
          <w:color w:val="000000" w:themeColor="text1"/>
        </w:rPr>
        <w:t>динарима</w:t>
      </w:r>
      <w:proofErr w:type="spellEnd"/>
      <w:r w:rsidRPr="007C10BF">
        <w:rPr>
          <w:color w:val="000000" w:themeColor="text1"/>
        </w:rPr>
        <w:t>;</w:t>
      </w:r>
    </w:p>
    <w:p w14:paraId="59B1C9D9" w14:textId="77777777" w:rsidR="004E524E" w:rsidRPr="007C10BF" w:rsidRDefault="004E524E" w:rsidP="004E524E">
      <w:pPr>
        <w:autoSpaceDE w:val="0"/>
        <w:autoSpaceDN w:val="0"/>
        <w:adjustRightInd w:val="0"/>
        <w:ind w:firstLine="708"/>
        <w:jc w:val="both"/>
        <w:rPr>
          <w:color w:val="000000" w:themeColor="text1"/>
        </w:rPr>
      </w:pPr>
      <w:proofErr w:type="spellStart"/>
      <w:r w:rsidRPr="007C10BF">
        <w:rPr>
          <w:color w:val="000000" w:themeColor="text1"/>
        </w:rPr>
        <w:t>Цена</w:t>
      </w:r>
      <w:proofErr w:type="spellEnd"/>
      <w:r w:rsidRPr="007C10BF">
        <w:rPr>
          <w:color w:val="000000" w:themeColor="text1"/>
        </w:rPr>
        <w:t xml:space="preserve"> у </w:t>
      </w:r>
      <w:proofErr w:type="spellStart"/>
      <w:r w:rsidRPr="007C10BF">
        <w:rPr>
          <w:color w:val="000000" w:themeColor="text1"/>
        </w:rPr>
        <w:t>понуди</w:t>
      </w:r>
      <w:proofErr w:type="spellEnd"/>
      <w:r w:rsidRPr="007C10BF">
        <w:rPr>
          <w:color w:val="000000" w:themeColor="text1"/>
        </w:rPr>
        <w:t xml:space="preserve"> </w:t>
      </w:r>
      <w:proofErr w:type="spellStart"/>
      <w:r w:rsidRPr="007C10BF">
        <w:rPr>
          <w:color w:val="000000" w:themeColor="text1"/>
        </w:rPr>
        <w:t>се</w:t>
      </w:r>
      <w:proofErr w:type="spellEnd"/>
      <w:r w:rsidRPr="007C10BF">
        <w:rPr>
          <w:color w:val="000000" w:themeColor="text1"/>
        </w:rPr>
        <w:t xml:space="preserve"> </w:t>
      </w:r>
      <w:proofErr w:type="spellStart"/>
      <w:r w:rsidRPr="007C10BF">
        <w:rPr>
          <w:color w:val="000000" w:themeColor="text1"/>
        </w:rPr>
        <w:t>исказује</w:t>
      </w:r>
      <w:proofErr w:type="spellEnd"/>
      <w:r w:rsidRPr="007C10BF">
        <w:rPr>
          <w:color w:val="000000" w:themeColor="text1"/>
        </w:rPr>
        <w:t xml:space="preserve"> у </w:t>
      </w:r>
      <w:proofErr w:type="spellStart"/>
      <w:r w:rsidRPr="007C10BF">
        <w:rPr>
          <w:color w:val="000000" w:themeColor="text1"/>
        </w:rPr>
        <w:t>динарима</w:t>
      </w:r>
      <w:proofErr w:type="spellEnd"/>
      <w:r w:rsidRPr="007C10BF">
        <w:rPr>
          <w:color w:val="000000" w:themeColor="text1"/>
        </w:rPr>
        <w:t xml:space="preserve">, </w:t>
      </w:r>
      <w:proofErr w:type="spellStart"/>
      <w:r w:rsidRPr="007C10BF">
        <w:rPr>
          <w:color w:val="000000" w:themeColor="text1"/>
        </w:rPr>
        <w:t>на</w:t>
      </w:r>
      <w:proofErr w:type="spellEnd"/>
      <w:r w:rsidRPr="007C10BF">
        <w:rPr>
          <w:color w:val="000000" w:themeColor="text1"/>
        </w:rPr>
        <w:t xml:space="preserve"> </w:t>
      </w:r>
      <w:proofErr w:type="spellStart"/>
      <w:r w:rsidRPr="007C10BF">
        <w:rPr>
          <w:color w:val="000000" w:themeColor="text1"/>
        </w:rPr>
        <w:t>начин</w:t>
      </w:r>
      <w:proofErr w:type="spellEnd"/>
      <w:r w:rsidRPr="007C10BF">
        <w:rPr>
          <w:color w:val="000000" w:themeColor="text1"/>
        </w:rPr>
        <w:t xml:space="preserve"> </w:t>
      </w:r>
      <w:proofErr w:type="spellStart"/>
      <w:r w:rsidRPr="007C10BF">
        <w:rPr>
          <w:color w:val="000000" w:themeColor="text1"/>
        </w:rPr>
        <w:t>тражен</w:t>
      </w:r>
      <w:proofErr w:type="spellEnd"/>
      <w:r w:rsidRPr="007C10BF">
        <w:rPr>
          <w:color w:val="000000" w:themeColor="text1"/>
        </w:rPr>
        <w:t xml:space="preserve"> у </w:t>
      </w:r>
      <w:proofErr w:type="spellStart"/>
      <w:r w:rsidRPr="007C10BF">
        <w:rPr>
          <w:color w:val="000000" w:themeColor="text1"/>
        </w:rPr>
        <w:t>образцу</w:t>
      </w:r>
      <w:proofErr w:type="spellEnd"/>
      <w:r w:rsidRPr="007C10BF">
        <w:rPr>
          <w:color w:val="000000" w:themeColor="text1"/>
        </w:rPr>
        <w:t xml:space="preserve"> </w:t>
      </w:r>
      <w:proofErr w:type="spellStart"/>
      <w:r w:rsidRPr="007C10BF">
        <w:rPr>
          <w:color w:val="000000" w:themeColor="text1"/>
        </w:rPr>
        <w:t>понуде</w:t>
      </w:r>
      <w:proofErr w:type="spellEnd"/>
      <w:r w:rsidRPr="007C10BF">
        <w:rPr>
          <w:color w:val="000000" w:themeColor="text1"/>
        </w:rPr>
        <w:t>;</w:t>
      </w:r>
    </w:p>
    <w:p w14:paraId="14995DC1" w14:textId="77777777" w:rsidR="004E524E" w:rsidRPr="007C10BF" w:rsidRDefault="004E524E" w:rsidP="004E524E">
      <w:pPr>
        <w:suppressAutoHyphens/>
        <w:ind w:firstLine="708"/>
        <w:jc w:val="both"/>
        <w:rPr>
          <w:color w:val="000000" w:themeColor="text1"/>
        </w:rPr>
      </w:pPr>
      <w:proofErr w:type="spellStart"/>
      <w:r w:rsidRPr="007C10BF">
        <w:rPr>
          <w:color w:val="000000" w:themeColor="text1"/>
        </w:rPr>
        <w:t>Начин</w:t>
      </w:r>
      <w:proofErr w:type="spellEnd"/>
      <w:r w:rsidRPr="007C10BF">
        <w:rPr>
          <w:color w:val="000000" w:themeColor="text1"/>
        </w:rPr>
        <w:t xml:space="preserve"> </w:t>
      </w:r>
      <w:proofErr w:type="spellStart"/>
      <w:r w:rsidRPr="007C10BF">
        <w:rPr>
          <w:color w:val="000000" w:themeColor="text1"/>
        </w:rPr>
        <w:t>на</w:t>
      </w:r>
      <w:proofErr w:type="spellEnd"/>
      <w:r w:rsidRPr="007C10BF">
        <w:rPr>
          <w:color w:val="000000" w:themeColor="text1"/>
        </w:rPr>
        <w:t xml:space="preserve"> </w:t>
      </w:r>
      <w:proofErr w:type="spellStart"/>
      <w:r w:rsidRPr="007C10BF">
        <w:rPr>
          <w:color w:val="000000" w:themeColor="text1"/>
        </w:rPr>
        <w:t>који</w:t>
      </w:r>
      <w:proofErr w:type="spellEnd"/>
      <w:r w:rsidRPr="007C10BF">
        <w:rPr>
          <w:color w:val="000000" w:themeColor="text1"/>
        </w:rPr>
        <w:t xml:space="preserve"> </w:t>
      </w:r>
      <w:proofErr w:type="spellStart"/>
      <w:r w:rsidRPr="007C10BF">
        <w:rPr>
          <w:color w:val="000000" w:themeColor="text1"/>
        </w:rPr>
        <w:t>мора</w:t>
      </w:r>
      <w:proofErr w:type="spellEnd"/>
      <w:r w:rsidRPr="007C10BF">
        <w:rPr>
          <w:color w:val="000000" w:themeColor="text1"/>
        </w:rPr>
        <w:t xml:space="preserve"> </w:t>
      </w:r>
      <w:proofErr w:type="spellStart"/>
      <w:r w:rsidRPr="007C10BF">
        <w:rPr>
          <w:color w:val="000000" w:themeColor="text1"/>
        </w:rPr>
        <w:t>бити</w:t>
      </w:r>
      <w:proofErr w:type="spellEnd"/>
      <w:r w:rsidRPr="007C10BF">
        <w:rPr>
          <w:color w:val="000000" w:themeColor="text1"/>
        </w:rPr>
        <w:t xml:space="preserve"> </w:t>
      </w:r>
      <w:proofErr w:type="spellStart"/>
      <w:r w:rsidRPr="007C10BF">
        <w:rPr>
          <w:color w:val="000000" w:themeColor="text1"/>
        </w:rPr>
        <w:t>наведена</w:t>
      </w:r>
      <w:proofErr w:type="spellEnd"/>
      <w:r w:rsidRPr="007C10BF">
        <w:rPr>
          <w:color w:val="000000" w:themeColor="text1"/>
        </w:rPr>
        <w:t xml:space="preserve"> и </w:t>
      </w:r>
      <w:proofErr w:type="spellStart"/>
      <w:r w:rsidRPr="007C10BF">
        <w:rPr>
          <w:color w:val="000000" w:themeColor="text1"/>
        </w:rPr>
        <w:t>изражена</w:t>
      </w:r>
      <w:proofErr w:type="spellEnd"/>
      <w:r w:rsidRPr="007C10BF">
        <w:rPr>
          <w:color w:val="000000" w:themeColor="text1"/>
        </w:rPr>
        <w:t xml:space="preserve"> </w:t>
      </w:r>
      <w:proofErr w:type="spellStart"/>
      <w:r w:rsidRPr="007C10BF">
        <w:rPr>
          <w:color w:val="000000" w:themeColor="text1"/>
        </w:rPr>
        <w:t>цена</w:t>
      </w:r>
      <w:proofErr w:type="spellEnd"/>
      <w:r w:rsidRPr="007C10BF">
        <w:rPr>
          <w:color w:val="000000" w:themeColor="text1"/>
        </w:rPr>
        <w:t xml:space="preserve"> у </w:t>
      </w:r>
      <w:proofErr w:type="spellStart"/>
      <w:r w:rsidRPr="007C10BF">
        <w:rPr>
          <w:color w:val="000000" w:themeColor="text1"/>
        </w:rPr>
        <w:t>понуди</w:t>
      </w:r>
      <w:proofErr w:type="spellEnd"/>
      <w:r w:rsidRPr="007C10BF">
        <w:rPr>
          <w:color w:val="000000" w:themeColor="text1"/>
        </w:rPr>
        <w:t xml:space="preserve">: </w:t>
      </w:r>
      <w:proofErr w:type="spellStart"/>
      <w:r w:rsidRPr="007C10BF">
        <w:rPr>
          <w:color w:val="000000" w:themeColor="text1"/>
        </w:rPr>
        <w:t>цена</w:t>
      </w:r>
      <w:proofErr w:type="spellEnd"/>
      <w:r w:rsidRPr="007C10BF">
        <w:rPr>
          <w:color w:val="000000" w:themeColor="text1"/>
        </w:rPr>
        <w:t xml:space="preserve"> </w:t>
      </w:r>
      <w:proofErr w:type="spellStart"/>
      <w:r w:rsidRPr="007C10BF">
        <w:rPr>
          <w:color w:val="000000" w:themeColor="text1"/>
        </w:rPr>
        <w:t>мора</w:t>
      </w:r>
      <w:proofErr w:type="spellEnd"/>
      <w:r w:rsidRPr="007C10BF">
        <w:rPr>
          <w:color w:val="000000" w:themeColor="text1"/>
        </w:rPr>
        <w:t xml:space="preserve"> </w:t>
      </w:r>
      <w:proofErr w:type="spellStart"/>
      <w:r w:rsidRPr="007C10BF">
        <w:rPr>
          <w:color w:val="000000" w:themeColor="text1"/>
        </w:rPr>
        <w:t>бити</w:t>
      </w:r>
      <w:proofErr w:type="spellEnd"/>
      <w:r w:rsidRPr="007C10BF">
        <w:rPr>
          <w:color w:val="000000" w:themeColor="text1"/>
        </w:rPr>
        <w:t xml:space="preserve"> </w:t>
      </w:r>
      <w:proofErr w:type="spellStart"/>
      <w:r w:rsidRPr="007C10BF">
        <w:rPr>
          <w:color w:val="000000" w:themeColor="text1"/>
        </w:rPr>
        <w:t>исказана</w:t>
      </w:r>
      <w:proofErr w:type="spellEnd"/>
      <w:r w:rsidRPr="007C10BF">
        <w:rPr>
          <w:color w:val="000000" w:themeColor="text1"/>
        </w:rPr>
        <w:t xml:space="preserve"> у </w:t>
      </w:r>
      <w:proofErr w:type="spellStart"/>
      <w:r w:rsidRPr="007C10BF">
        <w:rPr>
          <w:color w:val="000000" w:themeColor="text1"/>
        </w:rPr>
        <w:t>динарима</w:t>
      </w:r>
      <w:proofErr w:type="spellEnd"/>
      <w:r w:rsidRPr="007C10BF">
        <w:rPr>
          <w:color w:val="000000" w:themeColor="text1"/>
        </w:rPr>
        <w:t xml:space="preserve">, </w:t>
      </w:r>
      <w:proofErr w:type="spellStart"/>
      <w:r w:rsidRPr="007C10BF">
        <w:rPr>
          <w:color w:val="000000" w:themeColor="text1"/>
        </w:rPr>
        <w:t>са</w:t>
      </w:r>
      <w:proofErr w:type="spellEnd"/>
      <w:r w:rsidRPr="007C10BF">
        <w:rPr>
          <w:color w:val="000000" w:themeColor="text1"/>
        </w:rPr>
        <w:t xml:space="preserve"> и </w:t>
      </w:r>
      <w:proofErr w:type="spellStart"/>
      <w:r w:rsidRPr="007C10BF">
        <w:rPr>
          <w:color w:val="000000" w:themeColor="text1"/>
        </w:rPr>
        <w:t>без</w:t>
      </w:r>
      <w:proofErr w:type="spellEnd"/>
      <w:r w:rsidRPr="007C10BF">
        <w:rPr>
          <w:color w:val="000000" w:themeColor="text1"/>
        </w:rPr>
        <w:t xml:space="preserve"> </w:t>
      </w:r>
      <w:proofErr w:type="spellStart"/>
      <w:r w:rsidRPr="007C10BF">
        <w:rPr>
          <w:color w:val="000000" w:themeColor="text1"/>
        </w:rPr>
        <w:t>пореза</w:t>
      </w:r>
      <w:proofErr w:type="spellEnd"/>
      <w:r w:rsidRPr="007C10BF">
        <w:rPr>
          <w:color w:val="000000" w:themeColor="text1"/>
        </w:rPr>
        <w:t xml:space="preserve"> </w:t>
      </w:r>
      <w:proofErr w:type="spellStart"/>
      <w:r w:rsidRPr="007C10BF">
        <w:rPr>
          <w:color w:val="000000" w:themeColor="text1"/>
        </w:rPr>
        <w:t>на</w:t>
      </w:r>
      <w:proofErr w:type="spellEnd"/>
      <w:r w:rsidRPr="007C10BF">
        <w:rPr>
          <w:color w:val="000000" w:themeColor="text1"/>
        </w:rPr>
        <w:t xml:space="preserve"> </w:t>
      </w:r>
      <w:proofErr w:type="spellStart"/>
      <w:r w:rsidRPr="007C10BF">
        <w:rPr>
          <w:color w:val="000000" w:themeColor="text1"/>
        </w:rPr>
        <w:t>додату</w:t>
      </w:r>
      <w:proofErr w:type="spellEnd"/>
      <w:r w:rsidRPr="007C10BF">
        <w:rPr>
          <w:color w:val="000000" w:themeColor="text1"/>
        </w:rPr>
        <w:t xml:space="preserve"> </w:t>
      </w:r>
      <w:proofErr w:type="spellStart"/>
      <w:r w:rsidRPr="007C10BF">
        <w:rPr>
          <w:color w:val="000000" w:themeColor="text1"/>
        </w:rPr>
        <w:t>вредност</w:t>
      </w:r>
      <w:proofErr w:type="spellEnd"/>
      <w:r w:rsidRPr="007C10BF">
        <w:rPr>
          <w:color w:val="000000" w:themeColor="text1"/>
        </w:rPr>
        <w:t xml:space="preserve">, </w:t>
      </w:r>
      <w:proofErr w:type="spellStart"/>
      <w:r w:rsidRPr="007C10BF">
        <w:rPr>
          <w:color w:val="000000" w:themeColor="text1"/>
        </w:rPr>
        <w:t>са</w:t>
      </w:r>
      <w:proofErr w:type="spellEnd"/>
      <w:r w:rsidRPr="007C10BF">
        <w:rPr>
          <w:color w:val="000000" w:themeColor="text1"/>
        </w:rPr>
        <w:t xml:space="preserve"> </w:t>
      </w:r>
      <w:proofErr w:type="spellStart"/>
      <w:r w:rsidRPr="007C10BF">
        <w:rPr>
          <w:color w:val="000000" w:themeColor="text1"/>
        </w:rPr>
        <w:t>урачунатим</w:t>
      </w:r>
      <w:proofErr w:type="spellEnd"/>
      <w:r w:rsidRPr="007C10BF">
        <w:rPr>
          <w:color w:val="000000" w:themeColor="text1"/>
        </w:rPr>
        <w:t xml:space="preserve"> </w:t>
      </w:r>
      <w:proofErr w:type="spellStart"/>
      <w:r w:rsidRPr="007C10BF">
        <w:rPr>
          <w:color w:val="000000" w:themeColor="text1"/>
        </w:rPr>
        <w:t>свим</w:t>
      </w:r>
      <w:proofErr w:type="spellEnd"/>
      <w:r w:rsidRPr="007C10BF">
        <w:rPr>
          <w:color w:val="000000" w:themeColor="text1"/>
        </w:rPr>
        <w:t xml:space="preserve"> </w:t>
      </w:r>
      <w:proofErr w:type="spellStart"/>
      <w:r w:rsidRPr="007C10BF">
        <w:rPr>
          <w:color w:val="000000" w:themeColor="text1"/>
        </w:rPr>
        <w:t>трошковима</w:t>
      </w:r>
      <w:proofErr w:type="spellEnd"/>
      <w:r w:rsidRPr="007C10BF">
        <w:rPr>
          <w:color w:val="000000" w:themeColor="text1"/>
        </w:rPr>
        <w:t xml:space="preserve"> </w:t>
      </w:r>
      <w:proofErr w:type="spellStart"/>
      <w:r w:rsidRPr="007C10BF">
        <w:rPr>
          <w:color w:val="000000" w:themeColor="text1"/>
        </w:rPr>
        <w:t>које</w:t>
      </w:r>
      <w:proofErr w:type="spellEnd"/>
      <w:r w:rsidRPr="007C10BF">
        <w:rPr>
          <w:color w:val="000000" w:themeColor="text1"/>
        </w:rPr>
        <w:t xml:space="preserve"> </w:t>
      </w:r>
      <w:proofErr w:type="spellStart"/>
      <w:r w:rsidRPr="007C10BF">
        <w:rPr>
          <w:color w:val="000000" w:themeColor="text1"/>
        </w:rPr>
        <w:t>понуђач</w:t>
      </w:r>
      <w:proofErr w:type="spellEnd"/>
      <w:r w:rsidRPr="007C10BF">
        <w:rPr>
          <w:color w:val="000000" w:themeColor="text1"/>
        </w:rPr>
        <w:t xml:space="preserve"> </w:t>
      </w:r>
      <w:proofErr w:type="spellStart"/>
      <w:r w:rsidRPr="007C10BF">
        <w:rPr>
          <w:color w:val="000000" w:themeColor="text1"/>
        </w:rPr>
        <w:t>има</w:t>
      </w:r>
      <w:proofErr w:type="spellEnd"/>
      <w:r w:rsidRPr="007C10BF">
        <w:rPr>
          <w:color w:val="000000" w:themeColor="text1"/>
        </w:rPr>
        <w:t xml:space="preserve"> у </w:t>
      </w:r>
      <w:proofErr w:type="spellStart"/>
      <w:r w:rsidRPr="007C10BF">
        <w:rPr>
          <w:color w:val="000000" w:themeColor="text1"/>
        </w:rPr>
        <w:t>реализацији</w:t>
      </w:r>
      <w:proofErr w:type="spellEnd"/>
      <w:r w:rsidRPr="007C10BF">
        <w:rPr>
          <w:color w:val="000000" w:themeColor="text1"/>
        </w:rPr>
        <w:t xml:space="preserve"> </w:t>
      </w:r>
      <w:proofErr w:type="spellStart"/>
      <w:r w:rsidRPr="007C10BF">
        <w:rPr>
          <w:color w:val="000000" w:themeColor="text1"/>
        </w:rPr>
        <w:t>предметне</w:t>
      </w:r>
      <w:proofErr w:type="spellEnd"/>
      <w:r w:rsidRPr="007C10BF">
        <w:rPr>
          <w:color w:val="000000" w:themeColor="text1"/>
        </w:rPr>
        <w:t xml:space="preserve"> </w:t>
      </w:r>
      <w:proofErr w:type="spellStart"/>
      <w:r w:rsidRPr="007C10BF">
        <w:rPr>
          <w:color w:val="000000" w:themeColor="text1"/>
        </w:rPr>
        <w:t>јавне</w:t>
      </w:r>
      <w:proofErr w:type="spellEnd"/>
      <w:r w:rsidRPr="007C10BF">
        <w:rPr>
          <w:color w:val="000000" w:themeColor="text1"/>
        </w:rPr>
        <w:t xml:space="preserve"> </w:t>
      </w:r>
      <w:proofErr w:type="spellStart"/>
      <w:r w:rsidRPr="007C10BF">
        <w:rPr>
          <w:color w:val="000000" w:themeColor="text1"/>
        </w:rPr>
        <w:t>набавке</w:t>
      </w:r>
      <w:proofErr w:type="spellEnd"/>
      <w:r w:rsidRPr="007C10BF">
        <w:rPr>
          <w:color w:val="000000" w:themeColor="text1"/>
        </w:rPr>
        <w:t xml:space="preserve">, с </w:t>
      </w:r>
      <w:proofErr w:type="spellStart"/>
      <w:r w:rsidRPr="007C10BF">
        <w:rPr>
          <w:color w:val="000000" w:themeColor="text1"/>
        </w:rPr>
        <w:t>тим</w:t>
      </w:r>
      <w:proofErr w:type="spellEnd"/>
      <w:r w:rsidRPr="007C10BF">
        <w:rPr>
          <w:color w:val="000000" w:themeColor="text1"/>
        </w:rPr>
        <w:t xml:space="preserve"> </w:t>
      </w:r>
      <w:proofErr w:type="spellStart"/>
      <w:r w:rsidRPr="007C10BF">
        <w:rPr>
          <w:color w:val="000000" w:themeColor="text1"/>
        </w:rPr>
        <w:t>да</w:t>
      </w:r>
      <w:proofErr w:type="spellEnd"/>
      <w:r w:rsidRPr="007C10BF">
        <w:rPr>
          <w:color w:val="000000" w:themeColor="text1"/>
        </w:rPr>
        <w:t xml:space="preserve"> </w:t>
      </w:r>
      <w:proofErr w:type="spellStart"/>
      <w:r w:rsidRPr="007C10BF">
        <w:rPr>
          <w:color w:val="000000" w:themeColor="text1"/>
        </w:rPr>
        <w:t>ће</w:t>
      </w:r>
      <w:proofErr w:type="spellEnd"/>
      <w:r w:rsidRPr="007C10BF">
        <w:rPr>
          <w:color w:val="000000" w:themeColor="text1"/>
        </w:rPr>
        <w:t xml:space="preserve"> </w:t>
      </w:r>
      <w:proofErr w:type="spellStart"/>
      <w:r w:rsidRPr="007C10BF">
        <w:rPr>
          <w:color w:val="000000" w:themeColor="text1"/>
        </w:rPr>
        <w:t>се</w:t>
      </w:r>
      <w:proofErr w:type="spellEnd"/>
      <w:r w:rsidRPr="007C10BF">
        <w:rPr>
          <w:color w:val="000000" w:themeColor="text1"/>
        </w:rPr>
        <w:t xml:space="preserve"> </w:t>
      </w:r>
      <w:proofErr w:type="spellStart"/>
      <w:r w:rsidRPr="007C10BF">
        <w:rPr>
          <w:color w:val="000000" w:themeColor="text1"/>
        </w:rPr>
        <w:t>за</w:t>
      </w:r>
      <w:proofErr w:type="spellEnd"/>
      <w:r w:rsidRPr="007C10BF">
        <w:rPr>
          <w:color w:val="000000" w:themeColor="text1"/>
        </w:rPr>
        <w:t xml:space="preserve"> </w:t>
      </w:r>
      <w:proofErr w:type="spellStart"/>
      <w:r w:rsidRPr="007C10BF">
        <w:rPr>
          <w:color w:val="000000" w:themeColor="text1"/>
        </w:rPr>
        <w:t>оцену</w:t>
      </w:r>
      <w:proofErr w:type="spellEnd"/>
      <w:r w:rsidRPr="007C10BF">
        <w:rPr>
          <w:color w:val="000000" w:themeColor="text1"/>
        </w:rPr>
        <w:t xml:space="preserve"> </w:t>
      </w:r>
      <w:proofErr w:type="spellStart"/>
      <w:r w:rsidRPr="007C10BF">
        <w:rPr>
          <w:color w:val="000000" w:themeColor="text1"/>
        </w:rPr>
        <w:t>понуде</w:t>
      </w:r>
      <w:proofErr w:type="spellEnd"/>
      <w:r w:rsidRPr="007C10BF">
        <w:rPr>
          <w:color w:val="000000" w:themeColor="text1"/>
        </w:rPr>
        <w:t xml:space="preserve"> </w:t>
      </w:r>
      <w:proofErr w:type="spellStart"/>
      <w:r w:rsidRPr="007C10BF">
        <w:rPr>
          <w:color w:val="000000" w:themeColor="text1"/>
        </w:rPr>
        <w:t>узимати</w:t>
      </w:r>
      <w:proofErr w:type="spellEnd"/>
      <w:r w:rsidRPr="007C10BF">
        <w:rPr>
          <w:color w:val="000000" w:themeColor="text1"/>
        </w:rPr>
        <w:t xml:space="preserve"> у </w:t>
      </w:r>
      <w:proofErr w:type="spellStart"/>
      <w:r w:rsidRPr="007C10BF">
        <w:rPr>
          <w:color w:val="000000" w:themeColor="text1"/>
        </w:rPr>
        <w:t>обзир</w:t>
      </w:r>
      <w:proofErr w:type="spellEnd"/>
      <w:r w:rsidRPr="007C10BF">
        <w:rPr>
          <w:color w:val="000000" w:themeColor="text1"/>
        </w:rPr>
        <w:t xml:space="preserve"> </w:t>
      </w:r>
      <w:proofErr w:type="spellStart"/>
      <w:r w:rsidRPr="007C10BF">
        <w:rPr>
          <w:color w:val="000000" w:themeColor="text1"/>
        </w:rPr>
        <w:t>цена</w:t>
      </w:r>
      <w:proofErr w:type="spellEnd"/>
      <w:r w:rsidRPr="007C10BF">
        <w:rPr>
          <w:color w:val="000000" w:themeColor="text1"/>
        </w:rPr>
        <w:t xml:space="preserve"> </w:t>
      </w:r>
      <w:proofErr w:type="spellStart"/>
      <w:r w:rsidRPr="007C10BF">
        <w:rPr>
          <w:color w:val="000000" w:themeColor="text1"/>
        </w:rPr>
        <w:t>без</w:t>
      </w:r>
      <w:proofErr w:type="spellEnd"/>
      <w:r w:rsidRPr="007C10BF">
        <w:rPr>
          <w:color w:val="000000" w:themeColor="text1"/>
        </w:rPr>
        <w:t xml:space="preserve"> </w:t>
      </w:r>
      <w:proofErr w:type="spellStart"/>
      <w:r w:rsidRPr="007C10BF">
        <w:rPr>
          <w:color w:val="000000" w:themeColor="text1"/>
        </w:rPr>
        <w:t>пореза</w:t>
      </w:r>
      <w:proofErr w:type="spellEnd"/>
      <w:r w:rsidRPr="007C10BF">
        <w:rPr>
          <w:color w:val="000000" w:themeColor="text1"/>
        </w:rPr>
        <w:t xml:space="preserve"> </w:t>
      </w:r>
      <w:proofErr w:type="spellStart"/>
      <w:r w:rsidRPr="007C10BF">
        <w:rPr>
          <w:color w:val="000000" w:themeColor="text1"/>
        </w:rPr>
        <w:t>на</w:t>
      </w:r>
      <w:proofErr w:type="spellEnd"/>
      <w:r w:rsidRPr="007C10BF">
        <w:rPr>
          <w:color w:val="000000" w:themeColor="text1"/>
        </w:rPr>
        <w:t xml:space="preserve"> </w:t>
      </w:r>
      <w:proofErr w:type="spellStart"/>
      <w:r w:rsidRPr="007C10BF">
        <w:rPr>
          <w:color w:val="000000" w:themeColor="text1"/>
        </w:rPr>
        <w:t>додату</w:t>
      </w:r>
      <w:proofErr w:type="spellEnd"/>
      <w:r w:rsidRPr="007C10BF">
        <w:rPr>
          <w:color w:val="000000" w:themeColor="text1"/>
        </w:rPr>
        <w:t xml:space="preserve"> </w:t>
      </w:r>
      <w:proofErr w:type="spellStart"/>
      <w:r w:rsidRPr="007C10BF">
        <w:rPr>
          <w:color w:val="000000" w:themeColor="text1"/>
        </w:rPr>
        <w:t>вредност</w:t>
      </w:r>
      <w:proofErr w:type="spellEnd"/>
      <w:r w:rsidRPr="007C10BF">
        <w:rPr>
          <w:color w:val="000000" w:themeColor="text1"/>
        </w:rPr>
        <w:t>.</w:t>
      </w:r>
    </w:p>
    <w:p w14:paraId="5AAE795F" w14:textId="77777777" w:rsidR="004E524E" w:rsidRPr="007C10BF" w:rsidRDefault="004E524E" w:rsidP="004E524E">
      <w:pPr>
        <w:autoSpaceDE w:val="0"/>
        <w:autoSpaceDN w:val="0"/>
        <w:adjustRightInd w:val="0"/>
        <w:ind w:firstLine="708"/>
        <w:jc w:val="both"/>
        <w:rPr>
          <w:color w:val="000000" w:themeColor="text1"/>
        </w:rPr>
      </w:pPr>
      <w:proofErr w:type="spellStart"/>
      <w:r w:rsidRPr="007C10BF">
        <w:rPr>
          <w:color w:val="000000" w:themeColor="text1"/>
        </w:rPr>
        <w:t>Понуђач</w:t>
      </w:r>
      <w:proofErr w:type="spellEnd"/>
      <w:r w:rsidRPr="007C10BF">
        <w:rPr>
          <w:color w:val="000000" w:themeColor="text1"/>
        </w:rPr>
        <w:t xml:space="preserve"> </w:t>
      </w:r>
      <w:proofErr w:type="spellStart"/>
      <w:r w:rsidRPr="007C10BF">
        <w:rPr>
          <w:color w:val="000000" w:themeColor="text1"/>
        </w:rPr>
        <w:t>је</w:t>
      </w:r>
      <w:proofErr w:type="spellEnd"/>
      <w:r w:rsidRPr="007C10BF">
        <w:rPr>
          <w:color w:val="000000" w:themeColor="text1"/>
        </w:rPr>
        <w:t xml:space="preserve"> </w:t>
      </w:r>
      <w:proofErr w:type="spellStart"/>
      <w:r w:rsidRPr="007C10BF">
        <w:rPr>
          <w:color w:val="000000" w:themeColor="text1"/>
        </w:rPr>
        <w:t>дужан</w:t>
      </w:r>
      <w:proofErr w:type="spellEnd"/>
      <w:r w:rsidRPr="007C10BF">
        <w:rPr>
          <w:color w:val="000000" w:themeColor="text1"/>
        </w:rPr>
        <w:t xml:space="preserve"> </w:t>
      </w:r>
      <w:proofErr w:type="spellStart"/>
      <w:r w:rsidRPr="007C10BF">
        <w:rPr>
          <w:color w:val="000000" w:themeColor="text1"/>
        </w:rPr>
        <w:t>да</w:t>
      </w:r>
      <w:proofErr w:type="spellEnd"/>
      <w:r w:rsidRPr="007C10BF">
        <w:rPr>
          <w:color w:val="000000" w:themeColor="text1"/>
        </w:rPr>
        <w:t xml:space="preserve"> у </w:t>
      </w:r>
      <w:proofErr w:type="spellStart"/>
      <w:r w:rsidRPr="007C10BF">
        <w:rPr>
          <w:color w:val="000000" w:themeColor="text1"/>
        </w:rPr>
        <w:t>понуди</w:t>
      </w:r>
      <w:proofErr w:type="spellEnd"/>
      <w:r w:rsidRPr="007C10BF">
        <w:rPr>
          <w:color w:val="000000" w:themeColor="text1"/>
        </w:rPr>
        <w:t xml:space="preserve"> </w:t>
      </w:r>
      <w:proofErr w:type="spellStart"/>
      <w:r w:rsidRPr="007C10BF">
        <w:rPr>
          <w:color w:val="000000" w:themeColor="text1"/>
        </w:rPr>
        <w:t>наведе</w:t>
      </w:r>
      <w:proofErr w:type="spellEnd"/>
      <w:r w:rsidRPr="007C10BF">
        <w:rPr>
          <w:color w:val="000000" w:themeColor="text1"/>
        </w:rPr>
        <w:t xml:space="preserve"> </w:t>
      </w:r>
      <w:proofErr w:type="spellStart"/>
      <w:r w:rsidRPr="007C10BF">
        <w:rPr>
          <w:color w:val="000000" w:themeColor="text1"/>
        </w:rPr>
        <w:t>јединичну</w:t>
      </w:r>
      <w:proofErr w:type="spellEnd"/>
      <w:r w:rsidRPr="007C10BF">
        <w:rPr>
          <w:color w:val="000000" w:themeColor="text1"/>
        </w:rPr>
        <w:t xml:space="preserve"> </w:t>
      </w:r>
      <w:proofErr w:type="spellStart"/>
      <w:r w:rsidRPr="007C10BF">
        <w:rPr>
          <w:color w:val="000000" w:themeColor="text1"/>
        </w:rPr>
        <w:t>цену</w:t>
      </w:r>
      <w:proofErr w:type="spellEnd"/>
      <w:r w:rsidRPr="007C10BF">
        <w:rPr>
          <w:color w:val="000000" w:themeColor="text1"/>
        </w:rPr>
        <w:t xml:space="preserve">, </w:t>
      </w:r>
      <w:proofErr w:type="spellStart"/>
      <w:r w:rsidRPr="007C10BF">
        <w:rPr>
          <w:color w:val="000000" w:themeColor="text1"/>
        </w:rPr>
        <w:t>као</w:t>
      </w:r>
      <w:proofErr w:type="spellEnd"/>
      <w:r w:rsidRPr="007C10BF">
        <w:rPr>
          <w:color w:val="000000" w:themeColor="text1"/>
        </w:rPr>
        <w:t xml:space="preserve"> и </w:t>
      </w:r>
      <w:proofErr w:type="spellStart"/>
      <w:r w:rsidRPr="007C10BF">
        <w:rPr>
          <w:color w:val="000000" w:themeColor="text1"/>
        </w:rPr>
        <w:t>укупну</w:t>
      </w:r>
      <w:proofErr w:type="spellEnd"/>
      <w:r w:rsidRPr="007C10BF">
        <w:rPr>
          <w:color w:val="000000" w:themeColor="text1"/>
        </w:rPr>
        <w:t xml:space="preserve"> </w:t>
      </w:r>
      <w:proofErr w:type="spellStart"/>
      <w:r w:rsidRPr="007C10BF">
        <w:rPr>
          <w:color w:val="000000" w:themeColor="text1"/>
        </w:rPr>
        <w:t>цену</w:t>
      </w:r>
      <w:proofErr w:type="spellEnd"/>
      <w:r w:rsidRPr="007C10BF">
        <w:rPr>
          <w:color w:val="000000" w:themeColor="text1"/>
        </w:rPr>
        <w:t xml:space="preserve">, </w:t>
      </w:r>
      <w:proofErr w:type="spellStart"/>
      <w:r w:rsidRPr="007C10BF">
        <w:rPr>
          <w:color w:val="000000" w:themeColor="text1"/>
        </w:rPr>
        <w:t>на</w:t>
      </w:r>
      <w:proofErr w:type="spellEnd"/>
      <w:r w:rsidRPr="007C10BF">
        <w:rPr>
          <w:color w:val="000000" w:themeColor="text1"/>
        </w:rPr>
        <w:t xml:space="preserve"> </w:t>
      </w:r>
      <w:proofErr w:type="spellStart"/>
      <w:r w:rsidRPr="007C10BF">
        <w:rPr>
          <w:color w:val="000000" w:themeColor="text1"/>
        </w:rPr>
        <w:t>начин</w:t>
      </w:r>
      <w:proofErr w:type="spellEnd"/>
      <w:r w:rsidRPr="007C10BF">
        <w:rPr>
          <w:color w:val="000000" w:themeColor="text1"/>
        </w:rPr>
        <w:t xml:space="preserve"> </w:t>
      </w:r>
      <w:proofErr w:type="spellStart"/>
      <w:r w:rsidRPr="007C10BF">
        <w:rPr>
          <w:color w:val="000000" w:themeColor="text1"/>
        </w:rPr>
        <w:t>означен</w:t>
      </w:r>
      <w:proofErr w:type="spellEnd"/>
      <w:r w:rsidRPr="007C10BF">
        <w:rPr>
          <w:color w:val="000000" w:themeColor="text1"/>
        </w:rPr>
        <w:t xml:space="preserve"> у </w:t>
      </w:r>
      <w:proofErr w:type="spellStart"/>
      <w:r w:rsidRPr="007C10BF">
        <w:rPr>
          <w:color w:val="000000" w:themeColor="text1"/>
        </w:rPr>
        <w:t>образцу</w:t>
      </w:r>
      <w:proofErr w:type="spellEnd"/>
      <w:r w:rsidRPr="007C10BF">
        <w:rPr>
          <w:color w:val="000000" w:themeColor="text1"/>
        </w:rPr>
        <w:t xml:space="preserve"> </w:t>
      </w:r>
      <w:proofErr w:type="spellStart"/>
      <w:r w:rsidRPr="007C10BF">
        <w:rPr>
          <w:color w:val="000000" w:themeColor="text1"/>
        </w:rPr>
        <w:t>понуде</w:t>
      </w:r>
      <w:proofErr w:type="spellEnd"/>
      <w:r w:rsidRPr="007C10BF">
        <w:rPr>
          <w:color w:val="000000" w:themeColor="text1"/>
        </w:rPr>
        <w:t>;</w:t>
      </w:r>
    </w:p>
    <w:p w14:paraId="72731D8E" w14:textId="77777777" w:rsidR="004E524E" w:rsidRPr="005D2C00" w:rsidRDefault="004E524E" w:rsidP="004E524E">
      <w:pPr>
        <w:suppressAutoHyphens/>
        <w:ind w:firstLine="708"/>
        <w:jc w:val="both"/>
        <w:rPr>
          <w:color w:val="FF0000"/>
        </w:rPr>
      </w:pPr>
      <w:r w:rsidRPr="007C10BF">
        <w:rPr>
          <w:color w:val="000000" w:themeColor="text1"/>
        </w:rPr>
        <w:t xml:space="preserve">У </w:t>
      </w:r>
      <w:proofErr w:type="spellStart"/>
      <w:r w:rsidRPr="007C10BF">
        <w:rPr>
          <w:color w:val="000000" w:themeColor="text1"/>
        </w:rPr>
        <w:t>образцу</w:t>
      </w:r>
      <w:proofErr w:type="spellEnd"/>
      <w:r w:rsidRPr="007C10BF">
        <w:rPr>
          <w:color w:val="000000" w:themeColor="text1"/>
        </w:rPr>
        <w:t xml:space="preserve"> </w:t>
      </w:r>
      <w:proofErr w:type="spellStart"/>
      <w:r w:rsidRPr="007C10BF">
        <w:rPr>
          <w:color w:val="000000" w:themeColor="text1"/>
        </w:rPr>
        <w:t>структуре</w:t>
      </w:r>
      <w:proofErr w:type="spellEnd"/>
      <w:r w:rsidRPr="007C10BF">
        <w:rPr>
          <w:color w:val="000000" w:themeColor="text1"/>
        </w:rPr>
        <w:t xml:space="preserve"> </w:t>
      </w:r>
      <w:proofErr w:type="spellStart"/>
      <w:r w:rsidRPr="007C10BF">
        <w:rPr>
          <w:color w:val="000000" w:themeColor="text1"/>
        </w:rPr>
        <w:t>цена</w:t>
      </w:r>
      <w:proofErr w:type="spellEnd"/>
      <w:r w:rsidRPr="007C10BF">
        <w:rPr>
          <w:color w:val="000000" w:themeColor="text1"/>
        </w:rPr>
        <w:t xml:space="preserve"> </w:t>
      </w:r>
      <w:proofErr w:type="spellStart"/>
      <w:r w:rsidRPr="007C10BF">
        <w:rPr>
          <w:color w:val="000000" w:themeColor="text1"/>
        </w:rPr>
        <w:t>наводе</w:t>
      </w:r>
      <w:proofErr w:type="spellEnd"/>
      <w:r w:rsidRPr="007C10BF">
        <w:rPr>
          <w:color w:val="000000" w:themeColor="text1"/>
        </w:rPr>
        <w:t xml:space="preserve"> </w:t>
      </w:r>
      <w:proofErr w:type="spellStart"/>
      <w:r w:rsidRPr="007C10BF">
        <w:rPr>
          <w:color w:val="000000" w:themeColor="text1"/>
        </w:rPr>
        <w:t>се</w:t>
      </w:r>
      <w:proofErr w:type="spellEnd"/>
      <w:r w:rsidRPr="007C10BF">
        <w:rPr>
          <w:color w:val="000000" w:themeColor="text1"/>
        </w:rPr>
        <w:t xml:space="preserve"> </w:t>
      </w:r>
      <w:proofErr w:type="spellStart"/>
      <w:r w:rsidRPr="007C10BF">
        <w:rPr>
          <w:color w:val="000000" w:themeColor="text1"/>
        </w:rPr>
        <w:t>основни</w:t>
      </w:r>
      <w:proofErr w:type="spellEnd"/>
      <w:r w:rsidRPr="007C10BF">
        <w:rPr>
          <w:color w:val="000000" w:themeColor="text1"/>
        </w:rPr>
        <w:t xml:space="preserve"> </w:t>
      </w:r>
      <w:proofErr w:type="spellStart"/>
      <w:r w:rsidRPr="007C10BF">
        <w:rPr>
          <w:color w:val="000000" w:themeColor="text1"/>
        </w:rPr>
        <w:t>елементи</w:t>
      </w:r>
      <w:proofErr w:type="spellEnd"/>
      <w:r w:rsidRPr="007C10BF">
        <w:rPr>
          <w:color w:val="000000" w:themeColor="text1"/>
        </w:rPr>
        <w:t xml:space="preserve"> </w:t>
      </w:r>
      <w:proofErr w:type="spellStart"/>
      <w:r w:rsidRPr="007C10BF">
        <w:rPr>
          <w:color w:val="000000" w:themeColor="text1"/>
        </w:rPr>
        <w:t>понуђене</w:t>
      </w:r>
      <w:proofErr w:type="spellEnd"/>
      <w:r w:rsidRPr="007C10BF">
        <w:rPr>
          <w:color w:val="000000" w:themeColor="text1"/>
        </w:rPr>
        <w:t xml:space="preserve"> </w:t>
      </w:r>
      <w:proofErr w:type="spellStart"/>
      <w:r w:rsidRPr="007C10BF">
        <w:rPr>
          <w:color w:val="000000" w:themeColor="text1"/>
        </w:rPr>
        <w:t>цене</w:t>
      </w:r>
      <w:proofErr w:type="spellEnd"/>
      <w:r w:rsidRPr="007C10BF">
        <w:rPr>
          <w:color w:val="000000" w:themeColor="text1"/>
        </w:rPr>
        <w:t xml:space="preserve">: </w:t>
      </w:r>
      <w:proofErr w:type="spellStart"/>
      <w:r w:rsidRPr="007C10BF">
        <w:rPr>
          <w:color w:val="000000" w:themeColor="text1"/>
        </w:rPr>
        <w:t>цена</w:t>
      </w:r>
      <w:proofErr w:type="spellEnd"/>
      <w:r w:rsidRPr="007C10BF">
        <w:rPr>
          <w:color w:val="000000" w:themeColor="text1"/>
        </w:rPr>
        <w:t xml:space="preserve"> (</w:t>
      </w:r>
      <w:proofErr w:type="spellStart"/>
      <w:r w:rsidRPr="007C10BF">
        <w:rPr>
          <w:color w:val="000000" w:themeColor="text1"/>
        </w:rPr>
        <w:t>јединична</w:t>
      </w:r>
      <w:proofErr w:type="spellEnd"/>
      <w:r w:rsidRPr="007C10BF">
        <w:rPr>
          <w:color w:val="000000" w:themeColor="text1"/>
        </w:rPr>
        <w:t xml:space="preserve"> и </w:t>
      </w:r>
      <w:proofErr w:type="spellStart"/>
      <w:r w:rsidRPr="007C10BF">
        <w:rPr>
          <w:color w:val="000000" w:themeColor="text1"/>
        </w:rPr>
        <w:t>укупна</w:t>
      </w:r>
      <w:proofErr w:type="spellEnd"/>
      <w:r w:rsidRPr="007C10BF">
        <w:rPr>
          <w:color w:val="000000" w:themeColor="text1"/>
        </w:rPr>
        <w:t xml:space="preserve">) </w:t>
      </w:r>
      <w:proofErr w:type="spellStart"/>
      <w:r w:rsidRPr="007C10BF">
        <w:rPr>
          <w:color w:val="000000" w:themeColor="text1"/>
        </w:rPr>
        <w:t>са</w:t>
      </w:r>
      <w:proofErr w:type="spellEnd"/>
      <w:r w:rsidRPr="007C10BF">
        <w:rPr>
          <w:color w:val="000000" w:themeColor="text1"/>
        </w:rPr>
        <w:t xml:space="preserve"> и </w:t>
      </w:r>
      <w:proofErr w:type="spellStart"/>
      <w:r w:rsidRPr="007C10BF">
        <w:rPr>
          <w:color w:val="000000" w:themeColor="text1"/>
        </w:rPr>
        <w:t>без</w:t>
      </w:r>
      <w:proofErr w:type="spellEnd"/>
      <w:r w:rsidRPr="007C10BF">
        <w:rPr>
          <w:color w:val="000000" w:themeColor="text1"/>
        </w:rPr>
        <w:t xml:space="preserve"> ПДВ –а</w:t>
      </w:r>
      <w:r w:rsidRPr="005D2C00">
        <w:rPr>
          <w:color w:val="FF0000"/>
        </w:rPr>
        <w:t>;</w:t>
      </w:r>
    </w:p>
    <w:p w14:paraId="4541CDF1" w14:textId="77777777" w:rsidR="004E524E" w:rsidRPr="007C10BF" w:rsidRDefault="004E524E" w:rsidP="004E524E">
      <w:pPr>
        <w:autoSpaceDE w:val="0"/>
        <w:autoSpaceDN w:val="0"/>
        <w:adjustRightInd w:val="0"/>
        <w:ind w:firstLine="708"/>
        <w:jc w:val="both"/>
        <w:rPr>
          <w:color w:val="000000" w:themeColor="text1"/>
        </w:rPr>
      </w:pPr>
      <w:proofErr w:type="spellStart"/>
      <w:r w:rsidRPr="007C10BF">
        <w:rPr>
          <w:color w:val="000000" w:themeColor="text1"/>
        </w:rPr>
        <w:t>Фиксност</w:t>
      </w:r>
      <w:proofErr w:type="spellEnd"/>
      <w:r w:rsidRPr="007C10BF">
        <w:rPr>
          <w:color w:val="000000" w:themeColor="text1"/>
        </w:rPr>
        <w:t xml:space="preserve"> </w:t>
      </w:r>
      <w:proofErr w:type="spellStart"/>
      <w:r w:rsidRPr="007C10BF">
        <w:rPr>
          <w:color w:val="000000" w:themeColor="text1"/>
        </w:rPr>
        <w:t>цене</w:t>
      </w:r>
      <w:proofErr w:type="spellEnd"/>
      <w:r w:rsidRPr="007C10BF">
        <w:rPr>
          <w:color w:val="000000" w:themeColor="text1"/>
        </w:rPr>
        <w:t xml:space="preserve">: </w:t>
      </w:r>
      <w:proofErr w:type="spellStart"/>
      <w:r w:rsidRPr="007C10BF">
        <w:rPr>
          <w:color w:val="000000" w:themeColor="text1"/>
        </w:rPr>
        <w:t>цене</w:t>
      </w:r>
      <w:proofErr w:type="spellEnd"/>
      <w:r w:rsidRPr="007C10BF">
        <w:rPr>
          <w:color w:val="000000" w:themeColor="text1"/>
        </w:rPr>
        <w:t xml:space="preserve"> </w:t>
      </w:r>
      <w:proofErr w:type="spellStart"/>
      <w:r w:rsidRPr="007C10BF">
        <w:rPr>
          <w:color w:val="000000" w:themeColor="text1"/>
        </w:rPr>
        <w:t>које</w:t>
      </w:r>
      <w:proofErr w:type="spellEnd"/>
      <w:r w:rsidRPr="007C10BF">
        <w:rPr>
          <w:color w:val="000000" w:themeColor="text1"/>
        </w:rPr>
        <w:t xml:space="preserve"> </w:t>
      </w:r>
      <w:proofErr w:type="spellStart"/>
      <w:r w:rsidRPr="007C10BF">
        <w:rPr>
          <w:color w:val="000000" w:themeColor="text1"/>
        </w:rPr>
        <w:t>понуди</w:t>
      </w:r>
      <w:proofErr w:type="spellEnd"/>
      <w:r w:rsidRPr="007C10BF">
        <w:rPr>
          <w:color w:val="000000" w:themeColor="text1"/>
        </w:rPr>
        <w:t xml:space="preserve"> </w:t>
      </w:r>
      <w:proofErr w:type="spellStart"/>
      <w:r w:rsidRPr="007C10BF">
        <w:rPr>
          <w:color w:val="000000" w:themeColor="text1"/>
        </w:rPr>
        <w:t>понуђач</w:t>
      </w:r>
      <w:proofErr w:type="spellEnd"/>
      <w:r w:rsidRPr="007C10BF">
        <w:rPr>
          <w:color w:val="000000" w:themeColor="text1"/>
        </w:rPr>
        <w:t xml:space="preserve"> </w:t>
      </w:r>
      <w:proofErr w:type="spellStart"/>
      <w:r w:rsidRPr="007C10BF">
        <w:rPr>
          <w:color w:val="000000" w:themeColor="text1"/>
        </w:rPr>
        <w:t>биће</w:t>
      </w:r>
      <w:proofErr w:type="spellEnd"/>
      <w:r w:rsidRPr="007C10BF">
        <w:rPr>
          <w:color w:val="000000" w:themeColor="text1"/>
        </w:rPr>
        <w:t xml:space="preserve"> </w:t>
      </w:r>
      <w:proofErr w:type="spellStart"/>
      <w:r w:rsidRPr="007C10BF">
        <w:rPr>
          <w:color w:val="000000" w:themeColor="text1"/>
        </w:rPr>
        <w:t>фиксне</w:t>
      </w:r>
      <w:proofErr w:type="spellEnd"/>
      <w:r w:rsidRPr="007C10BF">
        <w:rPr>
          <w:color w:val="000000" w:themeColor="text1"/>
        </w:rPr>
        <w:t xml:space="preserve"> и </w:t>
      </w:r>
      <w:proofErr w:type="spellStart"/>
      <w:r w:rsidRPr="007C10BF">
        <w:rPr>
          <w:color w:val="000000" w:themeColor="text1"/>
        </w:rPr>
        <w:t>током</w:t>
      </w:r>
      <w:proofErr w:type="spellEnd"/>
      <w:r w:rsidRPr="007C10BF">
        <w:rPr>
          <w:color w:val="000000" w:themeColor="text1"/>
        </w:rPr>
        <w:t xml:space="preserve"> </w:t>
      </w:r>
      <w:proofErr w:type="spellStart"/>
      <w:r w:rsidRPr="007C10BF">
        <w:rPr>
          <w:color w:val="000000" w:themeColor="text1"/>
        </w:rPr>
        <w:t>извршења</w:t>
      </w:r>
      <w:proofErr w:type="spellEnd"/>
      <w:r w:rsidRPr="007C10BF">
        <w:rPr>
          <w:color w:val="000000" w:themeColor="text1"/>
        </w:rPr>
        <w:t xml:space="preserve"> </w:t>
      </w:r>
      <w:proofErr w:type="spellStart"/>
      <w:r w:rsidRPr="007C10BF">
        <w:rPr>
          <w:color w:val="000000" w:themeColor="text1"/>
        </w:rPr>
        <w:t>уговора</w:t>
      </w:r>
      <w:proofErr w:type="spellEnd"/>
      <w:r w:rsidRPr="007C10BF">
        <w:rPr>
          <w:color w:val="000000" w:themeColor="text1"/>
        </w:rPr>
        <w:t xml:space="preserve"> и </w:t>
      </w:r>
      <w:proofErr w:type="spellStart"/>
      <w:r w:rsidRPr="007C10BF">
        <w:rPr>
          <w:color w:val="000000" w:themeColor="text1"/>
        </w:rPr>
        <w:t>неће</w:t>
      </w:r>
      <w:proofErr w:type="spellEnd"/>
      <w:r w:rsidRPr="007C10BF">
        <w:rPr>
          <w:color w:val="000000" w:themeColor="text1"/>
        </w:rPr>
        <w:t xml:space="preserve"> </w:t>
      </w:r>
      <w:proofErr w:type="spellStart"/>
      <w:r w:rsidRPr="007C10BF">
        <w:rPr>
          <w:color w:val="000000" w:themeColor="text1"/>
        </w:rPr>
        <w:t>подлегати</w:t>
      </w:r>
      <w:proofErr w:type="spellEnd"/>
      <w:r w:rsidRPr="007C10BF">
        <w:rPr>
          <w:color w:val="000000" w:themeColor="text1"/>
        </w:rPr>
        <w:t xml:space="preserve"> </w:t>
      </w:r>
      <w:proofErr w:type="spellStart"/>
      <w:r w:rsidRPr="007C10BF">
        <w:rPr>
          <w:color w:val="000000" w:themeColor="text1"/>
        </w:rPr>
        <w:t>променама</w:t>
      </w:r>
      <w:proofErr w:type="spellEnd"/>
      <w:r w:rsidRPr="007C10BF">
        <w:rPr>
          <w:color w:val="000000" w:themeColor="text1"/>
        </w:rPr>
        <w:t xml:space="preserve"> </w:t>
      </w:r>
      <w:proofErr w:type="spellStart"/>
      <w:r w:rsidRPr="007C10BF">
        <w:rPr>
          <w:color w:val="000000" w:themeColor="text1"/>
        </w:rPr>
        <w:t>ни</w:t>
      </w:r>
      <w:proofErr w:type="spellEnd"/>
      <w:r w:rsidRPr="007C10BF">
        <w:rPr>
          <w:color w:val="000000" w:themeColor="text1"/>
        </w:rPr>
        <w:t xml:space="preserve"> </w:t>
      </w:r>
      <w:proofErr w:type="spellStart"/>
      <w:r w:rsidRPr="007C10BF">
        <w:rPr>
          <w:color w:val="000000" w:themeColor="text1"/>
        </w:rPr>
        <w:t>из</w:t>
      </w:r>
      <w:proofErr w:type="spellEnd"/>
      <w:r w:rsidRPr="007C10BF">
        <w:rPr>
          <w:color w:val="000000" w:themeColor="text1"/>
        </w:rPr>
        <w:t xml:space="preserve"> </w:t>
      </w:r>
      <w:proofErr w:type="spellStart"/>
      <w:r w:rsidRPr="007C10BF">
        <w:rPr>
          <w:color w:val="000000" w:themeColor="text1"/>
        </w:rPr>
        <w:t>каквог</w:t>
      </w:r>
      <w:proofErr w:type="spellEnd"/>
      <w:r w:rsidRPr="007C10BF">
        <w:rPr>
          <w:color w:val="000000" w:themeColor="text1"/>
        </w:rPr>
        <w:t xml:space="preserve"> </w:t>
      </w:r>
      <w:proofErr w:type="spellStart"/>
      <w:r w:rsidRPr="007C10BF">
        <w:rPr>
          <w:color w:val="000000" w:themeColor="text1"/>
        </w:rPr>
        <w:t>разлога</w:t>
      </w:r>
      <w:proofErr w:type="spellEnd"/>
      <w:r w:rsidRPr="007C10BF">
        <w:rPr>
          <w:color w:val="000000" w:themeColor="text1"/>
        </w:rPr>
        <w:t>;</w:t>
      </w:r>
    </w:p>
    <w:p w14:paraId="08866C0C" w14:textId="77777777" w:rsidR="004E524E" w:rsidRPr="007C10BF" w:rsidRDefault="004E524E" w:rsidP="004E524E">
      <w:pPr>
        <w:suppressAutoHyphens/>
        <w:ind w:firstLine="708"/>
        <w:jc w:val="both"/>
        <w:rPr>
          <w:color w:val="000000" w:themeColor="text1"/>
        </w:rPr>
      </w:pPr>
      <w:r w:rsidRPr="007C10BF">
        <w:rPr>
          <w:color w:val="000000" w:themeColor="text1"/>
        </w:rPr>
        <w:tab/>
        <w:t xml:space="preserve">У </w:t>
      </w:r>
      <w:proofErr w:type="spellStart"/>
      <w:r w:rsidRPr="007C10BF">
        <w:rPr>
          <w:color w:val="000000" w:themeColor="text1"/>
        </w:rPr>
        <w:t>случају</w:t>
      </w:r>
      <w:proofErr w:type="spellEnd"/>
      <w:r w:rsidRPr="007C10BF">
        <w:rPr>
          <w:color w:val="000000" w:themeColor="text1"/>
        </w:rPr>
        <w:t xml:space="preserve"> </w:t>
      </w:r>
      <w:proofErr w:type="spellStart"/>
      <w:r w:rsidRPr="007C10BF">
        <w:rPr>
          <w:color w:val="000000" w:themeColor="text1"/>
        </w:rPr>
        <w:t>да</w:t>
      </w:r>
      <w:proofErr w:type="spellEnd"/>
      <w:r w:rsidRPr="007C10BF">
        <w:rPr>
          <w:color w:val="000000" w:themeColor="text1"/>
        </w:rPr>
        <w:t xml:space="preserve"> у </w:t>
      </w:r>
      <w:proofErr w:type="spellStart"/>
      <w:r w:rsidRPr="007C10BF">
        <w:rPr>
          <w:color w:val="000000" w:themeColor="text1"/>
        </w:rPr>
        <w:t>достављеној</w:t>
      </w:r>
      <w:proofErr w:type="spellEnd"/>
      <w:r w:rsidRPr="007C10BF">
        <w:rPr>
          <w:color w:val="000000" w:themeColor="text1"/>
        </w:rPr>
        <w:t xml:space="preserve"> </w:t>
      </w:r>
      <w:proofErr w:type="spellStart"/>
      <w:r w:rsidRPr="007C10BF">
        <w:rPr>
          <w:color w:val="000000" w:themeColor="text1"/>
        </w:rPr>
        <w:t>понуди</w:t>
      </w:r>
      <w:proofErr w:type="spellEnd"/>
      <w:r w:rsidRPr="007C10BF">
        <w:rPr>
          <w:color w:val="000000" w:themeColor="text1"/>
        </w:rPr>
        <w:t xml:space="preserve"> </w:t>
      </w:r>
      <w:proofErr w:type="spellStart"/>
      <w:r w:rsidRPr="007C10BF">
        <w:rPr>
          <w:color w:val="000000" w:themeColor="text1"/>
        </w:rPr>
        <w:t>није</w:t>
      </w:r>
      <w:proofErr w:type="spellEnd"/>
      <w:r w:rsidRPr="007C10BF">
        <w:rPr>
          <w:color w:val="000000" w:themeColor="text1"/>
        </w:rPr>
        <w:t xml:space="preserve"> </w:t>
      </w:r>
      <w:proofErr w:type="spellStart"/>
      <w:r w:rsidRPr="007C10BF">
        <w:rPr>
          <w:color w:val="000000" w:themeColor="text1"/>
        </w:rPr>
        <w:t>назначено</w:t>
      </w:r>
      <w:proofErr w:type="spellEnd"/>
      <w:r w:rsidRPr="007C10BF">
        <w:rPr>
          <w:color w:val="000000" w:themeColor="text1"/>
        </w:rPr>
        <w:t xml:space="preserve"> </w:t>
      </w:r>
      <w:proofErr w:type="spellStart"/>
      <w:r w:rsidRPr="007C10BF">
        <w:rPr>
          <w:color w:val="000000" w:themeColor="text1"/>
        </w:rPr>
        <w:t>да</w:t>
      </w:r>
      <w:proofErr w:type="spellEnd"/>
      <w:r w:rsidRPr="007C10BF">
        <w:rPr>
          <w:color w:val="000000" w:themeColor="text1"/>
        </w:rPr>
        <w:t xml:space="preserve"> </w:t>
      </w:r>
      <w:proofErr w:type="spellStart"/>
      <w:r w:rsidRPr="007C10BF">
        <w:rPr>
          <w:color w:val="000000" w:themeColor="text1"/>
        </w:rPr>
        <w:t>ли</w:t>
      </w:r>
      <w:proofErr w:type="spellEnd"/>
      <w:r w:rsidRPr="007C10BF">
        <w:rPr>
          <w:color w:val="000000" w:themeColor="text1"/>
        </w:rPr>
        <w:t xml:space="preserve"> </w:t>
      </w:r>
      <w:proofErr w:type="spellStart"/>
      <w:r w:rsidRPr="007C10BF">
        <w:rPr>
          <w:color w:val="000000" w:themeColor="text1"/>
        </w:rPr>
        <w:t>је</w:t>
      </w:r>
      <w:proofErr w:type="spellEnd"/>
      <w:r w:rsidRPr="007C10BF">
        <w:rPr>
          <w:color w:val="000000" w:themeColor="text1"/>
        </w:rPr>
        <w:t xml:space="preserve"> </w:t>
      </w:r>
      <w:proofErr w:type="spellStart"/>
      <w:r w:rsidRPr="007C10BF">
        <w:rPr>
          <w:color w:val="000000" w:themeColor="text1"/>
        </w:rPr>
        <w:t>цена</w:t>
      </w:r>
      <w:proofErr w:type="spellEnd"/>
      <w:r w:rsidRPr="007C10BF">
        <w:rPr>
          <w:color w:val="000000" w:themeColor="text1"/>
        </w:rPr>
        <w:t xml:space="preserve"> </w:t>
      </w:r>
      <w:proofErr w:type="spellStart"/>
      <w:r w:rsidRPr="007C10BF">
        <w:rPr>
          <w:color w:val="000000" w:themeColor="text1"/>
        </w:rPr>
        <w:t>са</w:t>
      </w:r>
      <w:proofErr w:type="spellEnd"/>
      <w:r w:rsidRPr="007C10BF">
        <w:rPr>
          <w:color w:val="000000" w:themeColor="text1"/>
        </w:rPr>
        <w:t xml:space="preserve"> </w:t>
      </w:r>
      <w:proofErr w:type="spellStart"/>
      <w:r w:rsidRPr="007C10BF">
        <w:rPr>
          <w:color w:val="000000" w:themeColor="text1"/>
        </w:rPr>
        <w:t>порезом</w:t>
      </w:r>
      <w:proofErr w:type="spellEnd"/>
      <w:r w:rsidRPr="007C10BF">
        <w:rPr>
          <w:color w:val="000000" w:themeColor="text1"/>
        </w:rPr>
        <w:t xml:space="preserve"> </w:t>
      </w:r>
      <w:proofErr w:type="spellStart"/>
      <w:r w:rsidRPr="007C10BF">
        <w:rPr>
          <w:color w:val="000000" w:themeColor="text1"/>
        </w:rPr>
        <w:t>или</w:t>
      </w:r>
      <w:proofErr w:type="spellEnd"/>
      <w:r w:rsidRPr="007C10BF">
        <w:rPr>
          <w:color w:val="000000" w:themeColor="text1"/>
        </w:rPr>
        <w:t xml:space="preserve"> </w:t>
      </w:r>
      <w:proofErr w:type="spellStart"/>
      <w:r w:rsidRPr="007C10BF">
        <w:rPr>
          <w:color w:val="000000" w:themeColor="text1"/>
        </w:rPr>
        <w:t>без</w:t>
      </w:r>
      <w:proofErr w:type="spellEnd"/>
      <w:r w:rsidRPr="007C10BF">
        <w:rPr>
          <w:color w:val="000000" w:themeColor="text1"/>
        </w:rPr>
        <w:t xml:space="preserve"> </w:t>
      </w:r>
      <w:proofErr w:type="spellStart"/>
      <w:r w:rsidRPr="007C10BF">
        <w:rPr>
          <w:color w:val="000000" w:themeColor="text1"/>
        </w:rPr>
        <w:t>пореза</w:t>
      </w:r>
      <w:proofErr w:type="spellEnd"/>
      <w:r w:rsidRPr="007C10BF">
        <w:rPr>
          <w:color w:val="000000" w:themeColor="text1"/>
        </w:rPr>
        <w:t xml:space="preserve">, </w:t>
      </w:r>
      <w:proofErr w:type="spellStart"/>
      <w:r w:rsidRPr="007C10BF">
        <w:rPr>
          <w:color w:val="000000" w:themeColor="text1"/>
        </w:rPr>
        <w:t>сматраће</w:t>
      </w:r>
      <w:proofErr w:type="spellEnd"/>
      <w:r w:rsidRPr="007C10BF">
        <w:rPr>
          <w:color w:val="000000" w:themeColor="text1"/>
        </w:rPr>
        <w:t xml:space="preserve"> </w:t>
      </w:r>
      <w:proofErr w:type="spellStart"/>
      <w:r w:rsidRPr="007C10BF">
        <w:rPr>
          <w:color w:val="000000" w:themeColor="text1"/>
        </w:rPr>
        <w:t>се</w:t>
      </w:r>
      <w:proofErr w:type="spellEnd"/>
      <w:r w:rsidRPr="007C10BF">
        <w:rPr>
          <w:color w:val="000000" w:themeColor="text1"/>
        </w:rPr>
        <w:t xml:space="preserve"> </w:t>
      </w:r>
      <w:proofErr w:type="spellStart"/>
      <w:r w:rsidRPr="007C10BF">
        <w:rPr>
          <w:color w:val="000000" w:themeColor="text1"/>
        </w:rPr>
        <w:t>сагласно</w:t>
      </w:r>
      <w:proofErr w:type="spellEnd"/>
      <w:r w:rsidRPr="007C10BF">
        <w:rPr>
          <w:color w:val="000000" w:themeColor="text1"/>
        </w:rPr>
        <w:t xml:space="preserve"> </w:t>
      </w:r>
      <w:proofErr w:type="spellStart"/>
      <w:r w:rsidRPr="007C10BF">
        <w:rPr>
          <w:color w:val="000000" w:themeColor="text1"/>
        </w:rPr>
        <w:t>Закону</w:t>
      </w:r>
      <w:proofErr w:type="spellEnd"/>
      <w:r w:rsidRPr="007C10BF">
        <w:rPr>
          <w:color w:val="000000" w:themeColor="text1"/>
        </w:rPr>
        <w:t xml:space="preserve"> о </w:t>
      </w:r>
      <w:proofErr w:type="spellStart"/>
      <w:r w:rsidRPr="007C10BF">
        <w:rPr>
          <w:color w:val="000000" w:themeColor="text1"/>
        </w:rPr>
        <w:t>јавним</w:t>
      </w:r>
      <w:proofErr w:type="spellEnd"/>
      <w:r w:rsidRPr="007C10BF">
        <w:rPr>
          <w:color w:val="000000" w:themeColor="text1"/>
        </w:rPr>
        <w:t xml:space="preserve"> </w:t>
      </w:r>
      <w:proofErr w:type="spellStart"/>
      <w:r w:rsidRPr="007C10BF">
        <w:rPr>
          <w:color w:val="000000" w:themeColor="text1"/>
        </w:rPr>
        <w:t>набавкама</w:t>
      </w:r>
      <w:proofErr w:type="spellEnd"/>
      <w:r w:rsidRPr="007C10BF">
        <w:rPr>
          <w:color w:val="000000" w:themeColor="text1"/>
        </w:rPr>
        <w:t xml:space="preserve">, </w:t>
      </w:r>
      <w:proofErr w:type="spellStart"/>
      <w:r w:rsidRPr="007C10BF">
        <w:rPr>
          <w:color w:val="000000" w:themeColor="text1"/>
        </w:rPr>
        <w:t>да</w:t>
      </w:r>
      <w:proofErr w:type="spellEnd"/>
      <w:r w:rsidRPr="007C10BF">
        <w:rPr>
          <w:color w:val="000000" w:themeColor="text1"/>
        </w:rPr>
        <w:t xml:space="preserve"> </w:t>
      </w:r>
      <w:proofErr w:type="spellStart"/>
      <w:r w:rsidRPr="007C10BF">
        <w:rPr>
          <w:color w:val="000000" w:themeColor="text1"/>
        </w:rPr>
        <w:t>је</w:t>
      </w:r>
      <w:proofErr w:type="spellEnd"/>
      <w:r w:rsidRPr="007C10BF">
        <w:rPr>
          <w:color w:val="000000" w:themeColor="text1"/>
        </w:rPr>
        <w:t xml:space="preserve"> </w:t>
      </w:r>
      <w:proofErr w:type="spellStart"/>
      <w:r w:rsidRPr="007C10BF">
        <w:rPr>
          <w:color w:val="000000" w:themeColor="text1"/>
        </w:rPr>
        <w:t>иста</w:t>
      </w:r>
      <w:proofErr w:type="spellEnd"/>
      <w:r w:rsidRPr="007C10BF">
        <w:rPr>
          <w:color w:val="000000" w:themeColor="text1"/>
        </w:rPr>
        <w:t xml:space="preserve"> </w:t>
      </w:r>
      <w:proofErr w:type="spellStart"/>
      <w:r w:rsidRPr="007C10BF">
        <w:rPr>
          <w:color w:val="000000" w:themeColor="text1"/>
        </w:rPr>
        <w:t>дата</w:t>
      </w:r>
      <w:proofErr w:type="spellEnd"/>
      <w:r w:rsidRPr="007C10BF">
        <w:rPr>
          <w:color w:val="000000" w:themeColor="text1"/>
        </w:rPr>
        <w:t xml:space="preserve"> </w:t>
      </w:r>
      <w:proofErr w:type="spellStart"/>
      <w:r w:rsidRPr="007C10BF">
        <w:rPr>
          <w:color w:val="000000" w:themeColor="text1"/>
        </w:rPr>
        <w:t>без</w:t>
      </w:r>
      <w:proofErr w:type="spellEnd"/>
      <w:r w:rsidRPr="007C10BF">
        <w:rPr>
          <w:color w:val="000000" w:themeColor="text1"/>
        </w:rPr>
        <w:t xml:space="preserve"> </w:t>
      </w:r>
      <w:proofErr w:type="spellStart"/>
      <w:r w:rsidRPr="007C10BF">
        <w:rPr>
          <w:color w:val="000000" w:themeColor="text1"/>
        </w:rPr>
        <w:t>пореза</w:t>
      </w:r>
      <w:proofErr w:type="spellEnd"/>
      <w:r w:rsidRPr="007C10BF">
        <w:rPr>
          <w:color w:val="000000" w:themeColor="text1"/>
        </w:rPr>
        <w:t xml:space="preserve">. </w:t>
      </w:r>
    </w:p>
    <w:p w14:paraId="27EBC581" w14:textId="77777777" w:rsidR="004E524E" w:rsidRPr="007C10BF" w:rsidRDefault="004E524E" w:rsidP="004E524E">
      <w:pPr>
        <w:pStyle w:val="Style96"/>
        <w:widowControl/>
        <w:spacing w:line="240" w:lineRule="auto"/>
        <w:ind w:firstLine="360"/>
        <w:rPr>
          <w:rFonts w:ascii="Times New Roman" w:hAnsi="Times New Roman"/>
          <w:color w:val="000000" w:themeColor="text1"/>
          <w:lang w:val="sr-Cyrl-CS"/>
        </w:rPr>
      </w:pPr>
      <w:proofErr w:type="spellStart"/>
      <w:r w:rsidRPr="007C10BF">
        <w:rPr>
          <w:rFonts w:ascii="Times New Roman" w:hAnsi="Times New Roman"/>
          <w:b/>
          <w:color w:val="000000" w:themeColor="text1"/>
          <w:u w:val="single"/>
        </w:rPr>
        <w:t>Напомена</w:t>
      </w:r>
      <w:proofErr w:type="spellEnd"/>
      <w:r w:rsidRPr="007C10BF">
        <w:rPr>
          <w:rFonts w:ascii="Times New Roman" w:hAnsi="Times New Roman"/>
          <w:b/>
          <w:color w:val="000000" w:themeColor="text1"/>
          <w:u w:val="single"/>
        </w:rPr>
        <w:t>:</w:t>
      </w:r>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Понуде</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понуђача</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који</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нису</w:t>
      </w:r>
      <w:proofErr w:type="spellEnd"/>
      <w:r w:rsidRPr="007C10BF">
        <w:rPr>
          <w:rFonts w:ascii="Times New Roman" w:hAnsi="Times New Roman"/>
          <w:color w:val="000000" w:themeColor="text1"/>
        </w:rPr>
        <w:t xml:space="preserve"> у </w:t>
      </w:r>
      <w:proofErr w:type="spellStart"/>
      <w:r w:rsidRPr="007C10BF">
        <w:rPr>
          <w:rFonts w:ascii="Times New Roman" w:hAnsi="Times New Roman"/>
          <w:color w:val="000000" w:themeColor="text1"/>
        </w:rPr>
        <w:t>систему</w:t>
      </w:r>
      <w:proofErr w:type="spellEnd"/>
      <w:r w:rsidRPr="007C10BF">
        <w:rPr>
          <w:rFonts w:ascii="Times New Roman" w:hAnsi="Times New Roman"/>
          <w:color w:val="000000" w:themeColor="text1"/>
        </w:rPr>
        <w:t xml:space="preserve"> ПДВ-а и </w:t>
      </w:r>
      <w:r w:rsidR="00047F01" w:rsidRPr="007C10BF">
        <w:rPr>
          <w:rFonts w:ascii="Times New Roman" w:hAnsi="Times New Roman"/>
          <w:color w:val="000000" w:themeColor="text1"/>
          <w:lang w:val="sr-Cyrl-CS"/>
        </w:rPr>
        <w:t>понуде</w:t>
      </w:r>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понуђача</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који</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су</w:t>
      </w:r>
      <w:proofErr w:type="spellEnd"/>
      <w:r w:rsidRPr="007C10BF">
        <w:rPr>
          <w:rFonts w:ascii="Times New Roman" w:hAnsi="Times New Roman"/>
          <w:color w:val="000000" w:themeColor="text1"/>
        </w:rPr>
        <w:t xml:space="preserve"> у </w:t>
      </w:r>
      <w:proofErr w:type="spellStart"/>
      <w:r w:rsidRPr="007C10BF">
        <w:rPr>
          <w:rFonts w:ascii="Times New Roman" w:hAnsi="Times New Roman"/>
          <w:color w:val="000000" w:themeColor="text1"/>
        </w:rPr>
        <w:t>систему</w:t>
      </w:r>
      <w:proofErr w:type="spellEnd"/>
      <w:r w:rsidRPr="007C10BF">
        <w:rPr>
          <w:rFonts w:ascii="Times New Roman" w:hAnsi="Times New Roman"/>
          <w:color w:val="000000" w:themeColor="text1"/>
        </w:rPr>
        <w:t xml:space="preserve"> ПДВ-а </w:t>
      </w:r>
      <w:proofErr w:type="spellStart"/>
      <w:r w:rsidRPr="007C10BF">
        <w:rPr>
          <w:rFonts w:ascii="Times New Roman" w:hAnsi="Times New Roman"/>
          <w:color w:val="000000" w:themeColor="text1"/>
        </w:rPr>
        <w:t>оцењују</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се</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тако</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што</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се</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упоређују</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укупне</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цене</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укупна</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цена</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понуђача</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који</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није</w:t>
      </w:r>
      <w:proofErr w:type="spellEnd"/>
      <w:r w:rsidRPr="007C10BF">
        <w:rPr>
          <w:rFonts w:ascii="Times New Roman" w:hAnsi="Times New Roman"/>
          <w:color w:val="000000" w:themeColor="text1"/>
        </w:rPr>
        <w:t xml:space="preserve"> у </w:t>
      </w:r>
      <w:proofErr w:type="spellStart"/>
      <w:r w:rsidRPr="007C10BF">
        <w:rPr>
          <w:rFonts w:ascii="Times New Roman" w:hAnsi="Times New Roman"/>
          <w:color w:val="000000" w:themeColor="text1"/>
        </w:rPr>
        <w:t>систему</w:t>
      </w:r>
      <w:proofErr w:type="spellEnd"/>
      <w:r w:rsidRPr="007C10BF">
        <w:rPr>
          <w:rFonts w:ascii="Times New Roman" w:hAnsi="Times New Roman"/>
          <w:color w:val="000000" w:themeColor="text1"/>
        </w:rPr>
        <w:t xml:space="preserve"> ПДВ-а и </w:t>
      </w:r>
      <w:proofErr w:type="spellStart"/>
      <w:r w:rsidRPr="007C10BF">
        <w:rPr>
          <w:rFonts w:ascii="Times New Roman" w:hAnsi="Times New Roman"/>
          <w:color w:val="000000" w:themeColor="text1"/>
        </w:rPr>
        <w:t>укупна</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цена</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са</w:t>
      </w:r>
      <w:proofErr w:type="spellEnd"/>
      <w:r w:rsidRPr="007C10BF">
        <w:rPr>
          <w:rFonts w:ascii="Times New Roman" w:hAnsi="Times New Roman"/>
          <w:color w:val="000000" w:themeColor="text1"/>
        </w:rPr>
        <w:t xml:space="preserve"> ПДВ-</w:t>
      </w:r>
      <w:proofErr w:type="spellStart"/>
      <w:r w:rsidRPr="007C10BF">
        <w:rPr>
          <w:rFonts w:ascii="Times New Roman" w:hAnsi="Times New Roman"/>
          <w:color w:val="000000" w:themeColor="text1"/>
        </w:rPr>
        <w:t>ом</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понуђача</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који</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је</w:t>
      </w:r>
      <w:proofErr w:type="spellEnd"/>
      <w:r w:rsidRPr="007C10BF">
        <w:rPr>
          <w:rFonts w:ascii="Times New Roman" w:hAnsi="Times New Roman"/>
          <w:color w:val="000000" w:themeColor="text1"/>
        </w:rPr>
        <w:t xml:space="preserve"> у </w:t>
      </w:r>
      <w:proofErr w:type="spellStart"/>
      <w:r w:rsidRPr="007C10BF">
        <w:rPr>
          <w:rFonts w:ascii="Times New Roman" w:hAnsi="Times New Roman"/>
          <w:color w:val="000000" w:themeColor="text1"/>
        </w:rPr>
        <w:t>систему</w:t>
      </w:r>
      <w:proofErr w:type="spellEnd"/>
      <w:r w:rsidRPr="007C10BF">
        <w:rPr>
          <w:rFonts w:ascii="Times New Roman" w:hAnsi="Times New Roman"/>
          <w:color w:val="000000" w:themeColor="text1"/>
        </w:rPr>
        <w:t xml:space="preserve"> ПДВ-а).</w:t>
      </w:r>
    </w:p>
    <w:p w14:paraId="1B04A1BC" w14:textId="77777777" w:rsidR="004E524E" w:rsidRPr="00CF1FAD" w:rsidRDefault="004E524E" w:rsidP="004E524E">
      <w:pPr>
        <w:pStyle w:val="Style96"/>
        <w:widowControl/>
        <w:spacing w:line="240" w:lineRule="auto"/>
        <w:ind w:firstLine="360"/>
        <w:rPr>
          <w:rFonts w:ascii="Times New Roman" w:hAnsi="Times New Roman"/>
          <w:color w:val="000000" w:themeColor="text1"/>
          <w:lang w:val="sr-Cyrl-CS"/>
        </w:rPr>
      </w:pPr>
      <w:r w:rsidRPr="00CF1FAD">
        <w:rPr>
          <w:rFonts w:ascii="Times New Roman" w:hAnsi="Times New Roman"/>
          <w:color w:val="000000" w:themeColor="text1"/>
          <w:lang w:val="sr-Cyrl-CS"/>
        </w:rPr>
        <w:t>Понуђачи који нису у систему ПДВ-а достављају изјаву којом потрвђују да су ослобођени ПДВ-а.</w:t>
      </w:r>
    </w:p>
    <w:p w14:paraId="1BBD61CC" w14:textId="77777777" w:rsidR="004E524E" w:rsidRPr="007C10BF" w:rsidRDefault="004E524E" w:rsidP="004E524E">
      <w:pPr>
        <w:autoSpaceDE w:val="0"/>
        <w:autoSpaceDN w:val="0"/>
        <w:adjustRightInd w:val="0"/>
        <w:ind w:firstLine="708"/>
        <w:jc w:val="both"/>
        <w:rPr>
          <w:color w:val="000000" w:themeColor="text1"/>
          <w:lang w:val="sr-Cyrl-CS"/>
        </w:rPr>
      </w:pPr>
      <w:proofErr w:type="spellStart"/>
      <w:r w:rsidRPr="007C10BF">
        <w:rPr>
          <w:color w:val="000000" w:themeColor="text1"/>
        </w:rPr>
        <w:t>Ако</w:t>
      </w:r>
      <w:proofErr w:type="spellEnd"/>
      <w:r w:rsidRPr="007C10BF">
        <w:rPr>
          <w:color w:val="000000" w:themeColor="text1"/>
        </w:rPr>
        <w:t xml:space="preserve"> </w:t>
      </w:r>
      <w:proofErr w:type="spellStart"/>
      <w:r w:rsidRPr="007C10BF">
        <w:rPr>
          <w:color w:val="000000" w:themeColor="text1"/>
        </w:rPr>
        <w:t>је</w:t>
      </w:r>
      <w:proofErr w:type="spellEnd"/>
      <w:r w:rsidRPr="007C10BF">
        <w:rPr>
          <w:color w:val="000000" w:themeColor="text1"/>
        </w:rPr>
        <w:t xml:space="preserve"> у </w:t>
      </w:r>
      <w:proofErr w:type="spellStart"/>
      <w:r w:rsidRPr="007C10BF">
        <w:rPr>
          <w:color w:val="000000" w:themeColor="text1"/>
        </w:rPr>
        <w:t>понуди</w:t>
      </w:r>
      <w:proofErr w:type="spellEnd"/>
      <w:r w:rsidRPr="007C10BF">
        <w:rPr>
          <w:color w:val="000000" w:themeColor="text1"/>
        </w:rPr>
        <w:t xml:space="preserve"> </w:t>
      </w:r>
      <w:proofErr w:type="spellStart"/>
      <w:r w:rsidRPr="007C10BF">
        <w:rPr>
          <w:color w:val="000000" w:themeColor="text1"/>
        </w:rPr>
        <w:t>исказана</w:t>
      </w:r>
      <w:proofErr w:type="spellEnd"/>
      <w:r w:rsidRPr="007C10BF">
        <w:rPr>
          <w:color w:val="000000" w:themeColor="text1"/>
        </w:rPr>
        <w:t xml:space="preserve"> </w:t>
      </w:r>
      <w:proofErr w:type="spellStart"/>
      <w:r w:rsidRPr="007C10BF">
        <w:rPr>
          <w:color w:val="000000" w:themeColor="text1"/>
        </w:rPr>
        <w:t>неуобичајено</w:t>
      </w:r>
      <w:proofErr w:type="spellEnd"/>
      <w:r w:rsidRPr="007C10BF">
        <w:rPr>
          <w:color w:val="000000" w:themeColor="text1"/>
        </w:rPr>
        <w:t xml:space="preserve"> </w:t>
      </w:r>
      <w:proofErr w:type="spellStart"/>
      <w:r w:rsidRPr="007C10BF">
        <w:rPr>
          <w:color w:val="000000" w:themeColor="text1"/>
        </w:rPr>
        <w:t>ниска</w:t>
      </w:r>
      <w:proofErr w:type="spellEnd"/>
      <w:r w:rsidRPr="007C10BF">
        <w:rPr>
          <w:color w:val="000000" w:themeColor="text1"/>
        </w:rPr>
        <w:t xml:space="preserve"> </w:t>
      </w:r>
      <w:proofErr w:type="spellStart"/>
      <w:r w:rsidRPr="007C10BF">
        <w:rPr>
          <w:color w:val="000000" w:themeColor="text1"/>
        </w:rPr>
        <w:t>цена</w:t>
      </w:r>
      <w:proofErr w:type="spellEnd"/>
      <w:r w:rsidRPr="007C10BF">
        <w:rPr>
          <w:color w:val="000000" w:themeColor="text1"/>
        </w:rPr>
        <w:t xml:space="preserve">, </w:t>
      </w:r>
      <w:proofErr w:type="spellStart"/>
      <w:r w:rsidRPr="007C10BF">
        <w:rPr>
          <w:color w:val="000000" w:themeColor="text1"/>
        </w:rPr>
        <w:t>наручилац</w:t>
      </w:r>
      <w:proofErr w:type="spellEnd"/>
      <w:r w:rsidRPr="007C10BF">
        <w:rPr>
          <w:color w:val="000000" w:themeColor="text1"/>
        </w:rPr>
        <w:t xml:space="preserve"> </w:t>
      </w:r>
      <w:proofErr w:type="spellStart"/>
      <w:r w:rsidRPr="007C10BF">
        <w:rPr>
          <w:color w:val="000000" w:themeColor="text1"/>
        </w:rPr>
        <w:t>ће</w:t>
      </w:r>
      <w:proofErr w:type="spellEnd"/>
      <w:r w:rsidRPr="007C10BF">
        <w:rPr>
          <w:color w:val="000000" w:themeColor="text1"/>
        </w:rPr>
        <w:t xml:space="preserve"> </w:t>
      </w:r>
      <w:proofErr w:type="spellStart"/>
      <w:r w:rsidRPr="007C10BF">
        <w:rPr>
          <w:color w:val="000000" w:themeColor="text1"/>
        </w:rPr>
        <w:t>поступити</w:t>
      </w:r>
      <w:proofErr w:type="spellEnd"/>
      <w:r w:rsidRPr="007C10BF">
        <w:rPr>
          <w:color w:val="000000" w:themeColor="text1"/>
        </w:rPr>
        <w:t xml:space="preserve"> у </w:t>
      </w:r>
      <w:proofErr w:type="spellStart"/>
      <w:r w:rsidRPr="007C10BF">
        <w:rPr>
          <w:color w:val="000000" w:themeColor="text1"/>
        </w:rPr>
        <w:t>складу</w:t>
      </w:r>
      <w:proofErr w:type="spellEnd"/>
      <w:r w:rsidRPr="007C10BF">
        <w:rPr>
          <w:color w:val="000000" w:themeColor="text1"/>
        </w:rPr>
        <w:t xml:space="preserve"> </w:t>
      </w:r>
      <w:proofErr w:type="spellStart"/>
      <w:r w:rsidRPr="007C10BF">
        <w:rPr>
          <w:color w:val="000000" w:themeColor="text1"/>
        </w:rPr>
        <w:t>са</w:t>
      </w:r>
      <w:proofErr w:type="spellEnd"/>
      <w:r w:rsidRPr="007C10BF">
        <w:rPr>
          <w:color w:val="000000" w:themeColor="text1"/>
        </w:rPr>
        <w:t xml:space="preserve"> </w:t>
      </w:r>
      <w:proofErr w:type="spellStart"/>
      <w:r w:rsidRPr="007C10BF">
        <w:rPr>
          <w:color w:val="000000" w:themeColor="text1"/>
        </w:rPr>
        <w:t>чланом</w:t>
      </w:r>
      <w:proofErr w:type="spellEnd"/>
      <w:r w:rsidRPr="007C10BF">
        <w:rPr>
          <w:color w:val="000000" w:themeColor="text1"/>
        </w:rPr>
        <w:t xml:space="preserve"> 92. </w:t>
      </w:r>
      <w:proofErr w:type="spellStart"/>
      <w:r w:rsidRPr="007C10BF">
        <w:rPr>
          <w:color w:val="000000" w:themeColor="text1"/>
        </w:rPr>
        <w:t>Закона</w:t>
      </w:r>
      <w:proofErr w:type="spellEnd"/>
      <w:r w:rsidRPr="007C10BF">
        <w:rPr>
          <w:color w:val="000000" w:themeColor="text1"/>
        </w:rPr>
        <w:t xml:space="preserve"> о </w:t>
      </w:r>
      <w:proofErr w:type="spellStart"/>
      <w:r w:rsidRPr="007C10BF">
        <w:rPr>
          <w:color w:val="000000" w:themeColor="text1"/>
        </w:rPr>
        <w:t>јавним</w:t>
      </w:r>
      <w:proofErr w:type="spellEnd"/>
      <w:r w:rsidRPr="007C10BF">
        <w:rPr>
          <w:color w:val="000000" w:themeColor="text1"/>
        </w:rPr>
        <w:t xml:space="preserve"> </w:t>
      </w:r>
      <w:proofErr w:type="spellStart"/>
      <w:r w:rsidRPr="007C10BF">
        <w:rPr>
          <w:color w:val="000000" w:themeColor="text1"/>
        </w:rPr>
        <w:t>набавкама</w:t>
      </w:r>
      <w:proofErr w:type="spellEnd"/>
      <w:r w:rsidRPr="007C10BF">
        <w:rPr>
          <w:color w:val="000000" w:themeColor="text1"/>
        </w:rPr>
        <w:t xml:space="preserve">.  </w:t>
      </w:r>
    </w:p>
    <w:p w14:paraId="4B5D80F0" w14:textId="77777777" w:rsidR="0061673F" w:rsidRPr="007C10BF" w:rsidRDefault="0061673F" w:rsidP="0061673F">
      <w:pPr>
        <w:suppressAutoHyphens/>
        <w:ind w:firstLine="708"/>
        <w:jc w:val="both"/>
        <w:rPr>
          <w:b/>
          <w:color w:val="000000" w:themeColor="text1"/>
          <w:u w:val="single"/>
          <w:lang w:val="sr-Cyrl-CS"/>
        </w:rPr>
      </w:pPr>
    </w:p>
    <w:p w14:paraId="5D284902" w14:textId="77777777" w:rsidR="0061673F" w:rsidRPr="007C10BF" w:rsidRDefault="0061673F" w:rsidP="0061673F">
      <w:pPr>
        <w:suppressAutoHyphens/>
        <w:ind w:firstLine="708"/>
        <w:jc w:val="both"/>
        <w:rPr>
          <w:b/>
          <w:color w:val="000000" w:themeColor="text1"/>
          <w:u w:val="single"/>
          <w:lang w:val="sr-Cyrl-CS"/>
        </w:rPr>
      </w:pPr>
      <w:r w:rsidRPr="007C10BF">
        <w:rPr>
          <w:b/>
          <w:color w:val="000000" w:themeColor="text1"/>
          <w:u w:val="single"/>
          <w:lang w:val="sr-Cyrl-CS"/>
        </w:rPr>
        <w:t>1</w:t>
      </w:r>
      <w:r w:rsidRPr="007C10BF">
        <w:rPr>
          <w:b/>
          <w:color w:val="000000" w:themeColor="text1"/>
          <w:u w:val="single"/>
        </w:rPr>
        <w:t>5</w:t>
      </w:r>
      <w:r w:rsidRPr="007C10BF">
        <w:rPr>
          <w:b/>
          <w:color w:val="000000" w:themeColor="text1"/>
          <w:u w:val="single"/>
          <w:lang w:val="sr-Cyrl-CS"/>
        </w:rPr>
        <w:t>. НАЧИН И УСЛОВИ ПЛАЋАЊА, КАО И ДРУГЕ ОКОЛНОСТИ ОД КОЈИХ ЗАВИСИ ПРИХВАТЉИВОСТ  ПОНУДЕ</w:t>
      </w:r>
    </w:p>
    <w:p w14:paraId="6D85B90D" w14:textId="77777777" w:rsidR="0061673F" w:rsidRPr="007C10BF" w:rsidRDefault="0061673F" w:rsidP="0061673F">
      <w:pPr>
        <w:pStyle w:val="Normal2"/>
        <w:jc w:val="both"/>
        <w:rPr>
          <w:rFonts w:ascii="Times New Roman" w:hAnsi="Times New Roman" w:cs="Times New Roman"/>
          <w:b/>
          <w:color w:val="000000" w:themeColor="text1"/>
          <w:sz w:val="24"/>
          <w:szCs w:val="24"/>
          <w:u w:val="single"/>
          <w:lang w:val="sr-Cyrl-CS" w:eastAsia="en-US"/>
        </w:rPr>
      </w:pPr>
      <w:r w:rsidRPr="007C10BF">
        <w:rPr>
          <w:rFonts w:ascii="Times New Roman" w:hAnsi="Times New Roman" w:cs="Times New Roman"/>
          <w:b/>
          <w:color w:val="000000" w:themeColor="text1"/>
          <w:sz w:val="24"/>
          <w:szCs w:val="24"/>
          <w:u w:val="single"/>
          <w:lang w:val="sr-Cyrl-CS" w:eastAsia="en-US"/>
        </w:rPr>
        <w:t>1</w:t>
      </w:r>
      <w:r w:rsidRPr="007C10BF">
        <w:rPr>
          <w:rFonts w:ascii="Times New Roman" w:hAnsi="Times New Roman" w:cs="Times New Roman"/>
          <w:b/>
          <w:color w:val="000000" w:themeColor="text1"/>
          <w:sz w:val="24"/>
          <w:szCs w:val="24"/>
          <w:u w:val="single"/>
          <w:lang w:eastAsia="en-US"/>
        </w:rPr>
        <w:t>5</w:t>
      </w:r>
      <w:r w:rsidRPr="007C10BF">
        <w:rPr>
          <w:rFonts w:ascii="Times New Roman" w:hAnsi="Times New Roman" w:cs="Times New Roman"/>
          <w:b/>
          <w:color w:val="000000" w:themeColor="text1"/>
          <w:sz w:val="24"/>
          <w:szCs w:val="24"/>
          <w:u w:val="single"/>
          <w:lang w:val="sr-Cyrl-CS" w:eastAsia="en-US"/>
        </w:rPr>
        <w:t xml:space="preserve">.1. Захтеви у погледу начина, рока и услова плаћања </w:t>
      </w:r>
    </w:p>
    <w:p w14:paraId="3E191412" w14:textId="77777777" w:rsidR="0061673F" w:rsidRPr="007C10BF" w:rsidRDefault="0061673F" w:rsidP="0061673F">
      <w:pPr>
        <w:tabs>
          <w:tab w:val="num" w:pos="0"/>
          <w:tab w:val="left" w:pos="1065"/>
        </w:tabs>
        <w:spacing w:after="120" w:line="276" w:lineRule="auto"/>
        <w:jc w:val="both"/>
        <w:rPr>
          <w:color w:val="000000" w:themeColor="text1"/>
        </w:rPr>
      </w:pPr>
      <w:r w:rsidRPr="007C10BF">
        <w:rPr>
          <w:color w:val="000000" w:themeColor="text1"/>
          <w:lang w:val="sr-Cyrl-CS"/>
        </w:rPr>
        <w:t>Наручилац ће платити изабраном Понуђачу</w:t>
      </w:r>
      <w:r w:rsidRPr="007C10BF">
        <w:rPr>
          <w:color w:val="000000" w:themeColor="text1"/>
        </w:rPr>
        <w:t xml:space="preserve"> </w:t>
      </w:r>
      <w:proofErr w:type="spellStart"/>
      <w:r w:rsidRPr="007C10BF">
        <w:rPr>
          <w:color w:val="000000" w:themeColor="text1"/>
        </w:rPr>
        <w:t>на</w:t>
      </w:r>
      <w:proofErr w:type="spellEnd"/>
      <w:r w:rsidRPr="007C10BF">
        <w:rPr>
          <w:color w:val="000000" w:themeColor="text1"/>
        </w:rPr>
        <w:t xml:space="preserve"> </w:t>
      </w:r>
      <w:proofErr w:type="spellStart"/>
      <w:r w:rsidRPr="007C10BF">
        <w:rPr>
          <w:color w:val="000000" w:themeColor="text1"/>
        </w:rPr>
        <w:t>уплатни</w:t>
      </w:r>
      <w:proofErr w:type="spellEnd"/>
      <w:r w:rsidRPr="007C10BF">
        <w:rPr>
          <w:color w:val="000000" w:themeColor="text1"/>
        </w:rPr>
        <w:t xml:space="preserve"> </w:t>
      </w:r>
      <w:proofErr w:type="spellStart"/>
      <w:r w:rsidRPr="007C10BF">
        <w:rPr>
          <w:color w:val="000000" w:themeColor="text1"/>
        </w:rPr>
        <w:t>рачун</w:t>
      </w:r>
      <w:proofErr w:type="spellEnd"/>
      <w:r w:rsidRPr="007C10BF">
        <w:rPr>
          <w:color w:val="000000" w:themeColor="text1"/>
        </w:rPr>
        <w:t xml:space="preserve"> </w:t>
      </w:r>
      <w:proofErr w:type="spellStart"/>
      <w:r w:rsidRPr="007C10BF">
        <w:rPr>
          <w:color w:val="000000" w:themeColor="text1"/>
        </w:rPr>
        <w:t>Понуђача</w:t>
      </w:r>
      <w:proofErr w:type="spellEnd"/>
      <w:r w:rsidRPr="007C10BF">
        <w:rPr>
          <w:color w:val="000000" w:themeColor="text1"/>
        </w:rPr>
        <w:t xml:space="preserve"> у</w:t>
      </w:r>
      <w:r w:rsidRPr="007C10BF">
        <w:rPr>
          <w:color w:val="000000" w:themeColor="text1"/>
          <w:lang w:val="sr-Cyrl-CS"/>
        </w:rPr>
        <w:t xml:space="preserve"> року од </w:t>
      </w:r>
      <w:r w:rsidR="0046496F" w:rsidRPr="007C10BF">
        <w:rPr>
          <w:color w:val="000000" w:themeColor="text1"/>
          <w:lang w:val="sr-Cyrl-CS"/>
        </w:rPr>
        <w:t>45</w:t>
      </w:r>
      <w:r w:rsidRPr="007C10BF">
        <w:rPr>
          <w:color w:val="000000" w:themeColor="text1"/>
          <w:lang w:val="sr-Cyrl-CS"/>
        </w:rPr>
        <w:t>(</w:t>
      </w:r>
      <w:r w:rsidR="0046496F" w:rsidRPr="007C10BF">
        <w:rPr>
          <w:color w:val="000000" w:themeColor="text1"/>
          <w:lang w:val="sr-Cyrl-CS"/>
        </w:rPr>
        <w:t>четрдесетпет</w:t>
      </w:r>
      <w:r w:rsidRPr="007C10BF">
        <w:rPr>
          <w:color w:val="000000" w:themeColor="text1"/>
          <w:lang w:val="sr-Cyrl-CS"/>
        </w:rPr>
        <w:t xml:space="preserve">) дана од дана испостављања оверене окончане ситуације, сачињене на основу оверене грађевинске књиге изведених радова и јединичних цена из понуде, потписаним од стране </w:t>
      </w:r>
      <w:proofErr w:type="spellStart"/>
      <w:r w:rsidRPr="007C10BF">
        <w:rPr>
          <w:color w:val="000000" w:themeColor="text1"/>
        </w:rPr>
        <w:t>Надзорног</w:t>
      </w:r>
      <w:proofErr w:type="spellEnd"/>
      <w:r w:rsidRPr="007C10BF">
        <w:rPr>
          <w:color w:val="000000" w:themeColor="text1"/>
        </w:rPr>
        <w:t xml:space="preserve"> </w:t>
      </w:r>
      <w:proofErr w:type="spellStart"/>
      <w:r w:rsidRPr="007C10BF">
        <w:rPr>
          <w:color w:val="000000" w:themeColor="text1"/>
        </w:rPr>
        <w:t>органа</w:t>
      </w:r>
      <w:proofErr w:type="spellEnd"/>
      <w:r w:rsidRPr="007C10BF">
        <w:rPr>
          <w:color w:val="000000" w:themeColor="text1"/>
          <w:lang w:val="sr-Cyrl-CS"/>
        </w:rPr>
        <w:t>.</w:t>
      </w:r>
      <w:r w:rsidRPr="007C10BF">
        <w:rPr>
          <w:color w:val="000000" w:themeColor="text1"/>
        </w:rPr>
        <w:t xml:space="preserve"> </w:t>
      </w:r>
      <w:proofErr w:type="spellStart"/>
      <w:r w:rsidRPr="007C10BF">
        <w:rPr>
          <w:color w:val="000000" w:themeColor="text1"/>
        </w:rPr>
        <w:t>Понуђачу</w:t>
      </w:r>
      <w:proofErr w:type="spellEnd"/>
      <w:r w:rsidRPr="007C10BF">
        <w:rPr>
          <w:color w:val="000000" w:themeColor="text1"/>
        </w:rPr>
        <w:t xml:space="preserve"> </w:t>
      </w:r>
      <w:proofErr w:type="spellStart"/>
      <w:r w:rsidRPr="007C10BF">
        <w:rPr>
          <w:color w:val="000000" w:themeColor="text1"/>
        </w:rPr>
        <w:t>није</w:t>
      </w:r>
      <w:proofErr w:type="spellEnd"/>
      <w:r w:rsidRPr="007C10BF">
        <w:rPr>
          <w:color w:val="000000" w:themeColor="text1"/>
        </w:rPr>
        <w:t xml:space="preserve"> </w:t>
      </w:r>
      <w:proofErr w:type="spellStart"/>
      <w:r w:rsidRPr="007C10BF">
        <w:rPr>
          <w:color w:val="000000" w:themeColor="text1"/>
        </w:rPr>
        <w:t>дозвољено</w:t>
      </w:r>
      <w:proofErr w:type="spellEnd"/>
      <w:r w:rsidRPr="007C10BF">
        <w:rPr>
          <w:color w:val="000000" w:themeColor="text1"/>
        </w:rPr>
        <w:t xml:space="preserve"> </w:t>
      </w:r>
      <w:proofErr w:type="spellStart"/>
      <w:r w:rsidRPr="007C10BF">
        <w:rPr>
          <w:color w:val="000000" w:themeColor="text1"/>
        </w:rPr>
        <w:t>тражење</w:t>
      </w:r>
      <w:proofErr w:type="spellEnd"/>
      <w:r w:rsidRPr="007C10BF">
        <w:rPr>
          <w:color w:val="000000" w:themeColor="text1"/>
        </w:rPr>
        <w:t xml:space="preserve"> </w:t>
      </w:r>
      <w:proofErr w:type="spellStart"/>
      <w:r w:rsidRPr="007C10BF">
        <w:rPr>
          <w:color w:val="000000" w:themeColor="text1"/>
        </w:rPr>
        <w:t>аванса</w:t>
      </w:r>
      <w:proofErr w:type="spellEnd"/>
      <w:r w:rsidRPr="007C10BF">
        <w:rPr>
          <w:color w:val="000000" w:themeColor="text1"/>
        </w:rPr>
        <w:t>.</w:t>
      </w:r>
    </w:p>
    <w:p w14:paraId="6323C330" w14:textId="77777777" w:rsidR="0061673F" w:rsidRPr="00076D5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r w:rsidRPr="00417676">
        <w:rPr>
          <w:b/>
          <w:bCs/>
          <w:u w:val="single"/>
          <w:lang w:val="sr-Cyrl-CS"/>
        </w:rPr>
        <w:t>1</w:t>
      </w:r>
      <w:r w:rsidRPr="00417676">
        <w:rPr>
          <w:b/>
          <w:bCs/>
          <w:u w:val="single"/>
        </w:rPr>
        <w:t>5</w:t>
      </w:r>
      <w:r w:rsidRPr="00417676">
        <w:rPr>
          <w:b/>
          <w:bCs/>
          <w:u w:val="single"/>
          <w:lang w:val="sr-Cyrl-CS"/>
        </w:rPr>
        <w:t>.</w:t>
      </w:r>
      <w:r w:rsidRPr="00417676">
        <w:rPr>
          <w:b/>
          <w:bCs/>
          <w:u w:val="single"/>
        </w:rPr>
        <w:t>2</w:t>
      </w:r>
      <w:r w:rsidRPr="00417676">
        <w:rPr>
          <w:b/>
          <w:bCs/>
          <w:u w:val="single"/>
          <w:lang w:val="sr-Cyrl-CS"/>
        </w:rPr>
        <w:t xml:space="preserve"> Захтеви </w:t>
      </w:r>
      <w:r w:rsidRPr="00076D5D">
        <w:rPr>
          <w:b/>
          <w:bCs/>
          <w:color w:val="000000" w:themeColor="text1"/>
          <w:u w:val="single"/>
          <w:lang w:val="sr-Cyrl-CS"/>
        </w:rPr>
        <w:t>у погледу кавалитета радова</w:t>
      </w:r>
    </w:p>
    <w:p w14:paraId="6E0401AB" w14:textId="77777777" w:rsidR="0061673F" w:rsidRPr="00076D5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p>
    <w:p w14:paraId="2AC0F947" w14:textId="77777777" w:rsidR="0061673F" w:rsidRPr="00076D5D" w:rsidRDefault="00076D5D" w:rsidP="0061673F">
      <w:pPr>
        <w:shd w:val="clear" w:color="auto" w:fill="FFFFFF"/>
        <w:tabs>
          <w:tab w:val="left" w:pos="975"/>
          <w:tab w:val="left" w:pos="1020"/>
        </w:tabs>
        <w:suppressAutoHyphens/>
        <w:spacing w:line="264" w:lineRule="exact"/>
        <w:jc w:val="both"/>
        <w:rPr>
          <w:color w:val="000000" w:themeColor="text1"/>
          <w:lang w:val="sr-Cyrl-CS"/>
        </w:rPr>
      </w:pPr>
      <w:r w:rsidRPr="00076D5D">
        <w:rPr>
          <w:color w:val="000000" w:themeColor="text1"/>
          <w:lang w:val="sr-Cyrl-CS"/>
        </w:rPr>
        <w:t>Понуђач је одговоран за квал</w:t>
      </w:r>
      <w:r w:rsidR="0061673F" w:rsidRPr="00076D5D">
        <w:rPr>
          <w:color w:val="000000" w:themeColor="text1"/>
          <w:lang w:val="sr-Cyrl-CS"/>
        </w:rPr>
        <w:t xml:space="preserve">итет извршене радова  која су предмет јавне набавке </w:t>
      </w:r>
    </w:p>
    <w:p w14:paraId="4827F1E2" w14:textId="77777777" w:rsidR="0061673F" w:rsidRPr="00076D5D" w:rsidRDefault="0061673F" w:rsidP="0061673F">
      <w:pPr>
        <w:pStyle w:val="Style96"/>
        <w:spacing w:line="274" w:lineRule="exact"/>
        <w:ind w:firstLine="360"/>
        <w:rPr>
          <w:rFonts w:ascii="Times New Roman" w:hAnsi="Times New Roman"/>
          <w:color w:val="000000" w:themeColor="text1"/>
          <w:lang w:val="sr-Cyrl-CS"/>
        </w:rPr>
      </w:pPr>
      <w:r w:rsidRPr="00076D5D">
        <w:rPr>
          <w:rFonts w:ascii="Times New Roman" w:hAnsi="Times New Roman"/>
          <w:color w:val="000000" w:themeColor="text1"/>
          <w:lang w:val="sr-Cyrl-CS"/>
        </w:rPr>
        <w:t>Радови морају у свим аспектима задовољавати захтевима Наручиоца из техничке спецификације и Законима и стандардима струке. Контролу извршених радова спровешће се преко Надзорног органа кога решењем одређује Наручилац. У случају даНадзорн</w:t>
      </w:r>
      <w:r w:rsidR="00047F01" w:rsidRPr="00076D5D">
        <w:rPr>
          <w:rFonts w:ascii="Times New Roman" w:hAnsi="Times New Roman"/>
          <w:color w:val="000000" w:themeColor="text1"/>
          <w:lang w:val="sr-Cyrl-CS"/>
        </w:rPr>
        <w:t>и</w:t>
      </w:r>
      <w:r w:rsidRPr="00076D5D">
        <w:rPr>
          <w:rFonts w:ascii="Times New Roman" w:hAnsi="Times New Roman"/>
          <w:color w:val="000000" w:themeColor="text1"/>
          <w:lang w:val="sr-Cyrl-CS"/>
        </w:rPr>
        <w:t>г орган</w:t>
      </w:r>
      <w:r w:rsidRPr="00076D5D">
        <w:rPr>
          <w:rFonts w:ascii="Times New Roman" w:hAnsi="Times New Roman"/>
          <w:color w:val="000000" w:themeColor="text1"/>
        </w:rPr>
        <w:t xml:space="preserve"> </w:t>
      </w:r>
      <w:proofErr w:type="spellStart"/>
      <w:r w:rsidRPr="00076D5D">
        <w:rPr>
          <w:rFonts w:ascii="Times New Roman" w:hAnsi="Times New Roman"/>
          <w:color w:val="000000" w:themeColor="text1"/>
        </w:rPr>
        <w:t>Наручиоца</w:t>
      </w:r>
      <w:proofErr w:type="spellEnd"/>
      <w:r w:rsidR="00047F01" w:rsidRPr="00076D5D">
        <w:rPr>
          <w:rFonts w:ascii="Times New Roman" w:hAnsi="Times New Roman"/>
          <w:color w:val="000000" w:themeColor="text1"/>
          <w:lang w:val="sr-Cyrl-CS"/>
        </w:rPr>
        <w:t xml:space="preserve"> </w:t>
      </w:r>
      <w:r w:rsidRPr="00076D5D">
        <w:rPr>
          <w:rFonts w:ascii="Times New Roman" w:hAnsi="Times New Roman"/>
          <w:color w:val="000000" w:themeColor="text1"/>
          <w:lang w:val="sr-Cyrl-CS"/>
        </w:rPr>
        <w:t>приликом контроле радова која је предмет јавне набавке установи било какве недостатке у извршеном послу, Надзорн</w:t>
      </w:r>
      <w:r w:rsidR="00047F01" w:rsidRPr="00076D5D">
        <w:rPr>
          <w:rFonts w:ascii="Times New Roman" w:hAnsi="Times New Roman"/>
          <w:color w:val="000000" w:themeColor="text1"/>
          <w:lang w:val="sr-Cyrl-CS"/>
        </w:rPr>
        <w:t>и</w:t>
      </w:r>
      <w:r w:rsidRPr="00076D5D">
        <w:rPr>
          <w:rFonts w:ascii="Times New Roman" w:hAnsi="Times New Roman"/>
          <w:color w:val="000000" w:themeColor="text1"/>
          <w:lang w:val="sr-Cyrl-CS"/>
        </w:rPr>
        <w:t xml:space="preserve"> орган ће записнички констатовати да су</w:t>
      </w:r>
      <w:r w:rsidR="0099138D" w:rsidRPr="00076D5D">
        <w:rPr>
          <w:rFonts w:ascii="Times New Roman" w:hAnsi="Times New Roman"/>
          <w:color w:val="000000" w:themeColor="text1"/>
          <w:lang w:val="sr-Cyrl-CS"/>
        </w:rPr>
        <w:t xml:space="preserve"> </w:t>
      </w:r>
      <w:r w:rsidRPr="00076D5D">
        <w:rPr>
          <w:rFonts w:ascii="Times New Roman" w:hAnsi="Times New Roman"/>
          <w:color w:val="000000" w:themeColor="text1"/>
          <w:lang w:val="sr-Cyrl-CS"/>
        </w:rPr>
        <w:t>утврђени недостаци o квалитету извршеног посла</w:t>
      </w:r>
      <w:r w:rsidRPr="00076D5D">
        <w:rPr>
          <w:rFonts w:ascii="Times New Roman" w:hAnsi="Times New Roman"/>
          <w:color w:val="000000" w:themeColor="text1"/>
        </w:rPr>
        <w:t>.И</w:t>
      </w:r>
      <w:r w:rsidRPr="00076D5D">
        <w:rPr>
          <w:rFonts w:ascii="Times New Roman" w:hAnsi="Times New Roman"/>
          <w:color w:val="000000" w:themeColor="text1"/>
          <w:lang w:val="sr-Cyrl-CS"/>
        </w:rPr>
        <w:t>забрани понуђач је дужан да ист</w:t>
      </w:r>
      <w:r w:rsidRPr="00076D5D">
        <w:rPr>
          <w:rFonts w:ascii="Times New Roman" w:hAnsi="Times New Roman"/>
          <w:color w:val="000000" w:themeColor="text1"/>
        </w:rPr>
        <w:t>е</w:t>
      </w:r>
      <w:r w:rsidR="0046496F" w:rsidRPr="00076D5D">
        <w:rPr>
          <w:rFonts w:ascii="Times New Roman" w:hAnsi="Times New Roman"/>
          <w:color w:val="000000" w:themeColor="text1"/>
          <w:lang w:val="sr-Cyrl-CS"/>
        </w:rPr>
        <w:t xml:space="preserve"> </w:t>
      </w:r>
      <w:r w:rsidRPr="00076D5D">
        <w:rPr>
          <w:rFonts w:ascii="Times New Roman" w:hAnsi="Times New Roman"/>
          <w:color w:val="000000" w:themeColor="text1"/>
          <w:lang w:val="sr-Cyrl-CS"/>
        </w:rPr>
        <w:t xml:space="preserve">отклони или понови најкасније у року од 5 (ПЕТ ) данаод дана састављања записника о рекламацији. </w:t>
      </w:r>
    </w:p>
    <w:p w14:paraId="3F7743D1" w14:textId="77777777" w:rsidR="0061673F" w:rsidRPr="00076D5D" w:rsidRDefault="0061673F" w:rsidP="0061673F">
      <w:pPr>
        <w:shd w:val="clear" w:color="auto" w:fill="FFFFFF"/>
        <w:tabs>
          <w:tab w:val="left" w:pos="975"/>
          <w:tab w:val="left" w:pos="1020"/>
        </w:tabs>
        <w:suppressAutoHyphens/>
        <w:spacing w:line="264" w:lineRule="exact"/>
        <w:jc w:val="both"/>
        <w:rPr>
          <w:color w:val="000000" w:themeColor="text1"/>
          <w:lang w:val="sr-Cyrl-CS"/>
        </w:rPr>
      </w:pPr>
      <w:r w:rsidRPr="00076D5D">
        <w:rPr>
          <w:color w:val="000000" w:themeColor="text1"/>
          <w:lang w:val="sr-Cyrl-CS"/>
        </w:rPr>
        <w:lastRenderedPageBreak/>
        <w:t>Уколико је рок за отклањање рекламације дужи од траженог понудаће бити одбијена</w:t>
      </w:r>
    </w:p>
    <w:p w14:paraId="5D718529" w14:textId="77777777" w:rsidR="0061673F" w:rsidRPr="00076D5D" w:rsidRDefault="0061673F" w:rsidP="0061673F">
      <w:pPr>
        <w:shd w:val="clear" w:color="auto" w:fill="FFFFFF"/>
        <w:tabs>
          <w:tab w:val="left" w:pos="975"/>
          <w:tab w:val="left" w:pos="1020"/>
        </w:tabs>
        <w:suppressAutoHyphens/>
        <w:spacing w:line="264" w:lineRule="exact"/>
        <w:jc w:val="both"/>
        <w:rPr>
          <w:color w:val="000000" w:themeColor="text1"/>
          <w:lang w:val="sr-Cyrl-CS"/>
        </w:rPr>
      </w:pPr>
    </w:p>
    <w:p w14:paraId="670E66BC" w14:textId="77777777" w:rsidR="0061673F" w:rsidRPr="00076D5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r w:rsidRPr="00076D5D">
        <w:rPr>
          <w:b/>
          <w:bCs/>
          <w:color w:val="000000" w:themeColor="text1"/>
          <w:u w:val="single"/>
          <w:lang w:val="sr-Cyrl-CS"/>
        </w:rPr>
        <w:t xml:space="preserve"> 1</w:t>
      </w:r>
      <w:r w:rsidRPr="00076D5D">
        <w:rPr>
          <w:b/>
          <w:bCs/>
          <w:color w:val="000000" w:themeColor="text1"/>
          <w:u w:val="single"/>
        </w:rPr>
        <w:t>5</w:t>
      </w:r>
      <w:r w:rsidRPr="00076D5D">
        <w:rPr>
          <w:b/>
          <w:bCs/>
          <w:color w:val="000000" w:themeColor="text1"/>
          <w:u w:val="single"/>
          <w:lang w:val="sr-Cyrl-CS"/>
        </w:rPr>
        <w:t>.</w:t>
      </w:r>
      <w:r w:rsidRPr="00076D5D">
        <w:rPr>
          <w:b/>
          <w:bCs/>
          <w:color w:val="000000" w:themeColor="text1"/>
          <w:u w:val="single"/>
        </w:rPr>
        <w:t>3</w:t>
      </w:r>
      <w:r w:rsidRPr="00076D5D">
        <w:rPr>
          <w:b/>
          <w:bCs/>
          <w:color w:val="000000" w:themeColor="text1"/>
          <w:u w:val="single"/>
          <w:lang w:val="sr-Cyrl-CS"/>
        </w:rPr>
        <w:t>. Захтеви у погледу</w:t>
      </w:r>
      <w:r w:rsidRPr="00076D5D">
        <w:rPr>
          <w:b/>
          <w:bCs/>
          <w:color w:val="000000" w:themeColor="text1"/>
          <w:u w:val="single"/>
          <w:lang w:val="ru-RU"/>
        </w:rPr>
        <w:t xml:space="preserve"> динамике радова</w:t>
      </w:r>
    </w:p>
    <w:p w14:paraId="2E882944" w14:textId="77777777" w:rsidR="0061673F" w:rsidRPr="00076D5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p>
    <w:p w14:paraId="6D7A5176" w14:textId="50D3D24F" w:rsidR="0061673F" w:rsidRPr="00076D5D" w:rsidRDefault="0061673F" w:rsidP="00570B4E">
      <w:pPr>
        <w:pStyle w:val="Bodytext1"/>
        <w:shd w:val="clear" w:color="auto" w:fill="auto"/>
        <w:spacing w:before="0" w:line="240" w:lineRule="auto"/>
        <w:ind w:firstLine="0"/>
        <w:rPr>
          <w:color w:val="000000" w:themeColor="text1"/>
          <w:lang w:val="sr-Cyrl-CS"/>
        </w:rPr>
      </w:pPr>
      <w:r w:rsidRPr="00076D5D">
        <w:rPr>
          <w:color w:val="000000" w:themeColor="text1"/>
          <w:sz w:val="24"/>
          <w:szCs w:val="24"/>
          <w:lang w:val="sr-Cyrl-CS"/>
        </w:rPr>
        <w:t>Понуђач</w:t>
      </w:r>
      <w:r w:rsidRPr="00076D5D">
        <w:rPr>
          <w:rStyle w:val="Bodytext"/>
          <w:color w:val="000000" w:themeColor="text1"/>
          <w:sz w:val="24"/>
          <w:szCs w:val="24"/>
          <w:lang w:val="sr-Cyrl-CS" w:eastAsia="sr-Cyrl-CS"/>
        </w:rPr>
        <w:t xml:space="preserve"> је дужан да приступи извођењу радова </w:t>
      </w:r>
      <w:r w:rsidR="00570B4E">
        <w:rPr>
          <w:rStyle w:val="Bodytext"/>
          <w:color w:val="000000" w:themeColor="text1"/>
          <w:sz w:val="24"/>
          <w:szCs w:val="24"/>
          <w:lang w:val="sr-Cyrl-RS" w:eastAsia="sr-Cyrl-CS"/>
        </w:rPr>
        <w:t xml:space="preserve">три дана након потписаног Уговора а динамика извођења радова биће заснована на основу међусобног договора. </w:t>
      </w:r>
      <w:r w:rsidRPr="00076D5D">
        <w:rPr>
          <w:rStyle w:val="Bodytext"/>
          <w:color w:val="000000" w:themeColor="text1"/>
          <w:sz w:val="24"/>
          <w:szCs w:val="24"/>
          <w:lang w:val="sr-Cyrl-CS" w:eastAsia="sr-Cyrl-CS"/>
        </w:rPr>
        <w:t xml:space="preserve"> </w:t>
      </w:r>
    </w:p>
    <w:p w14:paraId="08941255" w14:textId="77777777" w:rsidR="0061673F" w:rsidRPr="00076D5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r w:rsidRPr="00076D5D">
        <w:rPr>
          <w:b/>
          <w:bCs/>
          <w:color w:val="000000" w:themeColor="text1"/>
          <w:u w:val="single"/>
          <w:lang w:val="sr-Cyrl-CS"/>
        </w:rPr>
        <w:t>1</w:t>
      </w:r>
      <w:r w:rsidRPr="00076D5D">
        <w:rPr>
          <w:b/>
          <w:bCs/>
          <w:color w:val="000000" w:themeColor="text1"/>
          <w:u w:val="single"/>
        </w:rPr>
        <w:t>5</w:t>
      </w:r>
      <w:r w:rsidRPr="00076D5D">
        <w:rPr>
          <w:b/>
          <w:bCs/>
          <w:color w:val="000000" w:themeColor="text1"/>
          <w:u w:val="single"/>
          <w:lang w:val="sr-Cyrl-CS"/>
        </w:rPr>
        <w:t>.</w:t>
      </w:r>
      <w:r w:rsidRPr="00076D5D">
        <w:rPr>
          <w:b/>
          <w:bCs/>
          <w:color w:val="000000" w:themeColor="text1"/>
          <w:u w:val="single"/>
        </w:rPr>
        <w:t>4</w:t>
      </w:r>
      <w:r w:rsidRPr="00076D5D">
        <w:rPr>
          <w:b/>
          <w:bCs/>
          <w:color w:val="000000" w:themeColor="text1"/>
          <w:u w:val="single"/>
          <w:lang w:val="sr-Cyrl-CS"/>
        </w:rPr>
        <w:t xml:space="preserve"> Захтеви у погледу завршетка радова</w:t>
      </w:r>
    </w:p>
    <w:p w14:paraId="33900119" w14:textId="77777777" w:rsidR="0061673F" w:rsidRPr="00076D5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p>
    <w:p w14:paraId="3686FB18" w14:textId="56FC1907" w:rsidR="0061673F" w:rsidRPr="00076D5D" w:rsidRDefault="0061673F" w:rsidP="0061673F">
      <w:pPr>
        <w:shd w:val="clear" w:color="auto" w:fill="FFFFFF"/>
        <w:tabs>
          <w:tab w:val="left" w:pos="975"/>
          <w:tab w:val="left" w:pos="1020"/>
        </w:tabs>
        <w:suppressAutoHyphens/>
        <w:spacing w:line="264" w:lineRule="exact"/>
        <w:jc w:val="both"/>
        <w:rPr>
          <w:color w:val="000000" w:themeColor="text1"/>
          <w:lang w:val="sr-Cyrl-CS"/>
        </w:rPr>
      </w:pPr>
      <w:r w:rsidRPr="00076D5D">
        <w:rPr>
          <w:color w:val="000000" w:themeColor="text1"/>
          <w:lang w:val="sr-Cyrl-CS"/>
        </w:rPr>
        <w:t xml:space="preserve">Рок извођења радова </w:t>
      </w:r>
      <w:r w:rsidR="00570B4E">
        <w:rPr>
          <w:color w:val="000000" w:themeColor="text1"/>
          <w:lang w:val="sr-Cyrl-CS"/>
        </w:rPr>
        <w:t xml:space="preserve">је 31.10.2020. године </w:t>
      </w:r>
      <w:r w:rsidRPr="00076D5D">
        <w:rPr>
          <w:color w:val="000000" w:themeColor="text1"/>
          <w:lang w:val="sr-Cyrl-CS"/>
        </w:rPr>
        <w:t>и може се мењати услед више силе,  тј. услед временских услова који онемогућавају извођење предметних радова или њихово извођење у таквим условима не би обезбедило потребан квалитет радова. Рок се може продужити до наступања услова који омогућавају квалитетно извођење радова у складу са стандардима и пракси који важе за извођење радова ове врсте. У случају настанка непредвиђених радовакада Извођач радова није у могућности да изведе непредвиђене радове у уговореном року ,уговорене стране ће продужити рок за извођење радова у складу са проценом количине и динамиком извршења непредвиђених радова</w:t>
      </w:r>
    </w:p>
    <w:p w14:paraId="735B877B" w14:textId="77777777" w:rsidR="0061673F" w:rsidRPr="00076D5D" w:rsidRDefault="0061673F" w:rsidP="0061673F">
      <w:pPr>
        <w:shd w:val="clear" w:color="auto" w:fill="FFFFFF"/>
        <w:tabs>
          <w:tab w:val="left" w:pos="975"/>
          <w:tab w:val="left" w:pos="1020"/>
        </w:tabs>
        <w:suppressAutoHyphens/>
        <w:spacing w:line="264" w:lineRule="exact"/>
        <w:jc w:val="both"/>
        <w:rPr>
          <w:color w:val="000000" w:themeColor="text1"/>
        </w:rPr>
      </w:pPr>
    </w:p>
    <w:p w14:paraId="196969A1" w14:textId="77777777" w:rsidR="0061673F" w:rsidRPr="00076D5D" w:rsidRDefault="0061673F" w:rsidP="0061673F">
      <w:pPr>
        <w:pStyle w:val="Normal2"/>
        <w:spacing w:before="0" w:after="0"/>
        <w:jc w:val="both"/>
        <w:rPr>
          <w:rFonts w:ascii="Times New Roman" w:hAnsi="Times New Roman" w:cs="Times New Roman"/>
          <w:b/>
          <w:bCs/>
          <w:color w:val="000000" w:themeColor="text1"/>
          <w:sz w:val="24"/>
          <w:szCs w:val="24"/>
          <w:u w:val="single"/>
          <w:lang w:val="sr-Cyrl-CS" w:eastAsia="en-US"/>
        </w:rPr>
      </w:pPr>
      <w:r w:rsidRPr="00076D5D">
        <w:rPr>
          <w:rFonts w:ascii="Times New Roman" w:hAnsi="Times New Roman" w:cs="Times New Roman"/>
          <w:b/>
          <w:bCs/>
          <w:color w:val="000000" w:themeColor="text1"/>
          <w:sz w:val="24"/>
          <w:szCs w:val="24"/>
          <w:u w:val="single"/>
          <w:lang w:val="sr-Cyrl-CS" w:eastAsia="en-US"/>
        </w:rPr>
        <w:t>1</w:t>
      </w:r>
      <w:r w:rsidRPr="00076D5D">
        <w:rPr>
          <w:rFonts w:ascii="Times New Roman" w:hAnsi="Times New Roman" w:cs="Times New Roman"/>
          <w:b/>
          <w:bCs/>
          <w:color w:val="000000" w:themeColor="text1"/>
          <w:sz w:val="24"/>
          <w:szCs w:val="24"/>
          <w:u w:val="single"/>
          <w:lang w:eastAsia="en-US"/>
        </w:rPr>
        <w:t>5</w:t>
      </w:r>
      <w:r w:rsidRPr="00076D5D">
        <w:rPr>
          <w:rFonts w:ascii="Times New Roman" w:hAnsi="Times New Roman" w:cs="Times New Roman"/>
          <w:b/>
          <w:bCs/>
          <w:color w:val="000000" w:themeColor="text1"/>
          <w:sz w:val="24"/>
          <w:szCs w:val="24"/>
          <w:u w:val="single"/>
          <w:lang w:val="sr-Cyrl-CS" w:eastAsia="en-US"/>
        </w:rPr>
        <w:t>.</w:t>
      </w:r>
      <w:r w:rsidRPr="00076D5D">
        <w:rPr>
          <w:rFonts w:ascii="Times New Roman" w:hAnsi="Times New Roman" w:cs="Times New Roman"/>
          <w:b/>
          <w:bCs/>
          <w:color w:val="000000" w:themeColor="text1"/>
          <w:sz w:val="24"/>
          <w:szCs w:val="24"/>
          <w:u w:val="single"/>
          <w:lang w:eastAsia="en-US"/>
        </w:rPr>
        <w:t>5</w:t>
      </w:r>
      <w:r w:rsidRPr="00076D5D">
        <w:rPr>
          <w:rFonts w:ascii="Times New Roman" w:hAnsi="Times New Roman" w:cs="Times New Roman"/>
          <w:b/>
          <w:bCs/>
          <w:color w:val="000000" w:themeColor="text1"/>
          <w:sz w:val="24"/>
          <w:szCs w:val="24"/>
          <w:u w:val="single"/>
          <w:lang w:val="sr-Cyrl-CS" w:eastAsia="en-US"/>
        </w:rPr>
        <w:t>. Захтеви у погледу рока важења понуде</w:t>
      </w:r>
    </w:p>
    <w:p w14:paraId="7C060759" w14:textId="77777777" w:rsidR="0061673F" w:rsidRPr="00076D5D" w:rsidRDefault="0061673F" w:rsidP="0061673F">
      <w:pPr>
        <w:pStyle w:val="Normal2"/>
        <w:spacing w:before="0" w:after="0"/>
        <w:jc w:val="both"/>
        <w:rPr>
          <w:rFonts w:ascii="Times New Roman" w:hAnsi="Times New Roman" w:cs="Times New Roman"/>
          <w:b/>
          <w:bCs/>
          <w:color w:val="000000" w:themeColor="text1"/>
          <w:sz w:val="24"/>
          <w:szCs w:val="24"/>
          <w:u w:val="single"/>
          <w:lang w:val="sr-Cyrl-CS" w:eastAsia="en-US"/>
        </w:rPr>
      </w:pPr>
    </w:p>
    <w:p w14:paraId="0E54D493" w14:textId="77777777" w:rsidR="0061673F" w:rsidRPr="00076D5D" w:rsidRDefault="0061673F" w:rsidP="0061673F">
      <w:pPr>
        <w:pStyle w:val="Normal2"/>
        <w:spacing w:before="0" w:after="0"/>
        <w:jc w:val="both"/>
        <w:rPr>
          <w:rFonts w:ascii="Times New Roman" w:hAnsi="Times New Roman" w:cs="Times New Roman"/>
          <w:color w:val="000000" w:themeColor="text1"/>
          <w:sz w:val="24"/>
          <w:szCs w:val="24"/>
          <w:lang w:val="sr-Cyrl-CS" w:eastAsia="en-US"/>
        </w:rPr>
      </w:pPr>
      <w:r w:rsidRPr="00076D5D">
        <w:rPr>
          <w:rFonts w:ascii="Times New Roman" w:hAnsi="Times New Roman" w:cs="Times New Roman"/>
          <w:color w:val="000000" w:themeColor="text1"/>
          <w:sz w:val="24"/>
          <w:szCs w:val="24"/>
          <w:lang w:val="sr-Cyrl-CS" w:eastAsia="en-US"/>
        </w:rPr>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 и неће се разматрати.</w:t>
      </w:r>
    </w:p>
    <w:p w14:paraId="676BCCF6" w14:textId="77777777" w:rsidR="0061673F" w:rsidRPr="005D2C00" w:rsidRDefault="0061673F" w:rsidP="0061673F">
      <w:pPr>
        <w:suppressAutoHyphens/>
        <w:spacing w:line="100" w:lineRule="atLeast"/>
        <w:ind w:firstLine="630"/>
        <w:jc w:val="both"/>
        <w:rPr>
          <w:b/>
          <w:color w:val="FF0000"/>
          <w:u w:val="single"/>
          <w:lang w:val="sr-Cyrl-CS"/>
        </w:rPr>
      </w:pPr>
    </w:p>
    <w:p w14:paraId="2DA2F719" w14:textId="77777777" w:rsidR="0046496F" w:rsidRPr="005D2C00" w:rsidRDefault="0046496F" w:rsidP="0061673F">
      <w:pPr>
        <w:suppressAutoHyphens/>
        <w:spacing w:line="100" w:lineRule="atLeast"/>
        <w:ind w:firstLine="630"/>
        <w:jc w:val="both"/>
        <w:rPr>
          <w:b/>
          <w:color w:val="FF0000"/>
          <w:u w:val="single"/>
          <w:lang w:val="sr-Cyrl-CS"/>
        </w:rPr>
      </w:pPr>
    </w:p>
    <w:p w14:paraId="5FEE4BFA" w14:textId="77777777" w:rsidR="004E524E" w:rsidRPr="00F52E52" w:rsidRDefault="004E524E" w:rsidP="004E524E">
      <w:pPr>
        <w:autoSpaceDE w:val="0"/>
        <w:autoSpaceDN w:val="0"/>
        <w:adjustRightInd w:val="0"/>
        <w:ind w:firstLine="708"/>
        <w:jc w:val="both"/>
        <w:rPr>
          <w:color w:val="000000" w:themeColor="text1"/>
          <w:lang w:val="sr-Cyrl-CS"/>
        </w:rPr>
      </w:pPr>
    </w:p>
    <w:p w14:paraId="53E5A41D" w14:textId="77777777" w:rsidR="004E524E" w:rsidRPr="00F52E52" w:rsidRDefault="004E524E" w:rsidP="004E524E">
      <w:pPr>
        <w:suppressAutoHyphens/>
        <w:spacing w:line="100" w:lineRule="atLeast"/>
        <w:ind w:firstLine="630"/>
        <w:jc w:val="both"/>
        <w:rPr>
          <w:color w:val="000000" w:themeColor="text1"/>
          <w:lang w:val="sr-Latn-CS"/>
        </w:rPr>
      </w:pPr>
      <w:r w:rsidRPr="00F52E52">
        <w:rPr>
          <w:b/>
          <w:color w:val="000000" w:themeColor="text1"/>
          <w:u w:val="single"/>
          <w:lang w:val="sr-Cyrl-CS"/>
        </w:rPr>
        <w:t>1</w:t>
      </w:r>
      <w:r w:rsidR="0061673F" w:rsidRPr="00F52E52">
        <w:rPr>
          <w:b/>
          <w:color w:val="000000" w:themeColor="text1"/>
          <w:u w:val="single"/>
        </w:rPr>
        <w:t>6</w:t>
      </w:r>
      <w:r w:rsidRPr="00F52E52">
        <w:rPr>
          <w:b/>
          <w:color w:val="000000" w:themeColor="text1"/>
          <w:u w:val="single"/>
          <w:lang w:val="sr-Cyrl-CS"/>
        </w:rPr>
        <w:t>.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F52E52">
        <w:rPr>
          <w:color w:val="000000" w:themeColor="text1"/>
          <w:lang w:val="sr-Cyrl-CS"/>
        </w:rPr>
        <w:t xml:space="preserve">: </w:t>
      </w:r>
    </w:p>
    <w:p w14:paraId="2BD5D4C3" w14:textId="77777777" w:rsidR="004E524E" w:rsidRPr="00F52E52" w:rsidRDefault="004E524E" w:rsidP="004E524E">
      <w:pPr>
        <w:suppressAutoHyphens/>
        <w:spacing w:line="100" w:lineRule="atLeast"/>
        <w:ind w:firstLine="708"/>
        <w:jc w:val="both"/>
        <w:rPr>
          <w:color w:val="000000" w:themeColor="text1"/>
          <w:lang w:val="sr-Latn-CS"/>
        </w:rPr>
      </w:pPr>
    </w:p>
    <w:p w14:paraId="455009B7" w14:textId="77777777" w:rsidR="004E524E" w:rsidRPr="007D54DE" w:rsidRDefault="004E524E" w:rsidP="004E524E">
      <w:pPr>
        <w:suppressAutoHyphens/>
        <w:spacing w:line="100" w:lineRule="atLeast"/>
        <w:ind w:firstLine="708"/>
        <w:jc w:val="both"/>
        <w:rPr>
          <w:color w:val="000000" w:themeColor="text1"/>
          <w:lang w:val="sr-Cyrl-CS"/>
        </w:rPr>
      </w:pPr>
      <w:r w:rsidRPr="007D54DE">
        <w:rPr>
          <w:color w:val="000000" w:themeColor="text1"/>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A919942" w14:textId="77777777"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 xml:space="preserve">Понуђач може да поднесе само једну понуду. </w:t>
      </w:r>
    </w:p>
    <w:p w14:paraId="2EB14268" w14:textId="77777777" w:rsidR="004E524E" w:rsidRPr="00F52E52" w:rsidRDefault="004E524E" w:rsidP="004E524E">
      <w:pPr>
        <w:tabs>
          <w:tab w:val="left" w:pos="450"/>
          <w:tab w:val="left" w:pos="720"/>
        </w:tabs>
        <w:jc w:val="both"/>
        <w:rPr>
          <w:color w:val="000000" w:themeColor="text1"/>
          <w:lang w:val="sr-Cyrl-CS"/>
        </w:rPr>
      </w:pPr>
      <w:r w:rsidRPr="00F52E52">
        <w:rPr>
          <w:color w:val="000000" w:themeColor="text1"/>
          <w:lang w:val="sr-Cyrl-CS"/>
        </w:rPr>
        <w:tab/>
        <w:t xml:space="preserve">    Наручилац је дужан да одбије све понуде које су поднете супротно забрани из претходног става ове подтачке (став 4. члана 87. ЗЈН) .</w:t>
      </w:r>
    </w:p>
    <w:p w14:paraId="614D69EB" w14:textId="77777777"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1E549EA" w14:textId="77777777" w:rsidR="004E524E" w:rsidRPr="00F52E52" w:rsidRDefault="004E524E" w:rsidP="004E524E">
      <w:pPr>
        <w:suppressAutoHyphens/>
        <w:spacing w:line="100" w:lineRule="atLeast"/>
        <w:jc w:val="both"/>
        <w:rPr>
          <w:color w:val="000000" w:themeColor="text1"/>
          <w:lang w:val="sr-Cyrl-CS"/>
        </w:rPr>
      </w:pPr>
    </w:p>
    <w:p w14:paraId="04518548" w14:textId="77777777" w:rsidR="004E524E" w:rsidRPr="00F52E52" w:rsidRDefault="004E524E" w:rsidP="004E524E">
      <w:pPr>
        <w:ind w:firstLine="708"/>
        <w:jc w:val="both"/>
        <w:rPr>
          <w:b/>
          <w:color w:val="000000" w:themeColor="text1"/>
          <w:u w:val="single"/>
          <w:lang w:val="sr-Cyrl-CS"/>
        </w:rPr>
      </w:pPr>
      <w:r w:rsidRPr="00F52E52">
        <w:rPr>
          <w:b/>
          <w:color w:val="000000" w:themeColor="text1"/>
          <w:u w:val="single"/>
          <w:lang w:val="sr-Cyrl-CS"/>
        </w:rPr>
        <w:t>1</w:t>
      </w:r>
      <w:r w:rsidR="0061673F" w:rsidRPr="00F52E52">
        <w:rPr>
          <w:b/>
          <w:color w:val="000000" w:themeColor="text1"/>
          <w:u w:val="single"/>
        </w:rPr>
        <w:t>7</w:t>
      </w:r>
      <w:r w:rsidRPr="00F52E52">
        <w:rPr>
          <w:b/>
          <w:color w:val="000000" w:themeColor="text1"/>
          <w:u w:val="single"/>
          <w:lang w:val="sr-Cyrl-CS"/>
        </w:rPr>
        <w:t>.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14:paraId="4672C497" w14:textId="77777777" w:rsidR="004E524E" w:rsidRPr="00F52E52" w:rsidRDefault="004E524E" w:rsidP="004E524E">
      <w:pPr>
        <w:suppressAutoHyphens/>
        <w:spacing w:line="100" w:lineRule="atLeast"/>
        <w:jc w:val="both"/>
        <w:rPr>
          <w:b/>
          <w:color w:val="000000" w:themeColor="text1"/>
          <w:lang w:val="sr-Cyrl-CS"/>
        </w:rPr>
      </w:pPr>
      <w:r w:rsidRPr="00F52E52">
        <w:rPr>
          <w:b/>
          <w:color w:val="000000" w:themeColor="text1"/>
          <w:lang w:val="sr-Cyrl-CS"/>
        </w:rPr>
        <w:tab/>
      </w:r>
    </w:p>
    <w:p w14:paraId="3BECBFDB" w14:textId="77777777"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488F6B9" w14:textId="77777777"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 xml:space="preserve">Понуђач у Обрасцу понуде наводи назив и седиште подизвођача, уколико ће делимично извршење набавке поверити подизвођачу. </w:t>
      </w:r>
    </w:p>
    <w:p w14:paraId="156DD999" w14:textId="77777777"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14:paraId="32417383" w14:textId="77777777"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Понуђач је дужан да за подизвођаче достави доказе о испуњености обавезних услов</w:t>
      </w:r>
      <w:r w:rsidR="00E97D1E" w:rsidRPr="00F52E52">
        <w:rPr>
          <w:color w:val="000000" w:themeColor="text1"/>
          <w:lang w:val="sr-Cyrl-CS"/>
        </w:rPr>
        <w:t>а из чл. 75. став 1. тачка 1) , 2) и</w:t>
      </w:r>
      <w:r w:rsidRPr="00F52E52">
        <w:rPr>
          <w:color w:val="000000" w:themeColor="text1"/>
          <w:lang w:val="sr-Cyrl-CS"/>
        </w:rPr>
        <w:t xml:space="preserve"> 4) Закона о јавним набавкама, а доказе о испуњености услова из чл. 75. став 1. </w:t>
      </w:r>
      <w:r w:rsidRPr="00F52E52">
        <w:rPr>
          <w:color w:val="000000" w:themeColor="text1"/>
          <w:lang w:val="sr-Cyrl-CS"/>
        </w:rPr>
        <w:lastRenderedPageBreak/>
        <w:t>тачка 5) истог закона за набавке које ће итвршити преко подизвођача, а у складу са Упутством како се доказује испуњеност услова.</w:t>
      </w:r>
    </w:p>
    <w:p w14:paraId="13F93385" w14:textId="77777777"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Додатне услове подизвођач испуњава на исти начин као и понуђач.</w:t>
      </w:r>
    </w:p>
    <w:p w14:paraId="5A3A415E" w14:textId="77777777"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07EA9B01" w14:textId="77777777"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Понуђач је дужан да наручиоцу, на његов захтев, омогући приступ код подизвођача, ради утврђивања испуњености тражених услова.</w:t>
      </w:r>
    </w:p>
    <w:p w14:paraId="4E491F66" w14:textId="77777777" w:rsidR="004E524E" w:rsidRPr="00F52E52" w:rsidRDefault="004E524E" w:rsidP="004E524E">
      <w:pPr>
        <w:ind w:right="-81" w:firstLine="720"/>
        <w:jc w:val="both"/>
        <w:rPr>
          <w:color w:val="000000" w:themeColor="text1"/>
          <w:lang w:val="sr-Cyrl-CS"/>
        </w:rPr>
      </w:pPr>
      <w:r w:rsidRPr="00F52E52">
        <w:rPr>
          <w:color w:val="000000" w:themeColor="text1"/>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14:paraId="66466212" w14:textId="77777777" w:rsidR="004E524E" w:rsidRPr="00F52E52" w:rsidRDefault="004E524E" w:rsidP="004E524E">
      <w:pPr>
        <w:ind w:right="-81" w:firstLine="720"/>
        <w:jc w:val="both"/>
        <w:rPr>
          <w:color w:val="000000" w:themeColor="text1"/>
          <w:lang w:val="sr-Cyrl-CS"/>
        </w:rPr>
      </w:pPr>
      <w:r w:rsidRPr="00F52E52">
        <w:rPr>
          <w:color w:val="000000" w:themeColor="text1"/>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352D3A76" w14:textId="77777777" w:rsidR="004E524E" w:rsidRPr="00F52E52" w:rsidRDefault="004E524E" w:rsidP="004E524E">
      <w:pPr>
        <w:ind w:right="-81" w:firstLine="720"/>
        <w:jc w:val="both"/>
        <w:rPr>
          <w:color w:val="000000" w:themeColor="text1"/>
          <w:lang w:val="sr-Latn-CS"/>
        </w:rPr>
      </w:pPr>
      <w:r w:rsidRPr="00F52E52">
        <w:rPr>
          <w:color w:val="000000" w:themeColor="text1"/>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14:paraId="23288641" w14:textId="77777777" w:rsidR="004E524E" w:rsidRPr="00F52E52" w:rsidRDefault="004E524E" w:rsidP="004E524E">
      <w:pPr>
        <w:suppressAutoHyphens/>
        <w:spacing w:line="100" w:lineRule="atLeast"/>
        <w:jc w:val="both"/>
        <w:rPr>
          <w:color w:val="000000" w:themeColor="text1"/>
        </w:rPr>
      </w:pPr>
    </w:p>
    <w:p w14:paraId="64B326BB" w14:textId="77777777" w:rsidR="00E6626B" w:rsidRPr="005D2C00" w:rsidRDefault="00E6626B" w:rsidP="004E524E">
      <w:pPr>
        <w:suppressAutoHyphens/>
        <w:spacing w:line="100" w:lineRule="atLeast"/>
        <w:jc w:val="both"/>
        <w:rPr>
          <w:color w:val="FF0000"/>
        </w:rPr>
      </w:pPr>
    </w:p>
    <w:p w14:paraId="47E1B9D6" w14:textId="77777777" w:rsidR="004E524E" w:rsidRPr="00417676" w:rsidRDefault="004E524E" w:rsidP="004E524E">
      <w:pPr>
        <w:ind w:firstLine="426"/>
        <w:jc w:val="both"/>
        <w:rPr>
          <w:b/>
          <w:u w:val="single"/>
          <w:lang w:val="sr-Cyrl-CS"/>
        </w:rPr>
      </w:pPr>
      <w:r w:rsidRPr="00417676">
        <w:rPr>
          <w:b/>
          <w:u w:val="single"/>
          <w:lang w:val="sr-Cyrl-CS"/>
        </w:rPr>
        <w:t>1</w:t>
      </w:r>
      <w:r w:rsidR="0061673F" w:rsidRPr="00417676">
        <w:rPr>
          <w:b/>
          <w:u w:val="single"/>
        </w:rPr>
        <w:t>8</w:t>
      </w:r>
      <w:r w:rsidRPr="00417676">
        <w:rPr>
          <w:b/>
          <w:u w:val="single"/>
          <w:lang w:val="sr-Cyrl-CS"/>
        </w:rPr>
        <w:t>. ЗАЈЕДНИЧКА ПОНУДА ОБАВЕШТЕЊЕ О ТОМЕ ДА ЈЕ САСТАВНИ ДЕО ЗАЈЕДНИЧКЕ ПОНУДЕ СПОРАЗУМ КОЈИМ СЕ ПОНУЂАЧИ ИЗГРУПЕ МЕЂУСОБНО И ПРЕМА НАРУЧИОЦУ ОБАВЕЗУЈУ НА ИЗВРШЕЊЕ ЈАВНЕ НАБАВКЕ:</w:t>
      </w:r>
    </w:p>
    <w:p w14:paraId="39A321C8" w14:textId="77777777" w:rsidR="004E524E" w:rsidRPr="00417676" w:rsidRDefault="004E524E" w:rsidP="004E524E">
      <w:pPr>
        <w:suppressAutoHyphens/>
        <w:spacing w:line="100" w:lineRule="atLeast"/>
        <w:jc w:val="both"/>
        <w:rPr>
          <w:lang w:val="sr-Cyrl-CS"/>
        </w:rPr>
      </w:pPr>
    </w:p>
    <w:p w14:paraId="4253C3BB" w14:textId="77777777" w:rsidR="004E524E" w:rsidRPr="00417676" w:rsidRDefault="004E524E" w:rsidP="004E524E">
      <w:pPr>
        <w:tabs>
          <w:tab w:val="left" w:pos="709"/>
          <w:tab w:val="left" w:pos="851"/>
        </w:tabs>
        <w:suppressAutoHyphens/>
        <w:spacing w:line="100" w:lineRule="atLeast"/>
        <w:ind w:firstLine="426"/>
        <w:jc w:val="both"/>
        <w:rPr>
          <w:lang w:val="sr-Cyrl-CS"/>
        </w:rPr>
      </w:pPr>
      <w:r w:rsidRPr="00417676">
        <w:rPr>
          <w:lang w:val="sr-Cyrl-CS"/>
        </w:rPr>
        <w:t xml:space="preserve">   Понуду може поднети група понуђача.</w:t>
      </w:r>
    </w:p>
    <w:p w14:paraId="2288C11D" w14:textId="77777777" w:rsidR="004E524E" w:rsidRPr="00417676" w:rsidRDefault="004E524E" w:rsidP="004E524E">
      <w:pPr>
        <w:tabs>
          <w:tab w:val="left" w:pos="709"/>
        </w:tabs>
        <w:suppressAutoHyphens/>
        <w:spacing w:line="100" w:lineRule="atLeast"/>
        <w:ind w:firstLine="360"/>
        <w:jc w:val="both"/>
        <w:rPr>
          <w:lang w:val="sr-Cyrl-CS"/>
        </w:rPr>
      </w:pPr>
      <w:r w:rsidRPr="00417676">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w:t>
      </w:r>
      <w:r w:rsidR="00AC3ADE" w:rsidRPr="00417676">
        <w:rPr>
          <w:lang w:val="sr-Cyrl-CS"/>
        </w:rPr>
        <w:t>и 2.)</w:t>
      </w:r>
      <w:r w:rsidRPr="00417676">
        <w:rPr>
          <w:lang w:val="sr-Cyrl-CS"/>
        </w:rPr>
        <w:t xml:space="preserve">Закона и то податке о: </w:t>
      </w:r>
    </w:p>
    <w:p w14:paraId="736549C0" w14:textId="77777777" w:rsidR="003A6480" w:rsidRPr="00417676" w:rsidRDefault="003A6480" w:rsidP="003A6480">
      <w:pPr>
        <w:pStyle w:val="ListParagraph"/>
        <w:numPr>
          <w:ilvl w:val="0"/>
          <w:numId w:val="17"/>
        </w:numPr>
        <w:suppressAutoHyphens/>
        <w:spacing w:line="100" w:lineRule="atLeast"/>
        <w:jc w:val="both"/>
        <w:rPr>
          <w:rFonts w:ascii="Times New Roman" w:hAnsi="Times New Roman"/>
          <w:lang w:val="sr-Cyrl-CS"/>
        </w:rPr>
      </w:pPr>
      <w:r w:rsidRPr="00417676">
        <w:rPr>
          <w:rFonts w:ascii="Times New Roman" w:hAnsi="Times New Roman"/>
          <w:lang w:val="sr-Cyrl-CS"/>
        </w:rPr>
        <w:t>Члану групе који ће бити носилац посла односно који ће поднети понуду и који ће заступа ти групу понуђача пред Наручиоце;</w:t>
      </w:r>
    </w:p>
    <w:p w14:paraId="0FCB5140" w14:textId="77777777" w:rsidR="003A6480" w:rsidRPr="00417676" w:rsidRDefault="003A6480" w:rsidP="003A6480">
      <w:pPr>
        <w:pStyle w:val="ListParagraph"/>
        <w:numPr>
          <w:ilvl w:val="0"/>
          <w:numId w:val="17"/>
        </w:numPr>
        <w:suppressAutoHyphens/>
        <w:spacing w:line="100" w:lineRule="atLeast"/>
        <w:jc w:val="both"/>
        <w:rPr>
          <w:lang w:val="sr-Cyrl-CS"/>
        </w:rPr>
      </w:pPr>
      <w:r w:rsidRPr="00417676">
        <w:rPr>
          <w:rFonts w:ascii="Times New Roman" w:hAnsi="Times New Roman"/>
          <w:lang w:val="sr-Cyrl-CS"/>
        </w:rPr>
        <w:t>Опис послова сваког од понуђача из групе понуђача у извршењу уговора.</w:t>
      </w:r>
      <w:r w:rsidRPr="00417676">
        <w:rPr>
          <w:lang w:val="sr-Cyrl-CS"/>
        </w:rPr>
        <w:br/>
      </w:r>
    </w:p>
    <w:p w14:paraId="05F8B987" w14:textId="77777777" w:rsidR="004E524E" w:rsidRPr="00417676" w:rsidRDefault="004E524E" w:rsidP="004E524E">
      <w:pPr>
        <w:suppressAutoHyphens/>
        <w:spacing w:line="100" w:lineRule="atLeast"/>
        <w:jc w:val="both"/>
        <w:rPr>
          <w:lang w:val="sr-Cyrl-CS"/>
        </w:rPr>
      </w:pPr>
      <w:r w:rsidRPr="00417676">
        <w:rPr>
          <w:lang w:val="sr-Cyrl-CS"/>
        </w:rPr>
        <w:tab/>
        <w:t>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w:t>
      </w:r>
      <w:r w:rsidR="003A6480" w:rsidRPr="00417676">
        <w:rPr>
          <w:lang w:val="sr-Cyrl-CS"/>
        </w:rPr>
        <w:t xml:space="preserve"> из члана 75. став 1. тач. 1) , 2) и</w:t>
      </w:r>
      <w:r w:rsidRPr="00417676">
        <w:rPr>
          <w:lang w:val="sr-Cyrl-CS"/>
        </w:rPr>
        <w:t xml:space="preserve">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14:paraId="31F22924" w14:textId="77777777" w:rsidR="004E524E" w:rsidRPr="00417676" w:rsidRDefault="004E524E" w:rsidP="004E524E">
      <w:pPr>
        <w:jc w:val="both"/>
        <w:rPr>
          <w:lang w:val="sr-Cyrl-CS"/>
        </w:rPr>
      </w:pPr>
      <w:r w:rsidRPr="00417676">
        <w:rPr>
          <w:lang w:val="sr-Cyrl-CS"/>
        </w:rPr>
        <w:tab/>
        <w:t>Понуђачи који поднесу заједничку понуду одговарају неограничено солидарно према наручиоцу.</w:t>
      </w:r>
    </w:p>
    <w:p w14:paraId="32210D4A" w14:textId="77777777" w:rsidR="004E524E" w:rsidRPr="00417676" w:rsidRDefault="004E524E" w:rsidP="004E524E">
      <w:pPr>
        <w:ind w:left="142" w:firstLine="566"/>
        <w:jc w:val="both"/>
        <w:rPr>
          <w:lang w:val="sr-Cyrl-CS"/>
        </w:rPr>
      </w:pPr>
      <w:r w:rsidRPr="00417676">
        <w:rPr>
          <w:lang w:val="sr-Cyrl-CS"/>
        </w:rPr>
        <w:t>Чланови групе понуђача дужни су да у понудама наведу имена лица која ће бити одговорна за извршење уговора.</w:t>
      </w:r>
    </w:p>
    <w:p w14:paraId="3907A71A" w14:textId="77777777" w:rsidR="004E524E" w:rsidRPr="00417676" w:rsidRDefault="004E524E" w:rsidP="004E524E">
      <w:pPr>
        <w:suppressAutoHyphens/>
        <w:spacing w:line="100" w:lineRule="atLeast"/>
        <w:jc w:val="both"/>
        <w:rPr>
          <w:lang w:val="sr-Cyrl-CS"/>
        </w:rPr>
      </w:pPr>
    </w:p>
    <w:p w14:paraId="75A25467" w14:textId="77777777" w:rsidR="004E524E" w:rsidRPr="00417676" w:rsidRDefault="004E524E" w:rsidP="004E524E">
      <w:pPr>
        <w:pStyle w:val="Style99"/>
        <w:spacing w:line="274" w:lineRule="exact"/>
        <w:ind w:firstLine="720"/>
        <w:jc w:val="both"/>
        <w:rPr>
          <w:rFonts w:ascii="Times New Roman" w:hAnsi="Times New Roman"/>
          <w:b/>
          <w:u w:val="single"/>
          <w:lang w:val="sr-Cyrl-CS"/>
        </w:rPr>
      </w:pPr>
      <w:r w:rsidRPr="00417676">
        <w:rPr>
          <w:rFonts w:ascii="Times New Roman" w:hAnsi="Times New Roman"/>
          <w:b/>
          <w:lang w:val="sr-Cyrl-CS"/>
        </w:rPr>
        <w:t>1</w:t>
      </w:r>
      <w:r w:rsidR="0061673F" w:rsidRPr="00417676">
        <w:rPr>
          <w:rFonts w:ascii="Times New Roman" w:hAnsi="Times New Roman"/>
          <w:b/>
        </w:rPr>
        <w:t>9</w:t>
      </w:r>
      <w:r w:rsidRPr="00417676">
        <w:rPr>
          <w:rFonts w:ascii="Times New Roman" w:hAnsi="Times New Roman"/>
          <w:b/>
          <w:lang w:val="sr-Cyrl-CS"/>
        </w:rPr>
        <w:t>.</w:t>
      </w:r>
      <w:r w:rsidRPr="00417676">
        <w:rPr>
          <w:rFonts w:ascii="Times New Roman" w:hAnsi="Times New Roman"/>
          <w:b/>
          <w:u w:val="single"/>
          <w:lang w:val="sr-Cyrl-CS"/>
        </w:rPr>
        <w:t>ИСПРАВКА ГРЕШАКА У ПОДНЕТОЈ ПОНУДИ</w:t>
      </w:r>
    </w:p>
    <w:p w14:paraId="6F8CE9F4" w14:textId="77777777" w:rsidR="004E524E" w:rsidRPr="00417676" w:rsidRDefault="004E524E" w:rsidP="004E524E">
      <w:pPr>
        <w:pStyle w:val="Style99"/>
        <w:spacing w:line="274" w:lineRule="exact"/>
        <w:ind w:firstLine="360"/>
        <w:jc w:val="both"/>
        <w:rPr>
          <w:rFonts w:ascii="Times New Roman" w:hAnsi="Times New Roman"/>
          <w:b/>
          <w:u w:val="single"/>
          <w:lang w:val="sr-Cyrl-CS"/>
        </w:rPr>
      </w:pPr>
    </w:p>
    <w:p w14:paraId="0BF81D45" w14:textId="77777777" w:rsidR="004E524E" w:rsidRPr="00417676" w:rsidRDefault="004E524E" w:rsidP="004E524E">
      <w:pPr>
        <w:pStyle w:val="Style99"/>
        <w:spacing w:line="274" w:lineRule="exact"/>
        <w:ind w:firstLine="360"/>
        <w:jc w:val="both"/>
        <w:rPr>
          <w:rFonts w:ascii="Times New Roman" w:hAnsi="Times New Roman"/>
          <w:lang w:val="sr-Cyrl-CS"/>
        </w:rPr>
      </w:pPr>
      <w:r w:rsidRPr="00417676">
        <w:rPr>
          <w:rFonts w:ascii="Times New Roman" w:hAnsi="Times New Roman"/>
          <w:lang w:val="sr-Cyrl-CS"/>
        </w:rPr>
        <w:lastRenderedPageBreak/>
        <w:t>Понуда и сви прилози и обрасци морају бити попуњени без исправки и без уписивања између редова.</w:t>
      </w:r>
    </w:p>
    <w:p w14:paraId="48879BA2" w14:textId="77777777" w:rsidR="004E524E" w:rsidRPr="00417676" w:rsidRDefault="004E524E" w:rsidP="004E524E">
      <w:pPr>
        <w:pStyle w:val="Style99"/>
        <w:spacing w:line="274" w:lineRule="exact"/>
        <w:ind w:firstLine="360"/>
        <w:jc w:val="both"/>
        <w:rPr>
          <w:rFonts w:ascii="Times New Roman" w:hAnsi="Times New Roman"/>
          <w:lang w:val="sr-Cyrl-CS"/>
        </w:rPr>
      </w:pPr>
      <w:r w:rsidRPr="00417676">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14:paraId="156A7F34" w14:textId="77777777" w:rsidR="004E524E" w:rsidRPr="00417676" w:rsidRDefault="004E524E" w:rsidP="004E524E">
      <w:pPr>
        <w:pStyle w:val="Style99"/>
        <w:spacing w:line="274" w:lineRule="exact"/>
        <w:ind w:firstLine="360"/>
        <w:jc w:val="both"/>
        <w:rPr>
          <w:rFonts w:ascii="Times New Roman" w:hAnsi="Times New Roman"/>
          <w:lang w:val="sr-Cyrl-CS"/>
        </w:rPr>
      </w:pPr>
      <w:r w:rsidRPr="00417676">
        <w:rPr>
          <w:rFonts w:ascii="Times New Roman" w:hAnsi="Times New Roman"/>
          <w:lang w:val="sr-Cyrl-CS"/>
        </w:rPr>
        <w:t>Математичке грешке Наручилац ће исправити на следећи начин:</w:t>
      </w:r>
    </w:p>
    <w:p w14:paraId="319EB034" w14:textId="77777777" w:rsidR="004E524E" w:rsidRPr="00417676" w:rsidRDefault="004E524E" w:rsidP="004E524E">
      <w:pPr>
        <w:pStyle w:val="Style99"/>
        <w:spacing w:line="274" w:lineRule="exact"/>
        <w:ind w:firstLine="720"/>
        <w:jc w:val="both"/>
        <w:rPr>
          <w:rFonts w:ascii="Times New Roman" w:hAnsi="Times New Roman"/>
          <w:lang w:val="sr-Cyrl-CS"/>
        </w:rPr>
      </w:pPr>
      <w:r w:rsidRPr="00417676">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14:paraId="2FDA8B37" w14:textId="77777777" w:rsidR="004E524E" w:rsidRPr="00417676" w:rsidRDefault="004E524E" w:rsidP="004E524E">
      <w:pPr>
        <w:pStyle w:val="Style99"/>
        <w:spacing w:line="274" w:lineRule="exact"/>
        <w:ind w:firstLine="720"/>
        <w:jc w:val="both"/>
        <w:rPr>
          <w:rFonts w:ascii="Times New Roman" w:hAnsi="Times New Roman"/>
          <w:lang w:val="sr-Cyrl-CS"/>
        </w:rPr>
      </w:pPr>
      <w:r w:rsidRPr="00417676">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14:paraId="6E1B8C07" w14:textId="77777777" w:rsidR="004E524E" w:rsidRPr="00417676" w:rsidRDefault="004E524E" w:rsidP="004E524E">
      <w:pPr>
        <w:pStyle w:val="Style99"/>
        <w:spacing w:line="274" w:lineRule="exact"/>
        <w:ind w:firstLine="720"/>
        <w:jc w:val="both"/>
        <w:rPr>
          <w:rFonts w:ascii="Times New Roman" w:hAnsi="Times New Roman"/>
        </w:rPr>
      </w:pPr>
      <w:r w:rsidRPr="00417676">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14:paraId="31D7DA96" w14:textId="77777777" w:rsidR="006906FD" w:rsidRPr="00417676" w:rsidRDefault="006906FD" w:rsidP="00E6626B">
      <w:pPr>
        <w:pStyle w:val="Style99"/>
        <w:spacing w:line="274" w:lineRule="exact"/>
        <w:ind w:firstLine="0"/>
        <w:jc w:val="both"/>
        <w:rPr>
          <w:rFonts w:ascii="Times New Roman" w:hAnsi="Times New Roman"/>
        </w:rPr>
      </w:pPr>
    </w:p>
    <w:p w14:paraId="40E971A7" w14:textId="77777777" w:rsidR="006906FD" w:rsidRPr="00417676" w:rsidRDefault="006906FD" w:rsidP="004E524E">
      <w:pPr>
        <w:pStyle w:val="Style99"/>
        <w:spacing w:line="274" w:lineRule="exact"/>
        <w:ind w:firstLine="360"/>
        <w:jc w:val="both"/>
        <w:rPr>
          <w:rFonts w:ascii="Times New Roman" w:hAnsi="Times New Roman"/>
          <w:lang w:val="sr-Cyrl-CS"/>
        </w:rPr>
      </w:pPr>
    </w:p>
    <w:p w14:paraId="56B9E03E" w14:textId="77777777" w:rsidR="00CA6811" w:rsidRPr="00417676" w:rsidRDefault="00CA6811" w:rsidP="004E524E">
      <w:pPr>
        <w:pStyle w:val="Style99"/>
        <w:spacing w:line="274" w:lineRule="exact"/>
        <w:ind w:firstLine="720"/>
        <w:jc w:val="both"/>
        <w:rPr>
          <w:rFonts w:ascii="Times New Roman" w:hAnsi="Times New Roman"/>
          <w:b/>
        </w:rPr>
      </w:pPr>
    </w:p>
    <w:p w14:paraId="33DC9CCA" w14:textId="77777777" w:rsidR="00CA6811" w:rsidRPr="00417676" w:rsidRDefault="00CA6811" w:rsidP="004E524E">
      <w:pPr>
        <w:pStyle w:val="Style99"/>
        <w:spacing w:line="274" w:lineRule="exact"/>
        <w:ind w:firstLine="720"/>
        <w:jc w:val="both"/>
        <w:rPr>
          <w:rFonts w:ascii="Times New Roman" w:hAnsi="Times New Roman"/>
          <w:b/>
        </w:rPr>
      </w:pPr>
    </w:p>
    <w:p w14:paraId="3177CB4C" w14:textId="77777777" w:rsidR="004E524E" w:rsidRPr="00417676" w:rsidRDefault="0061673F" w:rsidP="004E524E">
      <w:pPr>
        <w:pStyle w:val="Style99"/>
        <w:spacing w:line="274" w:lineRule="exact"/>
        <w:ind w:firstLine="720"/>
        <w:jc w:val="both"/>
        <w:rPr>
          <w:rFonts w:ascii="Times New Roman" w:hAnsi="Times New Roman"/>
          <w:b/>
          <w:u w:val="single"/>
          <w:lang w:val="sr-Cyrl-CS"/>
        </w:rPr>
      </w:pPr>
      <w:r w:rsidRPr="00417676">
        <w:rPr>
          <w:rFonts w:ascii="Times New Roman" w:hAnsi="Times New Roman"/>
          <w:b/>
        </w:rPr>
        <w:t>20</w:t>
      </w:r>
      <w:r w:rsidR="004E524E" w:rsidRPr="00417676">
        <w:rPr>
          <w:rFonts w:ascii="Times New Roman" w:hAnsi="Times New Roman"/>
          <w:b/>
          <w:lang w:val="sr-Cyrl-CS"/>
        </w:rPr>
        <w:t xml:space="preserve">. </w:t>
      </w:r>
      <w:r w:rsidR="004E524E" w:rsidRPr="00417676">
        <w:rPr>
          <w:rFonts w:ascii="Times New Roman" w:hAnsi="Times New Roman"/>
          <w:b/>
          <w:u w:val="single"/>
          <w:lang w:val="sr-Cyrl-CS"/>
        </w:rPr>
        <w:t>ОЦЕЊИВАЊЕ ПОНУДЕ</w:t>
      </w:r>
    </w:p>
    <w:p w14:paraId="5BBEFB40" w14:textId="77777777" w:rsidR="004E524E" w:rsidRPr="00417676" w:rsidRDefault="004E524E" w:rsidP="004E524E">
      <w:pPr>
        <w:pStyle w:val="Style99"/>
        <w:spacing w:line="274" w:lineRule="exact"/>
        <w:jc w:val="both"/>
        <w:rPr>
          <w:rFonts w:ascii="Times New Roman" w:hAnsi="Times New Roman"/>
          <w:b/>
          <w:u w:val="single"/>
        </w:rPr>
      </w:pPr>
    </w:p>
    <w:p w14:paraId="48B99B85" w14:textId="77777777" w:rsidR="004E524E" w:rsidRPr="00417676" w:rsidRDefault="004E524E" w:rsidP="004E524E">
      <w:pPr>
        <w:pStyle w:val="Style99"/>
        <w:spacing w:line="274" w:lineRule="exact"/>
        <w:ind w:firstLine="360"/>
        <w:jc w:val="both"/>
        <w:rPr>
          <w:rFonts w:ascii="Times New Roman" w:hAnsi="Times New Roman"/>
          <w:lang w:val="sr-Cyrl-CS"/>
        </w:rPr>
      </w:pPr>
      <w:r w:rsidRPr="00417676">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14:paraId="13900BEB" w14:textId="77777777" w:rsidR="004E524E" w:rsidRPr="00417676" w:rsidRDefault="004E524E" w:rsidP="004E524E">
      <w:pPr>
        <w:pStyle w:val="Style99"/>
        <w:spacing w:line="274" w:lineRule="exact"/>
        <w:ind w:firstLine="360"/>
        <w:jc w:val="both"/>
        <w:rPr>
          <w:rFonts w:ascii="Times New Roman" w:hAnsi="Times New Roman"/>
          <w:b/>
        </w:rPr>
      </w:pPr>
      <w:r w:rsidRPr="00417676">
        <w:rPr>
          <w:rFonts w:ascii="Times New Roman" w:hAnsi="Times New Roman"/>
          <w:lang w:val="sr-Cyrl-CS"/>
        </w:rPr>
        <w:t xml:space="preserve">Критеријум за оцењивање понуде је </w:t>
      </w:r>
      <w:r w:rsidRPr="00417676">
        <w:rPr>
          <w:rFonts w:ascii="Times New Roman" w:hAnsi="Times New Roman"/>
          <w:b/>
          <w:lang w:val="sr-Cyrl-CS"/>
        </w:rPr>
        <w:t>НАЈНИЖА ПОНУЂЕНА ЦЕНА.</w:t>
      </w:r>
    </w:p>
    <w:p w14:paraId="1825FE9B" w14:textId="77777777" w:rsidR="00BC4D3D" w:rsidRPr="00417676" w:rsidRDefault="004E524E" w:rsidP="00BC4D3D">
      <w:pPr>
        <w:ind w:firstLine="270"/>
        <w:jc w:val="both"/>
        <w:rPr>
          <w:rStyle w:val="BodyText10"/>
          <w:lang w:val="sr-Cyrl-CS"/>
        </w:rPr>
      </w:pPr>
      <w:r w:rsidRPr="00417676">
        <w:rPr>
          <w:lang w:val="sr-Cyrl-CS"/>
        </w:rPr>
        <w:t xml:space="preserve">Уколико две или више понуда имају исту најнижу понуђену цену, наручилац ће доделити уговор оном понуђачу који понуди </w:t>
      </w:r>
      <w:r w:rsidR="00CE109A" w:rsidRPr="00417676">
        <w:rPr>
          <w:lang w:val="sr-Cyrl-CS"/>
        </w:rPr>
        <w:t>краћи рок извршења радова</w:t>
      </w:r>
      <w:r w:rsidR="00771255" w:rsidRPr="00417676">
        <w:rPr>
          <w:lang w:val="sr-Cyrl-CS"/>
        </w:rPr>
        <w:t>.</w:t>
      </w:r>
      <w:r w:rsidR="00BC4D3D" w:rsidRPr="00417676">
        <w:rPr>
          <w:lang w:val="sr-Cyrl-CS"/>
        </w:rPr>
        <w:t>Ако су и ту две или више понуда исте цене/понуда као најповољнија ће се узети понуда Понуђача који је извео радове веће вредности које су наведени у референтној листи.</w:t>
      </w:r>
    </w:p>
    <w:p w14:paraId="04A537AF" w14:textId="77777777" w:rsidR="00BC4D3D" w:rsidRPr="00417676" w:rsidRDefault="00BC4D3D" w:rsidP="00BC4D3D">
      <w:pPr>
        <w:pStyle w:val="Style99"/>
        <w:spacing w:line="274" w:lineRule="exact"/>
        <w:ind w:firstLine="360"/>
        <w:jc w:val="both"/>
        <w:rPr>
          <w:rFonts w:ascii="Times New Roman" w:hAnsi="Times New Roman"/>
          <w:lang w:val="sr-Cyrl-CS"/>
        </w:rPr>
      </w:pPr>
      <w:r w:rsidRPr="00417676">
        <w:rPr>
          <w:rFonts w:ascii="Times New Roman" w:hAnsi="Times New Roman"/>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14:paraId="5155F0F7" w14:textId="77777777" w:rsidR="004E524E" w:rsidRPr="00417676" w:rsidRDefault="004E524E" w:rsidP="004E524E">
      <w:pPr>
        <w:ind w:firstLine="360"/>
        <w:jc w:val="both"/>
      </w:pPr>
    </w:p>
    <w:p w14:paraId="690A1D01" w14:textId="77777777" w:rsidR="004E524E" w:rsidRPr="00417676" w:rsidRDefault="004E524E" w:rsidP="004E524E">
      <w:pPr>
        <w:pStyle w:val="Bodytext1"/>
        <w:shd w:val="clear" w:color="auto" w:fill="auto"/>
        <w:tabs>
          <w:tab w:val="left" w:pos="722"/>
        </w:tabs>
        <w:spacing w:before="0" w:line="200" w:lineRule="exact"/>
        <w:ind w:firstLine="0"/>
        <w:rPr>
          <w:spacing w:val="0"/>
          <w:sz w:val="24"/>
          <w:szCs w:val="24"/>
        </w:rPr>
      </w:pPr>
    </w:p>
    <w:p w14:paraId="44079112" w14:textId="77777777" w:rsidR="004E524E" w:rsidRPr="00417676" w:rsidRDefault="004E524E" w:rsidP="004E524E">
      <w:pPr>
        <w:pStyle w:val="Bodytext1"/>
        <w:shd w:val="clear" w:color="auto" w:fill="auto"/>
        <w:tabs>
          <w:tab w:val="left" w:pos="722"/>
        </w:tabs>
        <w:spacing w:before="0" w:line="200" w:lineRule="exact"/>
        <w:ind w:firstLine="0"/>
        <w:rPr>
          <w:rStyle w:val="BodyText10"/>
          <w:b/>
          <w:sz w:val="24"/>
          <w:szCs w:val="24"/>
          <w:lang w:eastAsia="sr-Cyrl-CS"/>
        </w:rPr>
      </w:pPr>
      <w:r w:rsidRPr="00417676">
        <w:rPr>
          <w:spacing w:val="0"/>
          <w:sz w:val="24"/>
          <w:szCs w:val="24"/>
        </w:rPr>
        <w:tab/>
      </w:r>
      <w:r w:rsidRPr="00417676">
        <w:rPr>
          <w:rStyle w:val="BodyText10"/>
          <w:b/>
          <w:sz w:val="24"/>
          <w:szCs w:val="24"/>
          <w:u w:val="none"/>
          <w:lang w:eastAsia="sr-Cyrl-CS"/>
        </w:rPr>
        <w:t>2</w:t>
      </w:r>
      <w:r w:rsidR="0061673F" w:rsidRPr="00417676">
        <w:rPr>
          <w:rStyle w:val="BodyText10"/>
          <w:b/>
          <w:sz w:val="24"/>
          <w:szCs w:val="24"/>
          <w:u w:val="none"/>
          <w:lang w:eastAsia="sr-Cyrl-CS"/>
        </w:rPr>
        <w:t>1</w:t>
      </w:r>
      <w:r w:rsidRPr="00417676">
        <w:rPr>
          <w:rStyle w:val="BodyText10"/>
          <w:b/>
          <w:sz w:val="24"/>
          <w:szCs w:val="24"/>
          <w:u w:val="none"/>
          <w:lang w:val="sr-Cyrl-CS" w:eastAsia="sr-Cyrl-CS"/>
        </w:rPr>
        <w:t xml:space="preserve">. </w:t>
      </w:r>
      <w:r w:rsidRPr="00417676">
        <w:rPr>
          <w:rStyle w:val="BodyText10"/>
          <w:b/>
          <w:sz w:val="24"/>
          <w:szCs w:val="24"/>
          <w:lang w:eastAsia="sr-Cyrl-CS"/>
        </w:rPr>
        <w:t>СРЕДСТВА ФИНАНСИЈСКОГ ОБЕЗБЕЂЕЊА</w:t>
      </w:r>
    </w:p>
    <w:p w14:paraId="715533FB" w14:textId="77777777" w:rsidR="007D7F1C" w:rsidRPr="00417676" w:rsidRDefault="007D7F1C" w:rsidP="007D7F1C">
      <w:pPr>
        <w:pStyle w:val="Bodytext1"/>
        <w:shd w:val="clear" w:color="auto" w:fill="auto"/>
        <w:tabs>
          <w:tab w:val="left" w:pos="722"/>
        </w:tabs>
        <w:spacing w:before="0" w:line="200" w:lineRule="exact"/>
        <w:ind w:firstLine="0"/>
        <w:rPr>
          <w:rStyle w:val="BodyText10"/>
          <w:b/>
          <w:sz w:val="24"/>
          <w:szCs w:val="24"/>
          <w:lang w:val="sr-Cyrl-CS" w:eastAsia="sr-Cyrl-CS"/>
        </w:rPr>
      </w:pPr>
    </w:p>
    <w:p w14:paraId="6CB81938" w14:textId="77777777" w:rsidR="007D7F1C" w:rsidRPr="00417676" w:rsidRDefault="007D7F1C" w:rsidP="007D7F1C">
      <w:pPr>
        <w:pStyle w:val="Bodytext1"/>
        <w:shd w:val="clear" w:color="auto" w:fill="auto"/>
        <w:tabs>
          <w:tab w:val="left" w:pos="722"/>
        </w:tabs>
        <w:spacing w:before="0" w:line="200" w:lineRule="exact"/>
        <w:ind w:firstLine="0"/>
        <w:rPr>
          <w:rStyle w:val="BodyText10"/>
          <w:b/>
          <w:sz w:val="24"/>
          <w:szCs w:val="24"/>
          <w:lang w:val="sr-Cyrl-CS" w:eastAsia="sr-Cyrl-CS"/>
        </w:rPr>
      </w:pPr>
    </w:p>
    <w:p w14:paraId="6DAC6F0E" w14:textId="77777777" w:rsidR="007D7F1C" w:rsidRPr="00417676" w:rsidRDefault="007D7F1C" w:rsidP="007D7F1C">
      <w:pPr>
        <w:ind w:firstLine="720"/>
        <w:jc w:val="both"/>
        <w:rPr>
          <w:rStyle w:val="Bodytext6"/>
          <w:b w:val="0"/>
          <w:lang w:eastAsia="sr-Cyrl-CS"/>
        </w:rPr>
      </w:pPr>
      <w:proofErr w:type="spellStart"/>
      <w:r w:rsidRPr="00417676">
        <w:rPr>
          <w:rStyle w:val="Bodytext6"/>
          <w:b w:val="0"/>
          <w:lang w:eastAsia="sr-Cyrl-CS"/>
        </w:rPr>
        <w:t>Приликом</w:t>
      </w:r>
      <w:proofErr w:type="spellEnd"/>
      <w:r w:rsidRPr="00417676">
        <w:rPr>
          <w:rStyle w:val="Bodytext6"/>
          <w:b w:val="0"/>
          <w:lang w:eastAsia="sr-Cyrl-CS"/>
        </w:rPr>
        <w:t xml:space="preserve"> </w:t>
      </w:r>
      <w:proofErr w:type="spellStart"/>
      <w:r w:rsidRPr="00417676">
        <w:rPr>
          <w:rStyle w:val="Bodytext6"/>
          <w:b w:val="0"/>
          <w:lang w:eastAsia="sr-Cyrl-CS"/>
        </w:rPr>
        <w:t>потписивања</w:t>
      </w:r>
      <w:proofErr w:type="spellEnd"/>
      <w:r w:rsidRPr="00417676">
        <w:rPr>
          <w:rStyle w:val="Bodytext6"/>
          <w:b w:val="0"/>
          <w:lang w:eastAsia="sr-Cyrl-CS"/>
        </w:rPr>
        <w:t xml:space="preserve"> </w:t>
      </w:r>
      <w:proofErr w:type="spellStart"/>
      <w:proofErr w:type="gramStart"/>
      <w:r w:rsidRPr="00417676">
        <w:rPr>
          <w:rStyle w:val="Bodytext6"/>
          <w:b w:val="0"/>
          <w:lang w:eastAsia="sr-Cyrl-CS"/>
        </w:rPr>
        <w:t>уговора</w:t>
      </w:r>
      <w:proofErr w:type="spellEnd"/>
      <w:r w:rsidRPr="00417676">
        <w:rPr>
          <w:rStyle w:val="Bodytext6"/>
          <w:b w:val="0"/>
          <w:lang w:eastAsia="sr-Cyrl-CS"/>
        </w:rPr>
        <w:t xml:space="preserve">  </w:t>
      </w:r>
      <w:proofErr w:type="spellStart"/>
      <w:r w:rsidRPr="00417676">
        <w:rPr>
          <w:rStyle w:val="Bodytext6"/>
          <w:b w:val="0"/>
          <w:lang w:eastAsia="sr-Cyrl-CS"/>
        </w:rPr>
        <w:t>Понуђач</w:t>
      </w:r>
      <w:proofErr w:type="spellEnd"/>
      <w:proofErr w:type="gramEnd"/>
      <w:r w:rsidRPr="00417676">
        <w:rPr>
          <w:rStyle w:val="Bodytext6"/>
          <w:b w:val="0"/>
          <w:lang w:eastAsia="sr-Cyrl-CS"/>
        </w:rPr>
        <w:t xml:space="preserve"> </w:t>
      </w:r>
      <w:proofErr w:type="spellStart"/>
      <w:r w:rsidRPr="00417676">
        <w:rPr>
          <w:rStyle w:val="Bodytext6"/>
          <w:b w:val="0"/>
          <w:lang w:eastAsia="sr-Cyrl-CS"/>
        </w:rPr>
        <w:t>који</w:t>
      </w:r>
      <w:proofErr w:type="spellEnd"/>
      <w:r w:rsidRPr="00417676">
        <w:rPr>
          <w:rStyle w:val="Bodytext6"/>
          <w:b w:val="0"/>
          <w:lang w:eastAsia="sr-Cyrl-CS"/>
        </w:rPr>
        <w:t xml:space="preserve"> </w:t>
      </w:r>
      <w:proofErr w:type="spellStart"/>
      <w:r w:rsidRPr="00417676">
        <w:rPr>
          <w:rStyle w:val="Bodytext6"/>
          <w:b w:val="0"/>
          <w:lang w:eastAsia="sr-Cyrl-CS"/>
        </w:rPr>
        <w:t>наступа</w:t>
      </w:r>
      <w:proofErr w:type="spellEnd"/>
      <w:r w:rsidRPr="00417676">
        <w:rPr>
          <w:rStyle w:val="Bodytext6"/>
          <w:b w:val="0"/>
          <w:lang w:eastAsia="sr-Cyrl-CS"/>
        </w:rPr>
        <w:t xml:space="preserve"> </w:t>
      </w:r>
      <w:proofErr w:type="spellStart"/>
      <w:r w:rsidRPr="00417676">
        <w:rPr>
          <w:rStyle w:val="Bodytext6"/>
          <w:b w:val="0"/>
          <w:lang w:eastAsia="sr-Cyrl-CS"/>
        </w:rPr>
        <w:t>самостално</w:t>
      </w:r>
      <w:proofErr w:type="spellEnd"/>
      <w:r w:rsidRPr="00417676">
        <w:rPr>
          <w:rStyle w:val="Bodytext6"/>
          <w:b w:val="0"/>
          <w:lang w:eastAsia="sr-Cyrl-CS"/>
        </w:rPr>
        <w:t xml:space="preserve">, </w:t>
      </w:r>
      <w:proofErr w:type="spellStart"/>
      <w:r w:rsidRPr="00417676">
        <w:rPr>
          <w:rStyle w:val="Bodytext6"/>
          <w:b w:val="0"/>
          <w:lang w:eastAsia="sr-Cyrl-CS"/>
        </w:rPr>
        <w:t>понуђач</w:t>
      </w:r>
      <w:proofErr w:type="spellEnd"/>
      <w:r w:rsidRPr="00417676">
        <w:rPr>
          <w:rStyle w:val="Bodytext6"/>
          <w:b w:val="0"/>
          <w:lang w:eastAsia="sr-Cyrl-CS"/>
        </w:rPr>
        <w:t xml:space="preserve"> </w:t>
      </w:r>
      <w:proofErr w:type="spellStart"/>
      <w:r w:rsidRPr="00417676">
        <w:rPr>
          <w:rStyle w:val="Bodytext6"/>
          <w:b w:val="0"/>
          <w:lang w:eastAsia="sr-Cyrl-CS"/>
        </w:rPr>
        <w:t>који</w:t>
      </w:r>
      <w:proofErr w:type="spellEnd"/>
      <w:r w:rsidRPr="00417676">
        <w:rPr>
          <w:rStyle w:val="Bodytext6"/>
          <w:b w:val="0"/>
          <w:lang w:eastAsia="sr-Cyrl-CS"/>
        </w:rPr>
        <w:t xml:space="preserve"> </w:t>
      </w:r>
      <w:proofErr w:type="spellStart"/>
      <w:r w:rsidRPr="00417676">
        <w:rPr>
          <w:rStyle w:val="Bodytext6"/>
          <w:b w:val="0"/>
          <w:lang w:eastAsia="sr-Cyrl-CS"/>
        </w:rPr>
        <w:t>наступа</w:t>
      </w:r>
      <w:proofErr w:type="spellEnd"/>
      <w:r w:rsidRPr="00417676">
        <w:rPr>
          <w:rStyle w:val="Bodytext6"/>
          <w:b w:val="0"/>
          <w:lang w:eastAsia="sr-Cyrl-CS"/>
        </w:rPr>
        <w:t xml:space="preserve"> </w:t>
      </w:r>
      <w:proofErr w:type="spellStart"/>
      <w:r w:rsidRPr="00417676">
        <w:rPr>
          <w:rStyle w:val="Bodytext6"/>
          <w:b w:val="0"/>
          <w:lang w:eastAsia="sr-Cyrl-CS"/>
        </w:rPr>
        <w:t>са</w:t>
      </w:r>
      <w:proofErr w:type="spellEnd"/>
      <w:r w:rsidRPr="00417676">
        <w:rPr>
          <w:rStyle w:val="Bodytext6"/>
          <w:b w:val="0"/>
          <w:lang w:eastAsia="sr-Cyrl-CS"/>
        </w:rPr>
        <w:t xml:space="preserve"> </w:t>
      </w:r>
      <w:proofErr w:type="spellStart"/>
      <w:r w:rsidRPr="00417676">
        <w:rPr>
          <w:rStyle w:val="Bodytext6"/>
          <w:b w:val="0"/>
          <w:lang w:eastAsia="sr-Cyrl-CS"/>
        </w:rPr>
        <w:t>подизвођачем</w:t>
      </w:r>
      <w:proofErr w:type="spellEnd"/>
      <w:r w:rsidRPr="00417676">
        <w:rPr>
          <w:rStyle w:val="Bodytext6"/>
          <w:b w:val="0"/>
          <w:lang w:eastAsia="sr-Cyrl-CS"/>
        </w:rPr>
        <w:t xml:space="preserve">, </w:t>
      </w:r>
      <w:proofErr w:type="spellStart"/>
      <w:r w:rsidRPr="00417676">
        <w:rPr>
          <w:rStyle w:val="Bodytext6"/>
          <w:b w:val="0"/>
          <w:lang w:eastAsia="sr-Cyrl-CS"/>
        </w:rPr>
        <w:t>односно</w:t>
      </w:r>
      <w:proofErr w:type="spellEnd"/>
      <w:r w:rsidRPr="00417676">
        <w:rPr>
          <w:rStyle w:val="Bodytext6"/>
          <w:b w:val="0"/>
          <w:lang w:eastAsia="sr-Cyrl-CS"/>
        </w:rPr>
        <w:t xml:space="preserve"> </w:t>
      </w:r>
      <w:proofErr w:type="spellStart"/>
      <w:r w:rsidRPr="00417676">
        <w:rPr>
          <w:rStyle w:val="Bodytext6"/>
          <w:b w:val="0"/>
          <w:lang w:eastAsia="sr-Cyrl-CS"/>
        </w:rPr>
        <w:t>група</w:t>
      </w:r>
      <w:proofErr w:type="spellEnd"/>
      <w:r w:rsidRPr="00417676">
        <w:rPr>
          <w:rStyle w:val="Bodytext6"/>
          <w:b w:val="0"/>
          <w:lang w:eastAsia="sr-Cyrl-CS"/>
        </w:rPr>
        <w:t xml:space="preserve"> </w:t>
      </w:r>
      <w:proofErr w:type="spellStart"/>
      <w:r w:rsidRPr="00417676">
        <w:rPr>
          <w:rStyle w:val="Bodytext6"/>
          <w:b w:val="0"/>
          <w:lang w:eastAsia="sr-Cyrl-CS"/>
        </w:rPr>
        <w:t>понуђача</w:t>
      </w:r>
      <w:proofErr w:type="spellEnd"/>
      <w:r w:rsidRPr="00417676">
        <w:rPr>
          <w:rStyle w:val="Bodytext6"/>
          <w:b w:val="0"/>
          <w:lang w:eastAsia="sr-Cyrl-CS"/>
        </w:rPr>
        <w:t xml:space="preserve">, у </w:t>
      </w:r>
      <w:proofErr w:type="spellStart"/>
      <w:r w:rsidRPr="00417676">
        <w:rPr>
          <w:rStyle w:val="Bodytext6"/>
          <w:b w:val="0"/>
          <w:lang w:eastAsia="sr-Cyrl-CS"/>
        </w:rPr>
        <w:t>обавези</w:t>
      </w:r>
      <w:proofErr w:type="spellEnd"/>
      <w:r w:rsidRPr="00417676">
        <w:rPr>
          <w:rStyle w:val="Bodytext6"/>
          <w:b w:val="0"/>
          <w:lang w:eastAsia="sr-Cyrl-CS"/>
        </w:rPr>
        <w:t xml:space="preserve"> </w:t>
      </w:r>
      <w:proofErr w:type="spellStart"/>
      <w:r w:rsidRPr="00417676">
        <w:rPr>
          <w:rStyle w:val="Bodytext6"/>
          <w:b w:val="0"/>
          <w:lang w:eastAsia="sr-Cyrl-CS"/>
        </w:rPr>
        <w:t>је</w:t>
      </w:r>
      <w:proofErr w:type="spellEnd"/>
      <w:r w:rsidRPr="00417676">
        <w:rPr>
          <w:rStyle w:val="Bodytext6"/>
          <w:b w:val="0"/>
          <w:lang w:eastAsia="sr-Cyrl-CS"/>
        </w:rPr>
        <w:t xml:space="preserve"> </w:t>
      </w:r>
      <w:proofErr w:type="spellStart"/>
      <w:r w:rsidRPr="00417676">
        <w:rPr>
          <w:rStyle w:val="Bodytext6"/>
          <w:b w:val="0"/>
          <w:lang w:eastAsia="sr-Cyrl-CS"/>
        </w:rPr>
        <w:t>да</w:t>
      </w:r>
      <w:proofErr w:type="spellEnd"/>
      <w:r w:rsidRPr="00417676">
        <w:rPr>
          <w:rStyle w:val="Bodytext6"/>
          <w:b w:val="0"/>
          <w:lang w:eastAsia="sr-Cyrl-CS"/>
        </w:rPr>
        <w:t xml:space="preserve">, у </w:t>
      </w:r>
      <w:proofErr w:type="spellStart"/>
      <w:r w:rsidRPr="00417676">
        <w:rPr>
          <w:rStyle w:val="Bodytext6"/>
          <w:b w:val="0"/>
          <w:lang w:eastAsia="sr-Cyrl-CS"/>
        </w:rPr>
        <w:t>случају</w:t>
      </w:r>
      <w:proofErr w:type="spellEnd"/>
      <w:r w:rsidRPr="00417676">
        <w:rPr>
          <w:rStyle w:val="Bodytext6"/>
          <w:b w:val="0"/>
          <w:lang w:eastAsia="sr-Cyrl-CS"/>
        </w:rPr>
        <w:t xml:space="preserve"> </w:t>
      </w:r>
      <w:proofErr w:type="spellStart"/>
      <w:r w:rsidRPr="00417676">
        <w:rPr>
          <w:rStyle w:val="Bodytext6"/>
          <w:b w:val="0"/>
          <w:lang w:eastAsia="sr-Cyrl-CS"/>
        </w:rPr>
        <w:t>да</w:t>
      </w:r>
      <w:proofErr w:type="spellEnd"/>
      <w:r w:rsidRPr="00417676">
        <w:rPr>
          <w:rStyle w:val="Bodytext6"/>
          <w:b w:val="0"/>
          <w:lang w:eastAsia="sr-Cyrl-CS"/>
        </w:rPr>
        <w:t xml:space="preserve"> </w:t>
      </w:r>
      <w:proofErr w:type="spellStart"/>
      <w:r w:rsidRPr="00417676">
        <w:rPr>
          <w:rStyle w:val="Bodytext6"/>
          <w:b w:val="0"/>
          <w:lang w:eastAsia="sr-Cyrl-CS"/>
        </w:rPr>
        <w:t>његова</w:t>
      </w:r>
      <w:proofErr w:type="spellEnd"/>
      <w:r w:rsidRPr="00417676">
        <w:rPr>
          <w:rStyle w:val="Bodytext6"/>
          <w:b w:val="0"/>
          <w:lang w:eastAsia="sr-Cyrl-CS"/>
        </w:rPr>
        <w:t xml:space="preserve"> </w:t>
      </w:r>
      <w:proofErr w:type="spellStart"/>
      <w:r w:rsidRPr="00417676">
        <w:rPr>
          <w:rStyle w:val="Bodytext6"/>
          <w:b w:val="0"/>
          <w:lang w:eastAsia="sr-Cyrl-CS"/>
        </w:rPr>
        <w:t>понуда</w:t>
      </w:r>
      <w:proofErr w:type="spellEnd"/>
      <w:r w:rsidRPr="00417676">
        <w:rPr>
          <w:rStyle w:val="Bodytext6"/>
          <w:b w:val="0"/>
          <w:lang w:eastAsia="sr-Cyrl-CS"/>
        </w:rPr>
        <w:t xml:space="preserve"> </w:t>
      </w:r>
      <w:proofErr w:type="spellStart"/>
      <w:r w:rsidRPr="00417676">
        <w:rPr>
          <w:rStyle w:val="Bodytext6"/>
          <w:b w:val="0"/>
          <w:lang w:eastAsia="sr-Cyrl-CS"/>
        </w:rPr>
        <w:t>буде</w:t>
      </w:r>
      <w:proofErr w:type="spellEnd"/>
      <w:r w:rsidRPr="00417676">
        <w:rPr>
          <w:rStyle w:val="Bodytext6"/>
          <w:b w:val="0"/>
          <w:lang w:eastAsia="sr-Cyrl-CS"/>
        </w:rPr>
        <w:t xml:space="preserve"> </w:t>
      </w:r>
      <w:proofErr w:type="spellStart"/>
      <w:r w:rsidRPr="00417676">
        <w:rPr>
          <w:rStyle w:val="Bodytext6"/>
          <w:b w:val="0"/>
          <w:lang w:eastAsia="sr-Cyrl-CS"/>
        </w:rPr>
        <w:t>изабрана</w:t>
      </w:r>
      <w:proofErr w:type="spellEnd"/>
      <w:r w:rsidRPr="00417676">
        <w:rPr>
          <w:rStyle w:val="Bodytext6"/>
          <w:b w:val="0"/>
          <w:lang w:eastAsia="sr-Cyrl-CS"/>
        </w:rPr>
        <w:t xml:space="preserve"> </w:t>
      </w:r>
      <w:proofErr w:type="spellStart"/>
      <w:r w:rsidRPr="00417676">
        <w:rPr>
          <w:rStyle w:val="Bodytext6"/>
          <w:b w:val="0"/>
          <w:lang w:eastAsia="sr-Cyrl-CS"/>
        </w:rPr>
        <w:t>као</w:t>
      </w:r>
      <w:proofErr w:type="spellEnd"/>
      <w:r w:rsidRPr="00417676">
        <w:rPr>
          <w:rStyle w:val="Bodytext6"/>
          <w:b w:val="0"/>
          <w:lang w:eastAsia="sr-Cyrl-CS"/>
        </w:rPr>
        <w:t xml:space="preserve"> </w:t>
      </w:r>
      <w:proofErr w:type="spellStart"/>
      <w:r w:rsidRPr="00417676">
        <w:rPr>
          <w:rStyle w:val="Bodytext6"/>
          <w:b w:val="0"/>
          <w:lang w:eastAsia="sr-Cyrl-CS"/>
        </w:rPr>
        <w:t>најповољнија</w:t>
      </w:r>
      <w:proofErr w:type="spellEnd"/>
      <w:r w:rsidRPr="00417676">
        <w:rPr>
          <w:rStyle w:val="Bodytext6"/>
          <w:b w:val="0"/>
          <w:lang w:eastAsia="sr-Cyrl-CS"/>
        </w:rPr>
        <w:t xml:space="preserve"> и </w:t>
      </w:r>
      <w:proofErr w:type="spellStart"/>
      <w:r w:rsidRPr="00417676">
        <w:rPr>
          <w:rStyle w:val="Bodytext6"/>
          <w:b w:val="0"/>
          <w:lang w:eastAsia="sr-Cyrl-CS"/>
        </w:rPr>
        <w:t>понуђачу</w:t>
      </w:r>
      <w:proofErr w:type="spellEnd"/>
      <w:r w:rsidRPr="00417676">
        <w:rPr>
          <w:rStyle w:val="Bodytext6"/>
          <w:b w:val="0"/>
          <w:lang w:eastAsia="sr-Cyrl-CS"/>
        </w:rPr>
        <w:t xml:space="preserve"> </w:t>
      </w:r>
      <w:proofErr w:type="spellStart"/>
      <w:r w:rsidRPr="00417676">
        <w:rPr>
          <w:rStyle w:val="Bodytext6"/>
          <w:b w:val="0"/>
          <w:lang w:eastAsia="sr-Cyrl-CS"/>
        </w:rPr>
        <w:t>буде</w:t>
      </w:r>
      <w:proofErr w:type="spellEnd"/>
      <w:r w:rsidRPr="00417676">
        <w:rPr>
          <w:rStyle w:val="Bodytext6"/>
          <w:b w:val="0"/>
          <w:lang w:eastAsia="sr-Cyrl-CS"/>
        </w:rPr>
        <w:t xml:space="preserve"> </w:t>
      </w:r>
      <w:proofErr w:type="spellStart"/>
      <w:r w:rsidRPr="00417676">
        <w:rPr>
          <w:rStyle w:val="Bodytext6"/>
          <w:b w:val="0"/>
          <w:lang w:eastAsia="sr-Cyrl-CS"/>
        </w:rPr>
        <w:t>додељен</w:t>
      </w:r>
      <w:proofErr w:type="spellEnd"/>
      <w:r w:rsidRPr="00417676">
        <w:rPr>
          <w:rStyle w:val="Bodytext6"/>
          <w:b w:val="0"/>
          <w:lang w:eastAsia="sr-Cyrl-CS"/>
        </w:rPr>
        <w:t xml:space="preserve"> </w:t>
      </w:r>
      <w:proofErr w:type="spellStart"/>
      <w:r w:rsidRPr="00417676">
        <w:rPr>
          <w:rStyle w:val="Bodytext6"/>
          <w:b w:val="0"/>
          <w:lang w:eastAsia="sr-Cyrl-CS"/>
        </w:rPr>
        <w:t>уговор</w:t>
      </w:r>
      <w:proofErr w:type="spellEnd"/>
      <w:r w:rsidRPr="00417676">
        <w:rPr>
          <w:rStyle w:val="Bodytext6"/>
          <w:b w:val="0"/>
          <w:lang w:eastAsia="sr-Cyrl-CS"/>
        </w:rPr>
        <w:t xml:space="preserve"> </w:t>
      </w:r>
      <w:proofErr w:type="spellStart"/>
      <w:r w:rsidRPr="00417676">
        <w:rPr>
          <w:rStyle w:val="Bodytext6"/>
          <w:b w:val="0"/>
          <w:lang w:eastAsia="sr-Cyrl-CS"/>
        </w:rPr>
        <w:t>достави</w:t>
      </w:r>
      <w:proofErr w:type="spellEnd"/>
      <w:r w:rsidRPr="00417676">
        <w:rPr>
          <w:rStyle w:val="Bodytext6"/>
          <w:b w:val="0"/>
          <w:lang w:eastAsia="sr-Cyrl-CS"/>
        </w:rPr>
        <w:t>:</w:t>
      </w:r>
    </w:p>
    <w:p w14:paraId="0B2D53B7" w14:textId="77777777" w:rsidR="007D7F1C" w:rsidRPr="00417676" w:rsidRDefault="007D7F1C" w:rsidP="007D7F1C">
      <w:pPr>
        <w:ind w:firstLine="720"/>
        <w:jc w:val="both"/>
        <w:rPr>
          <w:rStyle w:val="Bodytext6"/>
          <w:b w:val="0"/>
          <w:lang w:eastAsia="sr-Cyrl-CS"/>
        </w:rPr>
      </w:pPr>
    </w:p>
    <w:p w14:paraId="64F14F0C" w14:textId="77777777" w:rsidR="007D7F1C" w:rsidRPr="00417676" w:rsidRDefault="007D7F1C" w:rsidP="007D7F1C">
      <w:pPr>
        <w:ind w:right="-180"/>
        <w:jc w:val="both"/>
        <w:rPr>
          <w:rStyle w:val="Bodytext6"/>
          <w:b w:val="0"/>
          <w:bCs w:val="0"/>
          <w:lang w:eastAsia="sr-Cyrl-CS"/>
        </w:rPr>
      </w:pPr>
      <w:r w:rsidRPr="00417676">
        <w:rPr>
          <w:rStyle w:val="Bodytext6"/>
          <w:lang w:val="sr-Cyrl-CS" w:eastAsia="sr-Cyrl-CS"/>
        </w:rPr>
        <w:t xml:space="preserve">- </w:t>
      </w:r>
      <w:r w:rsidRPr="00417676">
        <w:rPr>
          <w:b/>
          <w:lang w:val="sr-Cyrl-CS"/>
        </w:rPr>
        <w:t>СОПСТВЕНУ БЛАНКО МЕНИЦУ СА МЕНИЧНИМ</w:t>
      </w:r>
      <w:r w:rsidR="0099138D" w:rsidRPr="00417676">
        <w:rPr>
          <w:b/>
          <w:lang w:val="sr-Cyrl-CS"/>
        </w:rPr>
        <w:t xml:space="preserve"> </w:t>
      </w:r>
      <w:r w:rsidRPr="00417676">
        <w:rPr>
          <w:b/>
          <w:lang w:val="sr-Cyrl-CS"/>
        </w:rPr>
        <w:t xml:space="preserve"> ОВЛАШЋЕЊЕМ И КАРТОНОМ ДЕПОНОВАНИХ ПОТПИСА ОД СТРАНЕ ПОСЛОВНЕ БАНКЕ   </w:t>
      </w:r>
      <w:r w:rsidRPr="00417676">
        <w:rPr>
          <w:b/>
          <w:bCs/>
        </w:rPr>
        <w:t xml:space="preserve">ЗА ДОБРО ИЗВРШЕЊЕ ПОСЛА </w:t>
      </w:r>
      <w:r w:rsidRPr="00417676">
        <w:rPr>
          <w:rStyle w:val="Bodytext6"/>
          <w:b w:val="0"/>
          <w:lang w:val="sr-Cyrl-CS" w:eastAsia="sr-Cyrl-CS"/>
        </w:rPr>
        <w:t xml:space="preserve">са клаузулом ''неопозива'', ''без приговора'' и ''на први позив </w:t>
      </w:r>
      <w:proofErr w:type="spellStart"/>
      <w:r w:rsidRPr="00417676">
        <w:rPr>
          <w:rStyle w:val="Bodytext6"/>
          <w:b w:val="0"/>
          <w:bCs w:val="0"/>
          <w:lang w:eastAsia="sr-Cyrl-CS"/>
        </w:rPr>
        <w:t>платива</w:t>
      </w:r>
      <w:proofErr w:type="spellEnd"/>
      <w:r w:rsidRPr="00417676">
        <w:rPr>
          <w:rStyle w:val="Bodytext6"/>
          <w:b w:val="0"/>
          <w:bCs w:val="0"/>
          <w:lang w:eastAsia="sr-Cyrl-CS"/>
        </w:rPr>
        <w:t xml:space="preserve">''   у </w:t>
      </w:r>
      <w:proofErr w:type="spellStart"/>
      <w:r w:rsidRPr="00417676">
        <w:rPr>
          <w:rStyle w:val="Bodytext6"/>
          <w:b w:val="0"/>
          <w:bCs w:val="0"/>
          <w:lang w:eastAsia="sr-Cyrl-CS"/>
        </w:rPr>
        <w:t>висини</w:t>
      </w:r>
      <w:proofErr w:type="spellEnd"/>
      <w:r w:rsidRPr="00417676">
        <w:rPr>
          <w:rStyle w:val="Bodytext6"/>
          <w:b w:val="0"/>
          <w:bCs w:val="0"/>
          <w:lang w:eastAsia="sr-Cyrl-CS"/>
        </w:rPr>
        <w:t xml:space="preserve"> 10% </w:t>
      </w:r>
      <w:proofErr w:type="spellStart"/>
      <w:r w:rsidRPr="00417676">
        <w:rPr>
          <w:rStyle w:val="Bodytext6"/>
          <w:b w:val="0"/>
          <w:bCs w:val="0"/>
          <w:lang w:eastAsia="sr-Cyrl-CS"/>
        </w:rPr>
        <w:t>од</w:t>
      </w:r>
      <w:proofErr w:type="spellEnd"/>
      <w:r w:rsidRPr="00417676">
        <w:rPr>
          <w:rStyle w:val="Bodytext6"/>
          <w:b w:val="0"/>
          <w:bCs w:val="0"/>
          <w:lang w:eastAsia="sr-Cyrl-CS"/>
        </w:rPr>
        <w:t xml:space="preserve"> </w:t>
      </w:r>
      <w:r w:rsidR="00F71BE9">
        <w:rPr>
          <w:rStyle w:val="Bodytext6"/>
          <w:b w:val="0"/>
          <w:bCs w:val="0"/>
          <w:lang w:val="sr-Cyrl-RS" w:eastAsia="sr-Cyrl-CS"/>
        </w:rPr>
        <w:t>уговорене</w:t>
      </w:r>
      <w:r w:rsidRPr="00417676">
        <w:rPr>
          <w:rStyle w:val="Bodytext6"/>
          <w:b w:val="0"/>
          <w:bCs w:val="0"/>
          <w:lang w:eastAsia="sr-Cyrl-CS"/>
        </w:rPr>
        <w:t xml:space="preserve"> </w:t>
      </w:r>
      <w:proofErr w:type="spellStart"/>
      <w:r w:rsidRPr="00417676">
        <w:rPr>
          <w:rStyle w:val="Bodytext6"/>
          <w:b w:val="0"/>
          <w:bCs w:val="0"/>
          <w:lang w:eastAsia="sr-Cyrl-CS"/>
        </w:rPr>
        <w:t>вредности</w:t>
      </w:r>
      <w:proofErr w:type="spellEnd"/>
      <w:r w:rsidRPr="00417676">
        <w:rPr>
          <w:rStyle w:val="Bodytext6"/>
          <w:b w:val="0"/>
          <w:bCs w:val="0"/>
          <w:lang w:eastAsia="sr-Cyrl-CS"/>
        </w:rPr>
        <w:t xml:space="preserve"> </w:t>
      </w:r>
      <w:proofErr w:type="spellStart"/>
      <w:r w:rsidRPr="00417676">
        <w:rPr>
          <w:rStyle w:val="Bodytext6"/>
          <w:b w:val="0"/>
          <w:bCs w:val="0"/>
          <w:lang w:eastAsia="sr-Cyrl-CS"/>
        </w:rPr>
        <w:t>предметне</w:t>
      </w:r>
      <w:proofErr w:type="spellEnd"/>
      <w:r w:rsidRPr="00417676">
        <w:rPr>
          <w:rStyle w:val="Bodytext6"/>
          <w:b w:val="0"/>
          <w:bCs w:val="0"/>
          <w:lang w:eastAsia="sr-Cyrl-CS"/>
        </w:rPr>
        <w:t xml:space="preserve"> </w:t>
      </w:r>
      <w:proofErr w:type="spellStart"/>
      <w:r w:rsidRPr="00417676">
        <w:rPr>
          <w:rStyle w:val="Bodytext6"/>
          <w:b w:val="0"/>
          <w:bCs w:val="0"/>
          <w:lang w:eastAsia="sr-Cyrl-CS"/>
        </w:rPr>
        <w:t>јавне</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набавке</w:t>
      </w:r>
      <w:proofErr w:type="spellEnd"/>
      <w:r w:rsidRPr="00417676">
        <w:rPr>
          <w:rStyle w:val="Bodytext6"/>
          <w:b w:val="0"/>
          <w:bCs w:val="0"/>
          <w:lang w:eastAsia="sr-Cyrl-CS"/>
        </w:rPr>
        <w:t xml:space="preserve"> </w:t>
      </w:r>
      <w:proofErr w:type="spellStart"/>
      <w:r w:rsidRPr="00417676">
        <w:rPr>
          <w:rStyle w:val="Bodytext6"/>
          <w:b w:val="0"/>
          <w:bCs w:val="0"/>
          <w:lang w:eastAsia="sr-Cyrl-CS"/>
        </w:rPr>
        <w:t>опреде</w:t>
      </w:r>
      <w:proofErr w:type="spellEnd"/>
      <w:r w:rsidR="0099138D" w:rsidRPr="00417676">
        <w:rPr>
          <w:rStyle w:val="Bodytext6"/>
          <w:b w:val="0"/>
          <w:bCs w:val="0"/>
          <w:lang w:val="sr-Cyrl-CS" w:eastAsia="sr-Cyrl-CS"/>
        </w:rPr>
        <w:t>љ</w:t>
      </w:r>
      <w:proofErr w:type="spellStart"/>
      <w:r w:rsidRPr="00417676">
        <w:rPr>
          <w:rStyle w:val="Bodytext6"/>
          <w:b w:val="0"/>
          <w:bCs w:val="0"/>
          <w:lang w:eastAsia="sr-Cyrl-CS"/>
        </w:rPr>
        <w:t>ене</w:t>
      </w:r>
      <w:proofErr w:type="spellEnd"/>
      <w:r w:rsidRPr="00417676">
        <w:rPr>
          <w:rStyle w:val="Bodytext6"/>
          <w:b w:val="0"/>
          <w:bCs w:val="0"/>
          <w:lang w:eastAsia="sr-Cyrl-CS"/>
        </w:rPr>
        <w:t xml:space="preserve"> у </w:t>
      </w:r>
      <w:proofErr w:type="spellStart"/>
      <w:r w:rsidRPr="00417676">
        <w:rPr>
          <w:rStyle w:val="Bodytext6"/>
          <w:b w:val="0"/>
          <w:bCs w:val="0"/>
          <w:lang w:eastAsia="sr-Cyrl-CS"/>
        </w:rPr>
        <w:t>буџету</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наручиоца</w:t>
      </w:r>
      <w:proofErr w:type="spellEnd"/>
      <w:r w:rsidRPr="00417676">
        <w:rPr>
          <w:rStyle w:val="Bodytext6"/>
          <w:b w:val="0"/>
          <w:bCs w:val="0"/>
          <w:lang w:eastAsia="sr-Cyrl-CS"/>
        </w:rPr>
        <w:t xml:space="preserve"> (</w:t>
      </w:r>
      <w:proofErr w:type="spellStart"/>
      <w:r w:rsidRPr="00417676">
        <w:rPr>
          <w:rStyle w:val="Bodytext6"/>
          <w:b w:val="0"/>
          <w:bCs w:val="0"/>
          <w:lang w:eastAsia="sr-Cyrl-CS"/>
        </w:rPr>
        <w:t>са</w:t>
      </w:r>
      <w:proofErr w:type="spellEnd"/>
      <w:r w:rsidRPr="00417676">
        <w:rPr>
          <w:rStyle w:val="Bodytext6"/>
          <w:b w:val="0"/>
          <w:bCs w:val="0"/>
          <w:lang w:eastAsia="sr-Cyrl-CS"/>
        </w:rPr>
        <w:t xml:space="preserve"> ПДВ-</w:t>
      </w:r>
      <w:proofErr w:type="spellStart"/>
      <w:r w:rsidRPr="00417676">
        <w:rPr>
          <w:rStyle w:val="Bodytext6"/>
          <w:b w:val="0"/>
          <w:bCs w:val="0"/>
          <w:lang w:eastAsia="sr-Cyrl-CS"/>
        </w:rPr>
        <w:t>ом</w:t>
      </w:r>
      <w:proofErr w:type="spellEnd"/>
      <w:r w:rsidRPr="00417676">
        <w:rPr>
          <w:rStyle w:val="Bodytext6"/>
          <w:b w:val="0"/>
          <w:bCs w:val="0"/>
          <w:lang w:eastAsia="sr-Cyrl-CS"/>
        </w:rPr>
        <w:t xml:space="preserve">), </w:t>
      </w:r>
      <w:proofErr w:type="spellStart"/>
      <w:r w:rsidRPr="00417676">
        <w:rPr>
          <w:rStyle w:val="Bodytext6"/>
          <w:b w:val="0"/>
          <w:bCs w:val="0"/>
          <w:lang w:eastAsia="sr-Cyrl-CS"/>
        </w:rPr>
        <w:t>коју</w:t>
      </w:r>
      <w:proofErr w:type="spellEnd"/>
      <w:r w:rsidRPr="00417676">
        <w:rPr>
          <w:rStyle w:val="Bodytext6"/>
          <w:b w:val="0"/>
          <w:bCs w:val="0"/>
          <w:lang w:eastAsia="sr-Cyrl-CS"/>
        </w:rPr>
        <w:t xml:space="preserve"> </w:t>
      </w:r>
      <w:proofErr w:type="spellStart"/>
      <w:r w:rsidRPr="00417676">
        <w:rPr>
          <w:rStyle w:val="Bodytext6"/>
          <w:b w:val="0"/>
          <w:bCs w:val="0"/>
          <w:lang w:eastAsia="sr-Cyrl-CS"/>
        </w:rPr>
        <w:t>ће</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наручилац</w:t>
      </w:r>
      <w:proofErr w:type="spellEnd"/>
      <w:r w:rsidRPr="00417676">
        <w:rPr>
          <w:rStyle w:val="Bodytext6"/>
          <w:b w:val="0"/>
          <w:bCs w:val="0"/>
          <w:lang w:eastAsia="sr-Cyrl-CS"/>
        </w:rPr>
        <w:t xml:space="preserve"> </w:t>
      </w:r>
      <w:proofErr w:type="spellStart"/>
      <w:r w:rsidRPr="00417676">
        <w:rPr>
          <w:rStyle w:val="Bodytext6"/>
          <w:b w:val="0"/>
          <w:bCs w:val="0"/>
          <w:lang w:eastAsia="sr-Cyrl-CS"/>
        </w:rPr>
        <w:t>вратити</w:t>
      </w:r>
      <w:proofErr w:type="spellEnd"/>
      <w:r w:rsidRPr="00417676">
        <w:rPr>
          <w:rStyle w:val="Bodytext6"/>
          <w:b w:val="0"/>
          <w:bCs w:val="0"/>
          <w:lang w:eastAsia="sr-Cyrl-CS"/>
        </w:rPr>
        <w:t xml:space="preserve"> </w:t>
      </w:r>
      <w:proofErr w:type="spellStart"/>
      <w:r w:rsidRPr="00417676">
        <w:rPr>
          <w:rStyle w:val="Bodytext6"/>
          <w:b w:val="0"/>
          <w:bCs w:val="0"/>
          <w:lang w:eastAsia="sr-Cyrl-CS"/>
        </w:rPr>
        <w:t>понуђачу</w:t>
      </w:r>
      <w:proofErr w:type="spellEnd"/>
      <w:r w:rsidRPr="00417676">
        <w:rPr>
          <w:rStyle w:val="Bodytext6"/>
          <w:b w:val="0"/>
          <w:bCs w:val="0"/>
          <w:lang w:eastAsia="sr-Cyrl-CS"/>
        </w:rPr>
        <w:t xml:space="preserve"> 10 ( </w:t>
      </w:r>
      <w:proofErr w:type="spellStart"/>
      <w:r w:rsidRPr="00417676">
        <w:rPr>
          <w:rStyle w:val="Bodytext6"/>
          <w:b w:val="0"/>
          <w:bCs w:val="0"/>
          <w:lang w:eastAsia="sr-Cyrl-CS"/>
        </w:rPr>
        <w:t>десет</w:t>
      </w:r>
      <w:proofErr w:type="spellEnd"/>
      <w:r w:rsidRPr="00417676">
        <w:rPr>
          <w:rStyle w:val="Bodytext6"/>
          <w:b w:val="0"/>
          <w:bCs w:val="0"/>
          <w:lang w:eastAsia="sr-Cyrl-CS"/>
        </w:rPr>
        <w:t xml:space="preserve">) </w:t>
      </w:r>
      <w:proofErr w:type="spellStart"/>
      <w:r w:rsidRPr="00417676">
        <w:rPr>
          <w:rStyle w:val="Bodytext6"/>
          <w:b w:val="0"/>
          <w:bCs w:val="0"/>
          <w:lang w:eastAsia="sr-Cyrl-CS"/>
        </w:rPr>
        <w:t>дана</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након</w:t>
      </w:r>
      <w:proofErr w:type="spellEnd"/>
      <w:r w:rsidRPr="00417676">
        <w:rPr>
          <w:rStyle w:val="Bodytext6"/>
          <w:b w:val="0"/>
          <w:bCs w:val="0"/>
          <w:lang w:eastAsia="sr-Cyrl-CS"/>
        </w:rPr>
        <w:t xml:space="preserve"> </w:t>
      </w:r>
      <w:proofErr w:type="spellStart"/>
      <w:r w:rsidRPr="00417676">
        <w:rPr>
          <w:rStyle w:val="Bodytext6"/>
          <w:b w:val="0"/>
          <w:bCs w:val="0"/>
          <w:lang w:eastAsia="sr-Cyrl-CS"/>
        </w:rPr>
        <w:t>истека</w:t>
      </w:r>
      <w:proofErr w:type="spellEnd"/>
      <w:r w:rsidRPr="00417676">
        <w:rPr>
          <w:rStyle w:val="Bodytext6"/>
          <w:b w:val="0"/>
          <w:bCs w:val="0"/>
          <w:lang w:eastAsia="sr-Cyrl-CS"/>
        </w:rPr>
        <w:t xml:space="preserve"> </w:t>
      </w:r>
      <w:proofErr w:type="spellStart"/>
      <w:r w:rsidRPr="00417676">
        <w:rPr>
          <w:rStyle w:val="Bodytext6"/>
          <w:b w:val="0"/>
          <w:bCs w:val="0"/>
          <w:lang w:eastAsia="sr-Cyrl-CS"/>
        </w:rPr>
        <w:t>уговора</w:t>
      </w:r>
      <w:proofErr w:type="spellEnd"/>
      <w:r w:rsidRPr="00417676">
        <w:rPr>
          <w:rStyle w:val="Bodytext6"/>
          <w:b w:val="0"/>
          <w:bCs w:val="0"/>
          <w:lang w:eastAsia="sr-Cyrl-CS"/>
        </w:rPr>
        <w:t xml:space="preserve"> </w:t>
      </w:r>
      <w:proofErr w:type="spellStart"/>
      <w:r w:rsidRPr="00417676">
        <w:rPr>
          <w:rStyle w:val="Bodytext6"/>
          <w:b w:val="0"/>
          <w:bCs w:val="0"/>
          <w:lang w:eastAsia="sr-Cyrl-CS"/>
        </w:rPr>
        <w:t>са</w:t>
      </w:r>
      <w:proofErr w:type="spellEnd"/>
      <w:r w:rsidRPr="00417676">
        <w:rPr>
          <w:rStyle w:val="Bodytext6"/>
          <w:b w:val="0"/>
          <w:bCs w:val="0"/>
          <w:lang w:eastAsia="sr-Cyrl-CS"/>
        </w:rPr>
        <w:t xml:space="preserve"> </w:t>
      </w:r>
      <w:proofErr w:type="spellStart"/>
      <w:r w:rsidRPr="00417676">
        <w:rPr>
          <w:rStyle w:val="Bodytext6"/>
          <w:b w:val="0"/>
          <w:bCs w:val="0"/>
          <w:lang w:eastAsia="sr-Cyrl-CS"/>
        </w:rPr>
        <w:t>Понуђачем</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Наручилац</w:t>
      </w:r>
      <w:proofErr w:type="spellEnd"/>
      <w:r w:rsidRPr="00417676">
        <w:rPr>
          <w:rStyle w:val="Bodytext6"/>
          <w:b w:val="0"/>
          <w:bCs w:val="0"/>
          <w:lang w:eastAsia="sr-Cyrl-CS"/>
        </w:rPr>
        <w:t xml:space="preserve"> </w:t>
      </w:r>
      <w:proofErr w:type="spellStart"/>
      <w:r w:rsidRPr="00417676">
        <w:rPr>
          <w:rStyle w:val="Bodytext6"/>
          <w:b w:val="0"/>
          <w:bCs w:val="0"/>
          <w:lang w:eastAsia="sr-Cyrl-CS"/>
        </w:rPr>
        <w:t>ће</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наплатити</w:t>
      </w:r>
      <w:proofErr w:type="spellEnd"/>
      <w:r w:rsidRPr="00417676">
        <w:rPr>
          <w:rStyle w:val="Bodytext6"/>
          <w:b w:val="0"/>
          <w:bCs w:val="0"/>
          <w:lang w:eastAsia="sr-Cyrl-CS"/>
        </w:rPr>
        <w:t xml:space="preserve"> </w:t>
      </w:r>
      <w:proofErr w:type="spellStart"/>
      <w:r w:rsidRPr="00417676">
        <w:rPr>
          <w:rStyle w:val="Bodytext6"/>
          <w:b w:val="0"/>
          <w:bCs w:val="0"/>
          <w:lang w:eastAsia="sr-Cyrl-CS"/>
        </w:rPr>
        <w:t>суму</w:t>
      </w:r>
      <w:proofErr w:type="spellEnd"/>
      <w:r w:rsidRPr="00417676">
        <w:rPr>
          <w:rStyle w:val="Bodytext6"/>
          <w:b w:val="0"/>
          <w:bCs w:val="0"/>
          <w:lang w:eastAsia="sr-Cyrl-CS"/>
        </w:rPr>
        <w:t xml:space="preserve"> у </w:t>
      </w:r>
      <w:proofErr w:type="spellStart"/>
      <w:r w:rsidRPr="00417676">
        <w:rPr>
          <w:rStyle w:val="Bodytext6"/>
          <w:b w:val="0"/>
          <w:bCs w:val="0"/>
          <w:lang w:eastAsia="sr-Cyrl-CS"/>
        </w:rPr>
        <w:t>износу</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наведеном</w:t>
      </w:r>
      <w:proofErr w:type="spellEnd"/>
      <w:r w:rsidRPr="00417676">
        <w:rPr>
          <w:rStyle w:val="Bodytext6"/>
          <w:b w:val="0"/>
          <w:bCs w:val="0"/>
          <w:lang w:eastAsia="sr-Cyrl-CS"/>
        </w:rPr>
        <w:t xml:space="preserve"> у </w:t>
      </w:r>
      <w:proofErr w:type="spellStart"/>
      <w:r w:rsidRPr="00417676">
        <w:rPr>
          <w:rStyle w:val="Bodytext6"/>
          <w:b w:val="0"/>
          <w:bCs w:val="0"/>
          <w:lang w:eastAsia="sr-Cyrl-CS"/>
        </w:rPr>
        <w:t>банкарској</w:t>
      </w:r>
      <w:proofErr w:type="spellEnd"/>
      <w:r w:rsidRPr="00417676">
        <w:rPr>
          <w:rStyle w:val="Bodytext6"/>
          <w:b w:val="0"/>
          <w:bCs w:val="0"/>
          <w:lang w:eastAsia="sr-Cyrl-CS"/>
        </w:rPr>
        <w:t xml:space="preserve"> </w:t>
      </w:r>
      <w:proofErr w:type="spellStart"/>
      <w:r w:rsidRPr="00417676">
        <w:rPr>
          <w:rStyle w:val="Bodytext6"/>
          <w:b w:val="0"/>
          <w:bCs w:val="0"/>
          <w:lang w:eastAsia="sr-Cyrl-CS"/>
        </w:rPr>
        <w:t>меници</w:t>
      </w:r>
      <w:proofErr w:type="spellEnd"/>
      <w:r w:rsidRPr="00417676">
        <w:rPr>
          <w:rStyle w:val="Bodytext6"/>
          <w:b w:val="0"/>
          <w:bCs w:val="0"/>
          <w:lang w:eastAsia="sr-Cyrl-CS"/>
        </w:rPr>
        <w:t xml:space="preserve"> </w:t>
      </w:r>
      <w:proofErr w:type="spellStart"/>
      <w:r w:rsidRPr="00417676">
        <w:rPr>
          <w:rStyle w:val="Bodytext6"/>
          <w:b w:val="0"/>
          <w:bCs w:val="0"/>
          <w:lang w:eastAsia="sr-Cyrl-CS"/>
        </w:rPr>
        <w:t>уколико</w:t>
      </w:r>
      <w:proofErr w:type="spellEnd"/>
      <w:r w:rsidRPr="00417676">
        <w:rPr>
          <w:rStyle w:val="Bodytext6"/>
          <w:b w:val="0"/>
          <w:bCs w:val="0"/>
          <w:lang w:eastAsia="sr-Cyrl-CS"/>
        </w:rPr>
        <w:t xml:space="preserve"> </w:t>
      </w:r>
      <w:proofErr w:type="spellStart"/>
      <w:r w:rsidRPr="00417676">
        <w:rPr>
          <w:rStyle w:val="Bodytext6"/>
          <w:b w:val="0"/>
          <w:bCs w:val="0"/>
          <w:lang w:eastAsia="sr-Cyrl-CS"/>
        </w:rPr>
        <w:t>изабрани</w:t>
      </w:r>
      <w:proofErr w:type="spellEnd"/>
      <w:r w:rsidRPr="00417676">
        <w:rPr>
          <w:rStyle w:val="Bodytext6"/>
          <w:b w:val="0"/>
          <w:bCs w:val="0"/>
          <w:lang w:eastAsia="sr-Cyrl-CS"/>
        </w:rPr>
        <w:t xml:space="preserve"> </w:t>
      </w:r>
      <w:proofErr w:type="spellStart"/>
      <w:r w:rsidRPr="00417676">
        <w:rPr>
          <w:rStyle w:val="Bodytext6"/>
          <w:b w:val="0"/>
          <w:bCs w:val="0"/>
          <w:lang w:eastAsia="sr-Cyrl-CS"/>
        </w:rPr>
        <w:t>понуђач</w:t>
      </w:r>
      <w:proofErr w:type="spellEnd"/>
      <w:r w:rsidRPr="00417676">
        <w:rPr>
          <w:rStyle w:val="Bodytext6"/>
          <w:b w:val="0"/>
          <w:bCs w:val="0"/>
          <w:lang w:eastAsia="sr-Cyrl-CS"/>
        </w:rPr>
        <w:t xml:space="preserve"> </w:t>
      </w:r>
      <w:proofErr w:type="spellStart"/>
      <w:r w:rsidRPr="00417676">
        <w:rPr>
          <w:rStyle w:val="Bodytext6"/>
          <w:b w:val="0"/>
          <w:bCs w:val="0"/>
          <w:lang w:eastAsia="sr-Cyrl-CS"/>
        </w:rPr>
        <w:t>не</w:t>
      </w:r>
      <w:proofErr w:type="spellEnd"/>
      <w:r w:rsidRPr="00417676">
        <w:rPr>
          <w:rStyle w:val="Bodytext6"/>
          <w:b w:val="0"/>
          <w:bCs w:val="0"/>
          <w:lang w:eastAsia="sr-Cyrl-CS"/>
        </w:rPr>
        <w:t xml:space="preserve"> </w:t>
      </w:r>
      <w:proofErr w:type="spellStart"/>
      <w:r w:rsidRPr="00417676">
        <w:rPr>
          <w:rStyle w:val="Bodytext6"/>
          <w:b w:val="0"/>
          <w:bCs w:val="0"/>
          <w:lang w:eastAsia="sr-Cyrl-CS"/>
        </w:rPr>
        <w:t>изврши</w:t>
      </w:r>
      <w:proofErr w:type="spellEnd"/>
      <w:r w:rsidRPr="00417676">
        <w:rPr>
          <w:rStyle w:val="Bodytext6"/>
          <w:b w:val="0"/>
          <w:bCs w:val="0"/>
          <w:lang w:eastAsia="sr-Cyrl-CS"/>
        </w:rPr>
        <w:t xml:space="preserve"> </w:t>
      </w:r>
      <w:proofErr w:type="spellStart"/>
      <w:r w:rsidRPr="00417676">
        <w:rPr>
          <w:rStyle w:val="Bodytext6"/>
          <w:b w:val="0"/>
          <w:bCs w:val="0"/>
          <w:lang w:eastAsia="sr-Cyrl-CS"/>
        </w:rPr>
        <w:t>своје</w:t>
      </w:r>
      <w:proofErr w:type="spellEnd"/>
      <w:r w:rsidRPr="00417676">
        <w:rPr>
          <w:rStyle w:val="Bodytext6"/>
          <w:b w:val="0"/>
          <w:bCs w:val="0"/>
          <w:lang w:eastAsia="sr-Cyrl-CS"/>
        </w:rPr>
        <w:t xml:space="preserve"> </w:t>
      </w:r>
      <w:proofErr w:type="spellStart"/>
      <w:r w:rsidRPr="00417676">
        <w:rPr>
          <w:rStyle w:val="Bodytext6"/>
          <w:b w:val="0"/>
          <w:bCs w:val="0"/>
          <w:lang w:eastAsia="sr-Cyrl-CS"/>
        </w:rPr>
        <w:t>уговорене</w:t>
      </w:r>
      <w:proofErr w:type="spellEnd"/>
      <w:r w:rsidRPr="00417676">
        <w:rPr>
          <w:rStyle w:val="Bodytext6"/>
          <w:b w:val="0"/>
          <w:bCs w:val="0"/>
          <w:lang w:eastAsia="sr-Cyrl-CS"/>
        </w:rPr>
        <w:t xml:space="preserve"> </w:t>
      </w:r>
      <w:proofErr w:type="spellStart"/>
      <w:r w:rsidRPr="00417676">
        <w:rPr>
          <w:rStyle w:val="Bodytext6"/>
          <w:b w:val="0"/>
          <w:bCs w:val="0"/>
          <w:lang w:eastAsia="sr-Cyrl-CS"/>
        </w:rPr>
        <w:t>обавезе</w:t>
      </w:r>
      <w:proofErr w:type="spellEnd"/>
      <w:r w:rsidRPr="00417676">
        <w:rPr>
          <w:rStyle w:val="Bodytext6"/>
          <w:b w:val="0"/>
          <w:bCs w:val="0"/>
          <w:lang w:eastAsia="sr-Cyrl-CS"/>
        </w:rPr>
        <w:t xml:space="preserve"> у </w:t>
      </w:r>
      <w:proofErr w:type="spellStart"/>
      <w:r w:rsidRPr="00417676">
        <w:rPr>
          <w:rStyle w:val="Bodytext6"/>
          <w:b w:val="0"/>
          <w:bCs w:val="0"/>
          <w:lang w:eastAsia="sr-Cyrl-CS"/>
        </w:rPr>
        <w:t>роковима</w:t>
      </w:r>
      <w:proofErr w:type="spellEnd"/>
      <w:r w:rsidRPr="00417676">
        <w:rPr>
          <w:rStyle w:val="Bodytext6"/>
          <w:b w:val="0"/>
          <w:bCs w:val="0"/>
          <w:lang w:eastAsia="sr-Cyrl-CS"/>
        </w:rPr>
        <w:t xml:space="preserve"> и </w:t>
      </w:r>
      <w:proofErr w:type="spellStart"/>
      <w:r w:rsidRPr="00417676">
        <w:rPr>
          <w:rStyle w:val="Bodytext6"/>
          <w:b w:val="0"/>
          <w:bCs w:val="0"/>
          <w:lang w:eastAsia="sr-Cyrl-CS"/>
        </w:rPr>
        <w:t>на</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начин</w:t>
      </w:r>
      <w:proofErr w:type="spellEnd"/>
      <w:r w:rsidRPr="00417676">
        <w:rPr>
          <w:rStyle w:val="Bodytext6"/>
          <w:b w:val="0"/>
          <w:bCs w:val="0"/>
          <w:lang w:eastAsia="sr-Cyrl-CS"/>
        </w:rPr>
        <w:t xml:space="preserve"> </w:t>
      </w:r>
      <w:proofErr w:type="spellStart"/>
      <w:r w:rsidRPr="00417676">
        <w:rPr>
          <w:rStyle w:val="Bodytext6"/>
          <w:b w:val="0"/>
          <w:bCs w:val="0"/>
          <w:lang w:eastAsia="sr-Cyrl-CS"/>
        </w:rPr>
        <w:t>предвиђен</w:t>
      </w:r>
      <w:proofErr w:type="spellEnd"/>
      <w:r w:rsidRPr="00417676">
        <w:rPr>
          <w:rStyle w:val="Bodytext6"/>
          <w:b w:val="0"/>
          <w:bCs w:val="0"/>
          <w:lang w:eastAsia="sr-Cyrl-CS"/>
        </w:rPr>
        <w:t xml:space="preserve"> </w:t>
      </w:r>
      <w:proofErr w:type="spellStart"/>
      <w:r w:rsidRPr="00417676">
        <w:rPr>
          <w:rStyle w:val="Bodytext6"/>
          <w:b w:val="0"/>
          <w:bCs w:val="0"/>
          <w:lang w:eastAsia="sr-Cyrl-CS"/>
        </w:rPr>
        <w:t>уговором</w:t>
      </w:r>
      <w:proofErr w:type="spellEnd"/>
    </w:p>
    <w:p w14:paraId="187268B6" w14:textId="77777777" w:rsidR="002C43E8" w:rsidRPr="00417676" w:rsidRDefault="002C43E8" w:rsidP="002C43E8">
      <w:pPr>
        <w:pStyle w:val="ListParagraph"/>
        <w:ind w:left="0"/>
        <w:jc w:val="both"/>
        <w:rPr>
          <w:rStyle w:val="Bodytext6"/>
          <w:rFonts w:ascii="Times New Roman" w:hAnsi="Times New Roman"/>
          <w:b w:val="0"/>
          <w:bCs w:val="0"/>
          <w:szCs w:val="24"/>
          <w:lang w:eastAsia="sr-Cyrl-CS"/>
        </w:rPr>
      </w:pPr>
      <w:proofErr w:type="spellStart"/>
      <w:r w:rsidRPr="00417676">
        <w:rPr>
          <w:rStyle w:val="Bodytext6"/>
          <w:rFonts w:ascii="Times New Roman" w:hAnsi="Times New Roman"/>
          <w:b w:val="0"/>
          <w:bCs w:val="0"/>
          <w:szCs w:val="24"/>
          <w:lang w:eastAsia="sr-Cyrl-CS"/>
        </w:rPr>
        <w:t>Поднета</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сре</w:t>
      </w:r>
      <w:proofErr w:type="spellEnd"/>
      <w:r w:rsidRPr="00417676">
        <w:rPr>
          <w:rStyle w:val="Bodytext6"/>
          <w:rFonts w:ascii="Times New Roman" w:hAnsi="Times New Roman"/>
          <w:b w:val="0"/>
          <w:bCs w:val="0"/>
          <w:szCs w:val="24"/>
          <w:lang w:val="sr-Cyrl-CS" w:eastAsia="sr-Cyrl-CS"/>
        </w:rPr>
        <w:t>дс</w:t>
      </w:r>
      <w:proofErr w:type="spellStart"/>
      <w:r w:rsidRPr="00417676">
        <w:rPr>
          <w:rStyle w:val="Bodytext6"/>
          <w:rFonts w:ascii="Times New Roman" w:hAnsi="Times New Roman"/>
          <w:b w:val="0"/>
          <w:bCs w:val="0"/>
          <w:szCs w:val="24"/>
          <w:lang w:eastAsia="sr-Cyrl-CS"/>
        </w:rPr>
        <w:t>тво</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обезбеђења</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не</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може</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да</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садржи</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додатне</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услове</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за</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исплату</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краће</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рокове</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од</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оних</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које</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одреди</w:t>
      </w:r>
      <w:proofErr w:type="spellEnd"/>
      <w:r w:rsidRPr="00417676">
        <w:rPr>
          <w:rStyle w:val="Bodytext6"/>
          <w:rFonts w:ascii="Times New Roman" w:hAnsi="Times New Roman"/>
          <w:b w:val="0"/>
          <w:bCs w:val="0"/>
          <w:szCs w:val="24"/>
          <w:lang w:eastAsia="sr-Cyrl-CS"/>
        </w:rPr>
        <w:t xml:space="preserve"> </w:t>
      </w:r>
      <w:proofErr w:type="spellStart"/>
      <w:proofErr w:type="gramStart"/>
      <w:r w:rsidRPr="00417676">
        <w:rPr>
          <w:rStyle w:val="Bodytext6"/>
          <w:rFonts w:ascii="Times New Roman" w:hAnsi="Times New Roman"/>
          <w:b w:val="0"/>
          <w:bCs w:val="0"/>
          <w:szCs w:val="24"/>
          <w:lang w:eastAsia="sr-Cyrl-CS"/>
        </w:rPr>
        <w:t>наручилац,мањи</w:t>
      </w:r>
      <w:proofErr w:type="spellEnd"/>
      <w:proofErr w:type="gram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износ</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од</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оног</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који</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одреди</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наручилац</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или</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промењену</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месну</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надлежност</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за</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решавање</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спорова</w:t>
      </w:r>
      <w:proofErr w:type="spellEnd"/>
      <w:r w:rsidRPr="00417676">
        <w:rPr>
          <w:rStyle w:val="Bodytext6"/>
          <w:rFonts w:ascii="Times New Roman" w:hAnsi="Times New Roman"/>
          <w:b w:val="0"/>
          <w:bCs w:val="0"/>
          <w:szCs w:val="24"/>
          <w:lang w:eastAsia="sr-Cyrl-CS"/>
        </w:rPr>
        <w:t xml:space="preserve">. </w:t>
      </w:r>
    </w:p>
    <w:p w14:paraId="7827D06D" w14:textId="77777777" w:rsidR="002C43E8" w:rsidRPr="00417676" w:rsidRDefault="002C43E8" w:rsidP="002C43E8">
      <w:pPr>
        <w:jc w:val="both"/>
        <w:rPr>
          <w:spacing w:val="4"/>
          <w:lang w:val="sr-Cyrl-CS" w:eastAsia="sr-Cyrl-CS"/>
        </w:rPr>
      </w:pPr>
      <w:proofErr w:type="spellStart"/>
      <w:r w:rsidRPr="00417676">
        <w:lastRenderedPageBreak/>
        <w:t>Уз</w:t>
      </w:r>
      <w:proofErr w:type="spellEnd"/>
      <w:r w:rsidRPr="00417676">
        <w:t xml:space="preserve"> </w:t>
      </w:r>
      <w:proofErr w:type="spellStart"/>
      <w:r w:rsidRPr="00417676">
        <w:t>меницу</w:t>
      </w:r>
      <w:proofErr w:type="spellEnd"/>
      <w:r w:rsidRPr="00417676">
        <w:t xml:space="preserve"> </w:t>
      </w:r>
      <w:proofErr w:type="spellStart"/>
      <w:r w:rsidRPr="00417676">
        <w:t>мора</w:t>
      </w:r>
      <w:proofErr w:type="spellEnd"/>
      <w:r w:rsidRPr="00417676">
        <w:t xml:space="preserve"> </w:t>
      </w:r>
      <w:proofErr w:type="spellStart"/>
      <w:r w:rsidRPr="00417676">
        <w:t>бити</w:t>
      </w:r>
      <w:proofErr w:type="spellEnd"/>
      <w:r w:rsidRPr="00417676">
        <w:t xml:space="preserve"> </w:t>
      </w:r>
      <w:proofErr w:type="spellStart"/>
      <w:r w:rsidRPr="00417676">
        <w:t>достављена</w:t>
      </w:r>
      <w:proofErr w:type="spellEnd"/>
      <w:r w:rsidRPr="00417676">
        <w:t xml:space="preserve"> и</w:t>
      </w:r>
      <w:r w:rsidR="0046496F" w:rsidRPr="00417676">
        <w:rPr>
          <w:lang w:val="sr-Cyrl-CS"/>
        </w:rPr>
        <w:t xml:space="preserve"> </w:t>
      </w:r>
      <w:proofErr w:type="spellStart"/>
      <w:r w:rsidRPr="00417676">
        <w:t>копија</w:t>
      </w:r>
      <w:proofErr w:type="spellEnd"/>
      <w:r w:rsidRPr="00417676">
        <w:t xml:space="preserve"> </w:t>
      </w:r>
      <w:proofErr w:type="spellStart"/>
      <w:r w:rsidRPr="00417676">
        <w:t>картона</w:t>
      </w:r>
      <w:proofErr w:type="spellEnd"/>
      <w:r w:rsidRPr="00417676">
        <w:t xml:space="preserve"> </w:t>
      </w:r>
      <w:proofErr w:type="spellStart"/>
      <w:r w:rsidRPr="00417676">
        <w:t>депонованих</w:t>
      </w:r>
      <w:proofErr w:type="spellEnd"/>
      <w:r w:rsidRPr="00417676">
        <w:t xml:space="preserve"> </w:t>
      </w:r>
      <w:proofErr w:type="spellStart"/>
      <w:r w:rsidRPr="00417676">
        <w:t>потписа</w:t>
      </w:r>
      <w:proofErr w:type="spellEnd"/>
      <w:r w:rsidRPr="00417676">
        <w:t xml:space="preserve">, </w:t>
      </w:r>
      <w:proofErr w:type="spellStart"/>
      <w:r w:rsidRPr="00417676">
        <w:t>издатог</w:t>
      </w:r>
      <w:proofErr w:type="spellEnd"/>
      <w:r w:rsidRPr="00417676">
        <w:t xml:space="preserve"> </w:t>
      </w:r>
      <w:proofErr w:type="spellStart"/>
      <w:r w:rsidRPr="00417676">
        <w:t>од</w:t>
      </w:r>
      <w:proofErr w:type="spellEnd"/>
      <w:r w:rsidRPr="00417676">
        <w:t xml:space="preserve"> </w:t>
      </w:r>
      <w:proofErr w:type="spellStart"/>
      <w:r w:rsidRPr="00417676">
        <w:t>стране</w:t>
      </w:r>
      <w:proofErr w:type="spellEnd"/>
      <w:r w:rsidRPr="00417676">
        <w:t xml:space="preserve"> </w:t>
      </w:r>
      <w:proofErr w:type="spellStart"/>
      <w:r w:rsidRPr="00417676">
        <w:t>пословне</w:t>
      </w:r>
      <w:proofErr w:type="spellEnd"/>
      <w:r w:rsidRPr="00417676">
        <w:t xml:space="preserve"> </w:t>
      </w:r>
      <w:proofErr w:type="spellStart"/>
      <w:r w:rsidRPr="00417676">
        <w:t>банке</w:t>
      </w:r>
      <w:proofErr w:type="spellEnd"/>
      <w:r w:rsidRPr="00417676">
        <w:t xml:space="preserve">. </w:t>
      </w:r>
      <w:proofErr w:type="spellStart"/>
      <w:r w:rsidRPr="00417676">
        <w:t>Картон</w:t>
      </w:r>
      <w:proofErr w:type="spellEnd"/>
      <w:r w:rsidR="00FB232B" w:rsidRPr="00417676">
        <w:rPr>
          <w:lang w:val="sr-Cyrl-CS"/>
        </w:rPr>
        <w:t xml:space="preserve"> </w:t>
      </w:r>
      <w:proofErr w:type="spellStart"/>
      <w:r w:rsidRPr="00417676">
        <w:t>депонованих</w:t>
      </w:r>
      <w:proofErr w:type="spellEnd"/>
      <w:r w:rsidRPr="00417676">
        <w:t xml:space="preserve"> </w:t>
      </w:r>
      <w:proofErr w:type="spellStart"/>
      <w:r w:rsidRPr="00417676">
        <w:t>потписа</w:t>
      </w:r>
      <w:proofErr w:type="spellEnd"/>
      <w:r w:rsidRPr="00417676">
        <w:t xml:space="preserve"> </w:t>
      </w:r>
      <w:proofErr w:type="spellStart"/>
      <w:r w:rsidRPr="00417676">
        <w:t>који</w:t>
      </w:r>
      <w:proofErr w:type="spellEnd"/>
      <w:r w:rsidRPr="00417676">
        <w:t xml:space="preserve"> </w:t>
      </w:r>
      <w:proofErr w:type="spellStart"/>
      <w:r w:rsidRPr="00417676">
        <w:t>се</w:t>
      </w:r>
      <w:proofErr w:type="spellEnd"/>
      <w:r w:rsidRPr="00417676">
        <w:t xml:space="preserve"> </w:t>
      </w:r>
      <w:proofErr w:type="spellStart"/>
      <w:r w:rsidRPr="00417676">
        <w:t>прилаже</w:t>
      </w:r>
      <w:proofErr w:type="spellEnd"/>
      <w:r w:rsidRPr="00417676">
        <w:t xml:space="preserve"> </w:t>
      </w:r>
      <w:proofErr w:type="spellStart"/>
      <w:r w:rsidRPr="00417676">
        <w:t>мора</w:t>
      </w:r>
      <w:proofErr w:type="spellEnd"/>
      <w:r w:rsidRPr="00417676">
        <w:t xml:space="preserve"> </w:t>
      </w:r>
      <w:proofErr w:type="spellStart"/>
      <w:r w:rsidRPr="00417676">
        <w:t>да</w:t>
      </w:r>
      <w:proofErr w:type="spellEnd"/>
      <w:r w:rsidRPr="00417676">
        <w:t xml:space="preserve"> </w:t>
      </w:r>
      <w:proofErr w:type="spellStart"/>
      <w:r w:rsidRPr="00417676">
        <w:t>буде</w:t>
      </w:r>
      <w:proofErr w:type="spellEnd"/>
      <w:r w:rsidRPr="00417676">
        <w:t xml:space="preserve"> </w:t>
      </w:r>
      <w:proofErr w:type="spellStart"/>
      <w:r w:rsidRPr="00417676">
        <w:t>издат</w:t>
      </w:r>
      <w:proofErr w:type="spellEnd"/>
      <w:r w:rsidRPr="00417676">
        <w:t xml:space="preserve"> </w:t>
      </w:r>
      <w:proofErr w:type="spellStart"/>
      <w:r w:rsidRPr="00417676">
        <w:t>од</w:t>
      </w:r>
      <w:proofErr w:type="spellEnd"/>
      <w:r w:rsidRPr="00417676">
        <w:t xml:space="preserve"> </w:t>
      </w:r>
      <w:proofErr w:type="spellStart"/>
      <w:r w:rsidRPr="00417676">
        <w:t>пословне</w:t>
      </w:r>
      <w:proofErr w:type="spellEnd"/>
      <w:r w:rsidRPr="00417676">
        <w:t xml:space="preserve"> </w:t>
      </w:r>
      <w:proofErr w:type="spellStart"/>
      <w:r w:rsidRPr="00417676">
        <w:t>банке</w:t>
      </w:r>
      <w:proofErr w:type="spellEnd"/>
      <w:r w:rsidRPr="00417676">
        <w:t xml:space="preserve"> </w:t>
      </w:r>
      <w:proofErr w:type="spellStart"/>
      <w:r w:rsidRPr="00417676">
        <w:t>коју</w:t>
      </w:r>
      <w:proofErr w:type="spellEnd"/>
      <w:r w:rsidRPr="00417676">
        <w:t xml:space="preserve"> </w:t>
      </w:r>
      <w:proofErr w:type="spellStart"/>
      <w:r w:rsidRPr="00417676">
        <w:t>понуђач</w:t>
      </w:r>
      <w:proofErr w:type="spellEnd"/>
      <w:r w:rsidRPr="00417676">
        <w:t xml:space="preserve"> </w:t>
      </w:r>
      <w:proofErr w:type="spellStart"/>
      <w:r w:rsidRPr="00417676">
        <w:t>наводи</w:t>
      </w:r>
      <w:proofErr w:type="spellEnd"/>
      <w:r w:rsidRPr="00417676">
        <w:t xml:space="preserve"> у </w:t>
      </w:r>
      <w:proofErr w:type="spellStart"/>
      <w:r w:rsidRPr="00417676">
        <w:t>меничном</w:t>
      </w:r>
      <w:proofErr w:type="spellEnd"/>
      <w:r w:rsidRPr="00417676">
        <w:t xml:space="preserve"> </w:t>
      </w:r>
      <w:proofErr w:type="spellStart"/>
      <w:r w:rsidRPr="00417676">
        <w:t>овлашћењу</w:t>
      </w:r>
      <w:proofErr w:type="spellEnd"/>
      <w:r w:rsidRPr="00417676">
        <w:t xml:space="preserve"> – </w:t>
      </w:r>
      <w:proofErr w:type="spellStart"/>
      <w:r w:rsidRPr="00417676">
        <w:t>писму</w:t>
      </w:r>
      <w:proofErr w:type="spellEnd"/>
      <w:r w:rsidRPr="00417676">
        <w:t xml:space="preserve">. </w:t>
      </w:r>
      <w:proofErr w:type="spellStart"/>
      <w:r w:rsidRPr="00417676">
        <w:t>Потребно</w:t>
      </w:r>
      <w:proofErr w:type="spellEnd"/>
      <w:r w:rsidRPr="00417676">
        <w:t xml:space="preserve"> </w:t>
      </w:r>
      <w:proofErr w:type="spellStart"/>
      <w:r w:rsidRPr="00417676">
        <w:t>је</w:t>
      </w:r>
      <w:proofErr w:type="spellEnd"/>
      <w:r w:rsidRPr="00417676">
        <w:t xml:space="preserve"> </w:t>
      </w:r>
      <w:proofErr w:type="spellStart"/>
      <w:r w:rsidRPr="00417676">
        <w:t>уз</w:t>
      </w:r>
      <w:proofErr w:type="spellEnd"/>
      <w:r w:rsidRPr="00417676">
        <w:t xml:space="preserve"> </w:t>
      </w:r>
      <w:proofErr w:type="spellStart"/>
      <w:r w:rsidRPr="00417676">
        <w:t>меницу</w:t>
      </w:r>
      <w:proofErr w:type="spellEnd"/>
      <w:r w:rsidRPr="00417676">
        <w:t xml:space="preserve"> </w:t>
      </w:r>
      <w:proofErr w:type="spellStart"/>
      <w:r w:rsidRPr="00417676">
        <w:t>доставити</w:t>
      </w:r>
      <w:proofErr w:type="spellEnd"/>
      <w:r w:rsidRPr="00417676">
        <w:t xml:space="preserve"> и </w:t>
      </w:r>
      <w:proofErr w:type="spellStart"/>
      <w:r w:rsidRPr="00417676">
        <w:t>потврду</w:t>
      </w:r>
      <w:proofErr w:type="spellEnd"/>
      <w:r w:rsidRPr="00417676">
        <w:t xml:space="preserve"> </w:t>
      </w:r>
      <w:proofErr w:type="spellStart"/>
      <w:r w:rsidRPr="00417676">
        <w:t>да</w:t>
      </w:r>
      <w:proofErr w:type="spellEnd"/>
      <w:r w:rsidRPr="00417676">
        <w:t xml:space="preserve"> </w:t>
      </w:r>
      <w:proofErr w:type="spellStart"/>
      <w:r w:rsidRPr="00417676">
        <w:t>је</w:t>
      </w:r>
      <w:proofErr w:type="spellEnd"/>
      <w:r w:rsidR="0046496F" w:rsidRPr="00417676">
        <w:rPr>
          <w:lang w:val="sr-Cyrl-CS"/>
        </w:rPr>
        <w:t xml:space="preserve"> </w:t>
      </w:r>
      <w:proofErr w:type="spellStart"/>
      <w:r w:rsidRPr="00417676">
        <w:t>меница</w:t>
      </w:r>
      <w:proofErr w:type="spellEnd"/>
      <w:r w:rsidRPr="00417676">
        <w:t xml:space="preserve"> </w:t>
      </w:r>
      <w:proofErr w:type="spellStart"/>
      <w:r w:rsidRPr="00417676">
        <w:t>евидентирана</w:t>
      </w:r>
      <w:proofErr w:type="spellEnd"/>
      <w:r w:rsidRPr="00417676">
        <w:t xml:space="preserve"> у </w:t>
      </w:r>
      <w:proofErr w:type="spellStart"/>
      <w:r w:rsidRPr="00417676">
        <w:t>регистру</w:t>
      </w:r>
      <w:proofErr w:type="spellEnd"/>
      <w:r w:rsidR="0046496F" w:rsidRPr="00417676">
        <w:rPr>
          <w:lang w:val="sr-Cyrl-CS"/>
        </w:rPr>
        <w:t xml:space="preserve"> </w:t>
      </w:r>
      <w:proofErr w:type="spellStart"/>
      <w:r w:rsidRPr="00417676">
        <w:t>меница</w:t>
      </w:r>
      <w:proofErr w:type="spellEnd"/>
      <w:r w:rsidRPr="00417676">
        <w:t xml:space="preserve"> и </w:t>
      </w:r>
      <w:proofErr w:type="spellStart"/>
      <w:r w:rsidRPr="00417676">
        <w:t>овлашћења</w:t>
      </w:r>
      <w:proofErr w:type="spellEnd"/>
      <w:r w:rsidRPr="00417676">
        <w:t xml:space="preserve"> </w:t>
      </w:r>
      <w:proofErr w:type="spellStart"/>
      <w:r w:rsidRPr="00417676">
        <w:t>који</w:t>
      </w:r>
      <w:proofErr w:type="spellEnd"/>
      <w:r w:rsidRPr="00417676">
        <w:t xml:space="preserve"> </w:t>
      </w:r>
      <w:proofErr w:type="spellStart"/>
      <w:r w:rsidRPr="00417676">
        <w:t>води</w:t>
      </w:r>
      <w:proofErr w:type="spellEnd"/>
      <w:r w:rsidRPr="00417676">
        <w:t xml:space="preserve"> </w:t>
      </w:r>
      <w:proofErr w:type="spellStart"/>
      <w:r w:rsidRPr="00417676">
        <w:t>НБС.Менице</w:t>
      </w:r>
      <w:proofErr w:type="spellEnd"/>
      <w:r w:rsidRPr="00417676">
        <w:t xml:space="preserve"> </w:t>
      </w:r>
      <w:proofErr w:type="spellStart"/>
      <w:r w:rsidRPr="00417676">
        <w:t>треба</w:t>
      </w:r>
      <w:proofErr w:type="spellEnd"/>
      <w:r w:rsidRPr="00417676">
        <w:t xml:space="preserve"> </w:t>
      </w:r>
      <w:proofErr w:type="spellStart"/>
      <w:r w:rsidRPr="00417676">
        <w:t>да</w:t>
      </w:r>
      <w:proofErr w:type="spellEnd"/>
      <w:r w:rsidRPr="00417676">
        <w:t xml:space="preserve"> </w:t>
      </w:r>
      <w:proofErr w:type="spellStart"/>
      <w:r w:rsidRPr="00417676">
        <w:t>буду</w:t>
      </w:r>
      <w:proofErr w:type="spellEnd"/>
      <w:r w:rsidRPr="00417676">
        <w:t xml:space="preserve"> </w:t>
      </w:r>
      <w:proofErr w:type="spellStart"/>
      <w:r w:rsidRPr="00417676">
        <w:t>оверене</w:t>
      </w:r>
      <w:proofErr w:type="spellEnd"/>
      <w:r w:rsidRPr="00417676">
        <w:t xml:space="preserve"> </w:t>
      </w:r>
      <w:proofErr w:type="spellStart"/>
      <w:r w:rsidRPr="00417676">
        <w:t>печатом</w:t>
      </w:r>
      <w:proofErr w:type="spellEnd"/>
      <w:r w:rsidRPr="00417676">
        <w:t xml:space="preserve"> и </w:t>
      </w:r>
      <w:proofErr w:type="spellStart"/>
      <w:r w:rsidRPr="00417676">
        <w:t>потписане</w:t>
      </w:r>
      <w:proofErr w:type="spellEnd"/>
      <w:r w:rsidRPr="00417676">
        <w:t xml:space="preserve"> </w:t>
      </w:r>
      <w:proofErr w:type="spellStart"/>
      <w:r w:rsidRPr="00417676">
        <w:t>од</w:t>
      </w:r>
      <w:proofErr w:type="spellEnd"/>
      <w:r w:rsidRPr="00417676">
        <w:t xml:space="preserve"> </w:t>
      </w:r>
      <w:proofErr w:type="spellStart"/>
      <w:r w:rsidRPr="00417676">
        <w:t>стране</w:t>
      </w:r>
      <w:proofErr w:type="spellEnd"/>
      <w:r w:rsidRPr="00417676">
        <w:t xml:space="preserve"> </w:t>
      </w:r>
      <w:proofErr w:type="spellStart"/>
      <w:r w:rsidRPr="00417676">
        <w:t>лица</w:t>
      </w:r>
      <w:proofErr w:type="spellEnd"/>
      <w:r w:rsidRPr="00417676">
        <w:t xml:space="preserve"> </w:t>
      </w:r>
      <w:proofErr w:type="spellStart"/>
      <w:r w:rsidRPr="00417676">
        <w:t>овлашћеног</w:t>
      </w:r>
      <w:proofErr w:type="spellEnd"/>
      <w:r w:rsidRPr="00417676">
        <w:t xml:space="preserve"> </w:t>
      </w:r>
      <w:proofErr w:type="spellStart"/>
      <w:r w:rsidRPr="00417676">
        <w:t>зазаступање</w:t>
      </w:r>
      <w:proofErr w:type="spellEnd"/>
      <w:r w:rsidRPr="00417676">
        <w:t xml:space="preserve"> у </w:t>
      </w:r>
      <w:proofErr w:type="spellStart"/>
      <w:r w:rsidRPr="00417676">
        <w:t>десном</w:t>
      </w:r>
      <w:proofErr w:type="spellEnd"/>
      <w:r w:rsidRPr="00417676">
        <w:t xml:space="preserve"> </w:t>
      </w:r>
      <w:proofErr w:type="spellStart"/>
      <w:r w:rsidRPr="00417676">
        <w:t>доњем</w:t>
      </w:r>
      <w:proofErr w:type="spellEnd"/>
      <w:r w:rsidRPr="00417676">
        <w:t xml:space="preserve"> </w:t>
      </w:r>
      <w:proofErr w:type="spellStart"/>
      <w:r w:rsidRPr="00417676">
        <w:t>углу</w:t>
      </w:r>
      <w:proofErr w:type="spellEnd"/>
      <w:r w:rsidRPr="00417676">
        <w:t xml:space="preserve"> </w:t>
      </w:r>
      <w:proofErr w:type="spellStart"/>
      <w:r w:rsidRPr="00417676">
        <w:t>на</w:t>
      </w:r>
      <w:proofErr w:type="spellEnd"/>
      <w:r w:rsidRPr="00417676">
        <w:t xml:space="preserve"> </w:t>
      </w:r>
      <w:proofErr w:type="spellStart"/>
      <w:r w:rsidRPr="00417676">
        <w:t>последњој</w:t>
      </w:r>
      <w:proofErr w:type="spellEnd"/>
      <w:r w:rsidRPr="00417676">
        <w:t xml:space="preserve"> </w:t>
      </w:r>
      <w:proofErr w:type="spellStart"/>
      <w:r w:rsidRPr="00417676">
        <w:t>линији</w:t>
      </w:r>
      <w:proofErr w:type="spellEnd"/>
      <w:r w:rsidRPr="00417676">
        <w:t xml:space="preserve">. </w:t>
      </w:r>
      <w:proofErr w:type="spellStart"/>
      <w:r w:rsidRPr="00417676">
        <w:t>Потпис</w:t>
      </w:r>
      <w:proofErr w:type="spellEnd"/>
      <w:r w:rsidRPr="00417676">
        <w:t xml:space="preserve"> </w:t>
      </w:r>
      <w:proofErr w:type="spellStart"/>
      <w:r w:rsidRPr="00417676">
        <w:t>овлашћеног</w:t>
      </w:r>
      <w:proofErr w:type="spellEnd"/>
      <w:r w:rsidRPr="00417676">
        <w:t xml:space="preserve"> </w:t>
      </w:r>
      <w:proofErr w:type="spellStart"/>
      <w:r w:rsidRPr="00417676">
        <w:t>лица</w:t>
      </w:r>
      <w:proofErr w:type="spellEnd"/>
      <w:r w:rsidRPr="00417676">
        <w:t xml:space="preserve"> </w:t>
      </w:r>
      <w:proofErr w:type="spellStart"/>
      <w:r w:rsidRPr="00417676">
        <w:t>на</w:t>
      </w:r>
      <w:proofErr w:type="spellEnd"/>
      <w:r w:rsidRPr="00417676">
        <w:t xml:space="preserve"> </w:t>
      </w:r>
      <w:proofErr w:type="spellStart"/>
      <w:r w:rsidRPr="00417676">
        <w:t>свакој</w:t>
      </w:r>
      <w:proofErr w:type="spellEnd"/>
      <w:r w:rsidRPr="00417676">
        <w:t xml:space="preserve"> </w:t>
      </w:r>
      <w:proofErr w:type="spellStart"/>
      <w:r w:rsidRPr="00417676">
        <w:t>меници</w:t>
      </w:r>
      <w:proofErr w:type="spellEnd"/>
      <w:r w:rsidRPr="00417676">
        <w:t xml:space="preserve"> и </w:t>
      </w:r>
      <w:proofErr w:type="spellStart"/>
      <w:r w:rsidRPr="00417676">
        <w:t>меничном</w:t>
      </w:r>
      <w:proofErr w:type="spellEnd"/>
      <w:r w:rsidRPr="00417676">
        <w:t xml:space="preserve"> </w:t>
      </w:r>
      <w:proofErr w:type="spellStart"/>
      <w:r w:rsidRPr="00417676">
        <w:t>овлашћењу</w:t>
      </w:r>
      <w:proofErr w:type="spellEnd"/>
      <w:r w:rsidRPr="00417676">
        <w:t xml:space="preserve"> – </w:t>
      </w:r>
      <w:proofErr w:type="spellStart"/>
      <w:r w:rsidRPr="00417676">
        <w:t>писму</w:t>
      </w:r>
      <w:proofErr w:type="spellEnd"/>
      <w:r w:rsidRPr="00417676">
        <w:t xml:space="preserve"> </w:t>
      </w:r>
      <w:proofErr w:type="spellStart"/>
      <w:r w:rsidRPr="00417676">
        <w:t>мора</w:t>
      </w:r>
      <w:proofErr w:type="spellEnd"/>
      <w:r w:rsidRPr="00417676">
        <w:t xml:space="preserve"> </w:t>
      </w:r>
      <w:proofErr w:type="spellStart"/>
      <w:r w:rsidRPr="00417676">
        <w:t>бити</w:t>
      </w:r>
      <w:proofErr w:type="spellEnd"/>
      <w:r w:rsidRPr="00417676">
        <w:t xml:space="preserve"> </w:t>
      </w:r>
      <w:proofErr w:type="spellStart"/>
      <w:r w:rsidRPr="00417676">
        <w:t>идентичан</w:t>
      </w:r>
      <w:proofErr w:type="spellEnd"/>
      <w:r w:rsidRPr="00417676">
        <w:t xml:space="preserve"> </w:t>
      </w:r>
      <w:proofErr w:type="spellStart"/>
      <w:r w:rsidRPr="00417676">
        <w:t>са</w:t>
      </w:r>
      <w:proofErr w:type="spellEnd"/>
      <w:r w:rsidRPr="00417676">
        <w:t xml:space="preserve"> </w:t>
      </w:r>
      <w:proofErr w:type="spellStart"/>
      <w:r w:rsidRPr="00417676">
        <w:t>потписом</w:t>
      </w:r>
      <w:proofErr w:type="spellEnd"/>
      <w:r w:rsidRPr="00417676">
        <w:t xml:space="preserve"> </w:t>
      </w:r>
      <w:proofErr w:type="spellStart"/>
      <w:r w:rsidRPr="00417676">
        <w:t>или</w:t>
      </w:r>
      <w:proofErr w:type="spellEnd"/>
      <w:r w:rsidRPr="00417676">
        <w:t xml:space="preserve"> </w:t>
      </w:r>
      <w:proofErr w:type="spellStart"/>
      <w:r w:rsidRPr="00417676">
        <w:t>потписима</w:t>
      </w:r>
      <w:proofErr w:type="spellEnd"/>
      <w:r w:rsidRPr="00417676">
        <w:t xml:space="preserve"> </w:t>
      </w:r>
      <w:proofErr w:type="spellStart"/>
      <w:r w:rsidRPr="00417676">
        <w:rPr>
          <w:rStyle w:val="Bodytext6"/>
          <w:b w:val="0"/>
          <w:bCs w:val="0"/>
          <w:lang w:eastAsia="sr-Cyrl-CS"/>
        </w:rPr>
        <w:t>Наручилац</w:t>
      </w:r>
      <w:proofErr w:type="spellEnd"/>
      <w:r w:rsidRPr="00417676">
        <w:rPr>
          <w:rStyle w:val="Bodytext6"/>
          <w:b w:val="0"/>
          <w:bCs w:val="0"/>
          <w:lang w:eastAsia="sr-Cyrl-CS"/>
        </w:rPr>
        <w:t xml:space="preserve">  </w:t>
      </w:r>
      <w:proofErr w:type="spellStart"/>
      <w:r w:rsidRPr="00417676">
        <w:rPr>
          <w:rStyle w:val="Bodytext6"/>
          <w:b w:val="0"/>
          <w:bCs w:val="0"/>
          <w:lang w:eastAsia="sr-Cyrl-CS"/>
        </w:rPr>
        <w:t>задржава</w:t>
      </w:r>
      <w:proofErr w:type="spellEnd"/>
      <w:r w:rsidRPr="00417676">
        <w:rPr>
          <w:rStyle w:val="Bodytext6"/>
          <w:b w:val="0"/>
          <w:bCs w:val="0"/>
          <w:lang w:eastAsia="sr-Cyrl-CS"/>
        </w:rPr>
        <w:t xml:space="preserve">  </w:t>
      </w:r>
      <w:proofErr w:type="spellStart"/>
      <w:r w:rsidRPr="00417676">
        <w:rPr>
          <w:rStyle w:val="Bodytext6"/>
          <w:b w:val="0"/>
          <w:bCs w:val="0"/>
          <w:lang w:eastAsia="sr-Cyrl-CS"/>
        </w:rPr>
        <w:t>право</w:t>
      </w:r>
      <w:proofErr w:type="spellEnd"/>
      <w:r w:rsidRPr="00417676">
        <w:rPr>
          <w:rStyle w:val="Bodytext6"/>
          <w:b w:val="0"/>
          <w:bCs w:val="0"/>
          <w:lang w:eastAsia="sr-Cyrl-CS"/>
        </w:rPr>
        <w:t xml:space="preserve">  </w:t>
      </w:r>
      <w:proofErr w:type="spellStart"/>
      <w:r w:rsidRPr="00417676">
        <w:rPr>
          <w:rStyle w:val="Bodytext6"/>
          <w:b w:val="0"/>
          <w:bCs w:val="0"/>
          <w:lang w:eastAsia="sr-Cyrl-CS"/>
        </w:rPr>
        <w:t>активирања</w:t>
      </w:r>
      <w:proofErr w:type="spellEnd"/>
      <w:r w:rsidRPr="00417676">
        <w:rPr>
          <w:rStyle w:val="Bodytext6"/>
          <w:b w:val="0"/>
          <w:bCs w:val="0"/>
          <w:lang w:eastAsia="sr-Cyrl-CS"/>
        </w:rPr>
        <w:t xml:space="preserve">  </w:t>
      </w:r>
      <w:proofErr w:type="spellStart"/>
      <w:r w:rsidRPr="00417676">
        <w:rPr>
          <w:rStyle w:val="Bodytext6"/>
          <w:b w:val="0"/>
          <w:bCs w:val="0"/>
          <w:lang w:eastAsia="sr-Cyrl-CS"/>
        </w:rPr>
        <w:t>средстава</w:t>
      </w:r>
      <w:proofErr w:type="spellEnd"/>
      <w:r w:rsidRPr="00417676">
        <w:rPr>
          <w:rStyle w:val="Bodytext6"/>
          <w:b w:val="0"/>
          <w:bCs w:val="0"/>
          <w:lang w:eastAsia="sr-Cyrl-CS"/>
        </w:rPr>
        <w:t xml:space="preserve">  </w:t>
      </w:r>
      <w:proofErr w:type="spellStart"/>
      <w:r w:rsidRPr="00417676">
        <w:rPr>
          <w:rStyle w:val="Bodytext6"/>
          <w:b w:val="0"/>
          <w:bCs w:val="0"/>
          <w:lang w:eastAsia="sr-Cyrl-CS"/>
        </w:rPr>
        <w:t>обезбеђења</w:t>
      </w:r>
      <w:proofErr w:type="spellEnd"/>
      <w:r w:rsidRPr="00417676">
        <w:rPr>
          <w:rStyle w:val="Bodytext6"/>
          <w:b w:val="0"/>
          <w:bCs w:val="0"/>
          <w:lang w:eastAsia="sr-Cyrl-CS"/>
        </w:rPr>
        <w:t xml:space="preserve">  </w:t>
      </w:r>
      <w:proofErr w:type="spellStart"/>
      <w:r w:rsidRPr="00417676">
        <w:rPr>
          <w:rStyle w:val="Bodytext6"/>
          <w:b w:val="0"/>
          <w:bCs w:val="0"/>
          <w:lang w:eastAsia="sr-Cyrl-CS"/>
        </w:rPr>
        <w:t>за</w:t>
      </w:r>
      <w:proofErr w:type="spellEnd"/>
      <w:r w:rsidRPr="00417676">
        <w:rPr>
          <w:rStyle w:val="Bodytext6"/>
          <w:b w:val="0"/>
          <w:bCs w:val="0"/>
          <w:lang w:eastAsia="sr-Cyrl-CS"/>
        </w:rPr>
        <w:t xml:space="preserve">  </w:t>
      </w:r>
      <w:proofErr w:type="spellStart"/>
      <w:r w:rsidRPr="00417676">
        <w:rPr>
          <w:rStyle w:val="Bodytext6"/>
          <w:b w:val="0"/>
          <w:bCs w:val="0"/>
          <w:lang w:eastAsia="sr-Cyrl-CS"/>
        </w:rPr>
        <w:t>добро</w:t>
      </w:r>
      <w:proofErr w:type="spellEnd"/>
      <w:r w:rsidRPr="00417676">
        <w:rPr>
          <w:rStyle w:val="Bodytext6"/>
          <w:b w:val="0"/>
          <w:bCs w:val="0"/>
          <w:lang w:eastAsia="sr-Cyrl-CS"/>
        </w:rPr>
        <w:t xml:space="preserve">  </w:t>
      </w:r>
      <w:proofErr w:type="spellStart"/>
      <w:r w:rsidRPr="00417676">
        <w:rPr>
          <w:rStyle w:val="Bodytext6"/>
          <w:b w:val="0"/>
          <w:bCs w:val="0"/>
          <w:lang w:eastAsia="sr-Cyrl-CS"/>
        </w:rPr>
        <w:t>извршење</w:t>
      </w:r>
      <w:proofErr w:type="spellEnd"/>
      <w:r w:rsidRPr="00417676">
        <w:rPr>
          <w:rStyle w:val="Bodytext6"/>
          <w:b w:val="0"/>
          <w:bCs w:val="0"/>
          <w:lang w:eastAsia="sr-Cyrl-CS"/>
        </w:rPr>
        <w:t xml:space="preserve">  </w:t>
      </w:r>
      <w:proofErr w:type="spellStart"/>
      <w:r w:rsidRPr="00417676">
        <w:rPr>
          <w:rStyle w:val="Bodytext6"/>
          <w:b w:val="0"/>
          <w:bCs w:val="0"/>
          <w:lang w:eastAsia="sr-Cyrl-CS"/>
        </w:rPr>
        <w:t>посла</w:t>
      </w:r>
      <w:proofErr w:type="spellEnd"/>
      <w:r w:rsidRPr="00417676">
        <w:rPr>
          <w:rStyle w:val="Bodytext6"/>
          <w:b w:val="0"/>
          <w:bCs w:val="0"/>
          <w:lang w:eastAsia="sr-Cyrl-CS"/>
        </w:rPr>
        <w:t xml:space="preserve">  </w:t>
      </w:r>
      <w:proofErr w:type="spellStart"/>
      <w:r w:rsidRPr="00417676">
        <w:rPr>
          <w:rStyle w:val="Bodytext6"/>
          <w:b w:val="0"/>
          <w:bCs w:val="0"/>
          <w:lang w:eastAsia="sr-Cyrl-CS"/>
        </w:rPr>
        <w:t>уколико</w:t>
      </w:r>
      <w:proofErr w:type="spellEnd"/>
      <w:r w:rsidRPr="00417676">
        <w:rPr>
          <w:rStyle w:val="Bodytext6"/>
          <w:b w:val="0"/>
          <w:bCs w:val="0"/>
          <w:lang w:eastAsia="sr-Cyrl-CS"/>
        </w:rPr>
        <w:t xml:space="preserve">  </w:t>
      </w:r>
      <w:proofErr w:type="spellStart"/>
      <w:r w:rsidRPr="00417676">
        <w:rPr>
          <w:rStyle w:val="Bodytext6"/>
          <w:b w:val="0"/>
          <w:bCs w:val="0"/>
          <w:lang w:eastAsia="sr-Cyrl-CS"/>
        </w:rPr>
        <w:t>Извршилац</w:t>
      </w:r>
      <w:proofErr w:type="spellEnd"/>
      <w:r w:rsidRPr="00417676">
        <w:rPr>
          <w:rStyle w:val="Bodytext6"/>
          <w:b w:val="0"/>
          <w:bCs w:val="0"/>
          <w:lang w:eastAsia="sr-Cyrl-CS"/>
        </w:rPr>
        <w:t xml:space="preserve"> </w:t>
      </w:r>
      <w:proofErr w:type="spellStart"/>
      <w:r w:rsidRPr="00417676">
        <w:rPr>
          <w:rStyle w:val="Bodytext6"/>
          <w:b w:val="0"/>
          <w:bCs w:val="0"/>
          <w:lang w:eastAsia="sr-Cyrl-CS"/>
        </w:rPr>
        <w:t>радова</w:t>
      </w:r>
      <w:proofErr w:type="spellEnd"/>
      <w:r w:rsidRPr="00417676">
        <w:rPr>
          <w:rStyle w:val="Bodytext6"/>
          <w:b w:val="0"/>
          <w:bCs w:val="0"/>
          <w:lang w:eastAsia="sr-Cyrl-CS"/>
        </w:rPr>
        <w:t xml:space="preserve">  </w:t>
      </w:r>
      <w:proofErr w:type="spellStart"/>
      <w:r w:rsidRPr="00417676">
        <w:rPr>
          <w:rStyle w:val="Bodytext6"/>
          <w:b w:val="0"/>
          <w:bCs w:val="0"/>
          <w:lang w:eastAsia="sr-Cyrl-CS"/>
        </w:rPr>
        <w:t>не</w:t>
      </w:r>
      <w:proofErr w:type="spellEnd"/>
      <w:r w:rsidRPr="00417676">
        <w:rPr>
          <w:rStyle w:val="Bodytext6"/>
          <w:b w:val="0"/>
          <w:bCs w:val="0"/>
          <w:lang w:eastAsia="sr-Cyrl-CS"/>
        </w:rPr>
        <w:t xml:space="preserve"> </w:t>
      </w:r>
      <w:proofErr w:type="spellStart"/>
      <w:r w:rsidRPr="00417676">
        <w:rPr>
          <w:rStyle w:val="Bodytext6"/>
          <w:b w:val="0"/>
          <w:bCs w:val="0"/>
          <w:lang w:eastAsia="sr-Cyrl-CS"/>
        </w:rPr>
        <w:t>извриши</w:t>
      </w:r>
      <w:proofErr w:type="spellEnd"/>
      <w:r w:rsidRPr="00417676">
        <w:rPr>
          <w:rStyle w:val="Bodytext6"/>
          <w:b w:val="0"/>
          <w:bCs w:val="0"/>
          <w:lang w:eastAsia="sr-Cyrl-CS"/>
        </w:rPr>
        <w:t xml:space="preserve"> </w:t>
      </w:r>
      <w:proofErr w:type="spellStart"/>
      <w:r w:rsidRPr="00417676">
        <w:rPr>
          <w:rStyle w:val="Bodytext6"/>
          <w:b w:val="0"/>
          <w:bCs w:val="0"/>
          <w:lang w:eastAsia="sr-Cyrl-CS"/>
        </w:rPr>
        <w:t>радове</w:t>
      </w:r>
      <w:proofErr w:type="spellEnd"/>
      <w:r w:rsidRPr="00417676">
        <w:rPr>
          <w:rStyle w:val="Bodytext6"/>
          <w:b w:val="0"/>
          <w:bCs w:val="0"/>
          <w:lang w:eastAsia="sr-Cyrl-CS"/>
        </w:rPr>
        <w:t xml:space="preserve"> у </w:t>
      </w:r>
      <w:proofErr w:type="spellStart"/>
      <w:r w:rsidRPr="00417676">
        <w:rPr>
          <w:rStyle w:val="Bodytext6"/>
          <w:b w:val="0"/>
          <w:bCs w:val="0"/>
          <w:lang w:eastAsia="sr-Cyrl-CS"/>
        </w:rPr>
        <w:t>року</w:t>
      </w:r>
      <w:proofErr w:type="spellEnd"/>
      <w:r w:rsidRPr="00417676">
        <w:rPr>
          <w:rStyle w:val="Bodytext6"/>
          <w:b w:val="0"/>
          <w:bCs w:val="0"/>
          <w:lang w:eastAsia="sr-Cyrl-CS"/>
        </w:rPr>
        <w:t xml:space="preserve"> </w:t>
      </w:r>
      <w:proofErr w:type="spellStart"/>
      <w:r w:rsidRPr="00417676">
        <w:rPr>
          <w:rStyle w:val="Bodytext6"/>
          <w:b w:val="0"/>
          <w:bCs w:val="0"/>
          <w:lang w:eastAsia="sr-Cyrl-CS"/>
        </w:rPr>
        <w:t>или</w:t>
      </w:r>
      <w:proofErr w:type="spellEnd"/>
      <w:r w:rsidRPr="00417676">
        <w:rPr>
          <w:rStyle w:val="Bodytext6"/>
          <w:b w:val="0"/>
          <w:bCs w:val="0"/>
          <w:lang w:eastAsia="sr-Cyrl-CS"/>
        </w:rPr>
        <w:t xml:space="preserve"> у </w:t>
      </w:r>
      <w:proofErr w:type="spellStart"/>
      <w:r w:rsidRPr="00417676">
        <w:rPr>
          <w:rStyle w:val="Bodytext6"/>
          <w:b w:val="0"/>
          <w:bCs w:val="0"/>
          <w:lang w:eastAsia="sr-Cyrl-CS"/>
        </w:rPr>
        <w:t>евентуалном</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накнадном</w:t>
      </w:r>
      <w:proofErr w:type="spellEnd"/>
      <w:r w:rsidRPr="00417676">
        <w:rPr>
          <w:rStyle w:val="Bodytext6"/>
          <w:b w:val="0"/>
          <w:bCs w:val="0"/>
          <w:lang w:eastAsia="sr-Cyrl-CS"/>
        </w:rPr>
        <w:t xml:space="preserve"> </w:t>
      </w:r>
      <w:proofErr w:type="spellStart"/>
      <w:r w:rsidRPr="00417676">
        <w:rPr>
          <w:rStyle w:val="Bodytext6"/>
          <w:b w:val="0"/>
          <w:bCs w:val="0"/>
          <w:lang w:eastAsia="sr-Cyrl-CS"/>
        </w:rPr>
        <w:t>року</w:t>
      </w:r>
      <w:proofErr w:type="spellEnd"/>
      <w:r w:rsidRPr="00417676">
        <w:rPr>
          <w:rStyle w:val="Bodytext6"/>
          <w:b w:val="0"/>
          <w:bCs w:val="0"/>
          <w:lang w:eastAsia="sr-Cyrl-CS"/>
        </w:rPr>
        <w:t xml:space="preserve"> </w:t>
      </w:r>
      <w:proofErr w:type="spellStart"/>
      <w:r w:rsidRPr="00417676">
        <w:rPr>
          <w:rStyle w:val="Bodytext6"/>
          <w:b w:val="0"/>
          <w:bCs w:val="0"/>
          <w:lang w:eastAsia="sr-Cyrl-CS"/>
        </w:rPr>
        <w:t>који</w:t>
      </w:r>
      <w:proofErr w:type="spellEnd"/>
      <w:r w:rsidRPr="00417676">
        <w:rPr>
          <w:rStyle w:val="Bodytext6"/>
          <w:b w:val="0"/>
          <w:bCs w:val="0"/>
          <w:lang w:eastAsia="sr-Cyrl-CS"/>
        </w:rPr>
        <w:t xml:space="preserve"> </w:t>
      </w:r>
      <w:proofErr w:type="spellStart"/>
      <w:r w:rsidRPr="00417676">
        <w:rPr>
          <w:rStyle w:val="Bodytext6"/>
          <w:b w:val="0"/>
          <w:bCs w:val="0"/>
          <w:lang w:eastAsia="sr-Cyrl-CS"/>
        </w:rPr>
        <w:t>му</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Наручилац</w:t>
      </w:r>
      <w:proofErr w:type="spellEnd"/>
      <w:r w:rsidRPr="00417676">
        <w:rPr>
          <w:rStyle w:val="Bodytext6"/>
          <w:b w:val="0"/>
          <w:bCs w:val="0"/>
          <w:lang w:eastAsia="sr-Cyrl-CS"/>
        </w:rPr>
        <w:t xml:space="preserve"> </w:t>
      </w:r>
      <w:proofErr w:type="spellStart"/>
      <w:r w:rsidRPr="00417676">
        <w:rPr>
          <w:rStyle w:val="Bodytext6"/>
          <w:b w:val="0"/>
          <w:bCs w:val="0"/>
          <w:lang w:eastAsia="sr-Cyrl-CS"/>
        </w:rPr>
        <w:t>остави</w:t>
      </w:r>
      <w:proofErr w:type="spellEnd"/>
      <w:r w:rsidRPr="00417676">
        <w:rPr>
          <w:rStyle w:val="Bodytext6"/>
          <w:b w:val="0"/>
          <w:bCs w:val="0"/>
          <w:lang w:eastAsia="sr-Cyrl-CS"/>
        </w:rPr>
        <w:t xml:space="preserve">, </w:t>
      </w:r>
      <w:proofErr w:type="spellStart"/>
      <w:r w:rsidRPr="00417676">
        <w:rPr>
          <w:rStyle w:val="Bodytext6"/>
          <w:b w:val="0"/>
          <w:bCs w:val="0"/>
          <w:lang w:eastAsia="sr-Cyrl-CS"/>
        </w:rPr>
        <w:t>као</w:t>
      </w:r>
      <w:proofErr w:type="spellEnd"/>
      <w:r w:rsidRPr="00417676">
        <w:rPr>
          <w:rStyle w:val="Bodytext6"/>
          <w:b w:val="0"/>
          <w:bCs w:val="0"/>
          <w:lang w:eastAsia="sr-Cyrl-CS"/>
        </w:rPr>
        <w:t xml:space="preserve"> и у </w:t>
      </w:r>
      <w:proofErr w:type="spellStart"/>
      <w:r w:rsidRPr="00417676">
        <w:rPr>
          <w:rStyle w:val="Bodytext6"/>
          <w:b w:val="0"/>
          <w:bCs w:val="0"/>
          <w:lang w:eastAsia="sr-Cyrl-CS"/>
        </w:rPr>
        <w:t>случају</w:t>
      </w:r>
      <w:proofErr w:type="spellEnd"/>
      <w:r w:rsidRPr="00417676">
        <w:rPr>
          <w:rStyle w:val="Bodytext6"/>
          <w:b w:val="0"/>
          <w:bCs w:val="0"/>
          <w:lang w:eastAsia="sr-Cyrl-CS"/>
        </w:rPr>
        <w:t xml:space="preserve"> </w:t>
      </w:r>
      <w:proofErr w:type="spellStart"/>
      <w:r w:rsidRPr="00417676">
        <w:rPr>
          <w:rStyle w:val="Bodytext6"/>
          <w:b w:val="0"/>
          <w:bCs w:val="0"/>
          <w:lang w:eastAsia="sr-Cyrl-CS"/>
        </w:rPr>
        <w:t>да</w:t>
      </w:r>
      <w:proofErr w:type="spellEnd"/>
      <w:r w:rsidRPr="00417676">
        <w:rPr>
          <w:rStyle w:val="Bodytext6"/>
          <w:b w:val="0"/>
          <w:bCs w:val="0"/>
          <w:lang w:eastAsia="sr-Cyrl-CS"/>
        </w:rPr>
        <w:t xml:space="preserve"> </w:t>
      </w:r>
      <w:proofErr w:type="spellStart"/>
      <w:r w:rsidRPr="00417676">
        <w:rPr>
          <w:rStyle w:val="Bodytext6"/>
          <w:b w:val="0"/>
          <w:bCs w:val="0"/>
          <w:lang w:eastAsia="sr-Cyrl-CS"/>
        </w:rPr>
        <w:t>Изврилац</w:t>
      </w:r>
      <w:proofErr w:type="spellEnd"/>
      <w:r w:rsidRPr="00417676">
        <w:rPr>
          <w:rStyle w:val="Bodytext6"/>
          <w:b w:val="0"/>
          <w:bCs w:val="0"/>
          <w:lang w:eastAsia="sr-Cyrl-CS"/>
        </w:rPr>
        <w:t xml:space="preserve"> </w:t>
      </w:r>
      <w:proofErr w:type="spellStart"/>
      <w:r w:rsidRPr="00417676">
        <w:rPr>
          <w:rStyle w:val="Bodytext6"/>
          <w:b w:val="0"/>
          <w:bCs w:val="0"/>
          <w:lang w:eastAsia="sr-Cyrl-CS"/>
        </w:rPr>
        <w:t>радова</w:t>
      </w:r>
      <w:proofErr w:type="spellEnd"/>
      <w:r w:rsidRPr="00417676">
        <w:rPr>
          <w:rStyle w:val="Bodytext6"/>
          <w:b w:val="0"/>
          <w:bCs w:val="0"/>
          <w:lang w:eastAsia="sr-Cyrl-CS"/>
        </w:rPr>
        <w:t xml:space="preserve"> </w:t>
      </w:r>
      <w:proofErr w:type="spellStart"/>
      <w:r w:rsidRPr="00417676">
        <w:rPr>
          <w:rStyle w:val="Bodytext6"/>
          <w:b w:val="0"/>
          <w:bCs w:val="0"/>
          <w:lang w:eastAsia="sr-Cyrl-CS"/>
        </w:rPr>
        <w:t>не</w:t>
      </w:r>
      <w:proofErr w:type="spellEnd"/>
      <w:r w:rsidRPr="00417676">
        <w:rPr>
          <w:rStyle w:val="Bodytext6"/>
          <w:b w:val="0"/>
          <w:bCs w:val="0"/>
          <w:lang w:eastAsia="sr-Cyrl-CS"/>
        </w:rPr>
        <w:t xml:space="preserve">  </w:t>
      </w:r>
      <w:proofErr w:type="spellStart"/>
      <w:r w:rsidRPr="00417676">
        <w:rPr>
          <w:rStyle w:val="Bodytext6"/>
          <w:b w:val="0"/>
          <w:bCs w:val="0"/>
          <w:lang w:eastAsia="sr-Cyrl-CS"/>
        </w:rPr>
        <w:t>отклони</w:t>
      </w:r>
      <w:proofErr w:type="spellEnd"/>
      <w:r w:rsidRPr="00417676">
        <w:rPr>
          <w:rStyle w:val="Bodytext6"/>
          <w:b w:val="0"/>
          <w:bCs w:val="0"/>
          <w:lang w:eastAsia="sr-Cyrl-CS"/>
        </w:rPr>
        <w:t xml:space="preserve">  </w:t>
      </w:r>
      <w:proofErr w:type="spellStart"/>
      <w:r w:rsidRPr="00417676">
        <w:rPr>
          <w:rStyle w:val="Bodytext6"/>
          <w:b w:val="0"/>
          <w:bCs w:val="0"/>
          <w:lang w:eastAsia="sr-Cyrl-CS"/>
        </w:rPr>
        <w:t>недостатке</w:t>
      </w:r>
      <w:proofErr w:type="spellEnd"/>
      <w:r w:rsidRPr="00417676">
        <w:rPr>
          <w:rStyle w:val="Bodytext6"/>
          <w:b w:val="0"/>
          <w:bCs w:val="0"/>
          <w:lang w:eastAsia="sr-Cyrl-CS"/>
        </w:rPr>
        <w:t xml:space="preserve">  </w:t>
      </w:r>
      <w:proofErr w:type="spellStart"/>
      <w:r w:rsidRPr="00417676">
        <w:rPr>
          <w:rStyle w:val="Bodytext6"/>
          <w:b w:val="0"/>
          <w:bCs w:val="0"/>
          <w:lang w:eastAsia="sr-Cyrl-CS"/>
        </w:rPr>
        <w:t>утврђене</w:t>
      </w:r>
      <w:proofErr w:type="spellEnd"/>
      <w:r w:rsidRPr="00417676">
        <w:rPr>
          <w:rStyle w:val="Bodytext6"/>
          <w:b w:val="0"/>
          <w:bCs w:val="0"/>
          <w:lang w:eastAsia="sr-Cyrl-CS"/>
        </w:rPr>
        <w:t xml:space="preserve">  </w:t>
      </w:r>
      <w:proofErr w:type="spellStart"/>
      <w:r w:rsidRPr="00417676">
        <w:rPr>
          <w:rStyle w:val="Bodytext6"/>
          <w:b w:val="0"/>
          <w:bCs w:val="0"/>
          <w:lang w:eastAsia="sr-Cyrl-CS"/>
        </w:rPr>
        <w:t>приликом</w:t>
      </w:r>
      <w:proofErr w:type="spellEnd"/>
      <w:r w:rsidRPr="00417676">
        <w:rPr>
          <w:rStyle w:val="Bodytext6"/>
          <w:b w:val="0"/>
          <w:bCs w:val="0"/>
          <w:lang w:eastAsia="sr-Cyrl-CS"/>
        </w:rPr>
        <w:t xml:space="preserve">  </w:t>
      </w:r>
      <w:proofErr w:type="spellStart"/>
      <w:r w:rsidRPr="00417676">
        <w:rPr>
          <w:rStyle w:val="Bodytext6"/>
          <w:b w:val="0"/>
          <w:bCs w:val="0"/>
          <w:lang w:eastAsia="sr-Cyrl-CS"/>
        </w:rPr>
        <w:t>примопредаје</w:t>
      </w:r>
      <w:proofErr w:type="spellEnd"/>
      <w:r w:rsidRPr="00417676">
        <w:rPr>
          <w:rStyle w:val="Bodytext6"/>
          <w:b w:val="0"/>
          <w:bCs w:val="0"/>
          <w:lang w:eastAsia="sr-Cyrl-CS"/>
        </w:rPr>
        <w:t xml:space="preserve">  </w:t>
      </w:r>
      <w:proofErr w:type="spellStart"/>
      <w:r w:rsidRPr="00417676">
        <w:rPr>
          <w:rStyle w:val="Bodytext6"/>
          <w:b w:val="0"/>
          <w:bCs w:val="0"/>
          <w:lang w:eastAsia="sr-Cyrl-CS"/>
        </w:rPr>
        <w:t>или</w:t>
      </w:r>
      <w:proofErr w:type="spellEnd"/>
      <w:r w:rsidRPr="00417676">
        <w:rPr>
          <w:rStyle w:val="Bodytext6"/>
          <w:b w:val="0"/>
          <w:bCs w:val="0"/>
          <w:lang w:eastAsia="sr-Cyrl-CS"/>
        </w:rPr>
        <w:t xml:space="preserve">  </w:t>
      </w:r>
      <w:proofErr w:type="spellStart"/>
      <w:r w:rsidRPr="00417676">
        <w:rPr>
          <w:rStyle w:val="Bodytext6"/>
          <w:b w:val="0"/>
          <w:bCs w:val="0"/>
          <w:lang w:eastAsia="sr-Cyrl-CS"/>
        </w:rPr>
        <w:t>не</w:t>
      </w:r>
      <w:proofErr w:type="spellEnd"/>
      <w:r w:rsidRPr="00417676">
        <w:rPr>
          <w:rStyle w:val="Bodytext6"/>
          <w:b w:val="0"/>
          <w:bCs w:val="0"/>
          <w:lang w:eastAsia="sr-Cyrl-CS"/>
        </w:rPr>
        <w:t xml:space="preserve">  </w:t>
      </w:r>
      <w:proofErr w:type="spellStart"/>
      <w:r w:rsidRPr="00417676">
        <w:rPr>
          <w:rStyle w:val="Bodytext6"/>
          <w:b w:val="0"/>
          <w:bCs w:val="0"/>
          <w:lang w:eastAsia="sr-Cyrl-CS"/>
        </w:rPr>
        <w:t>поступи</w:t>
      </w:r>
      <w:proofErr w:type="spellEnd"/>
      <w:r w:rsidRPr="00417676">
        <w:rPr>
          <w:rStyle w:val="Bodytext6"/>
          <w:b w:val="0"/>
          <w:bCs w:val="0"/>
          <w:lang w:eastAsia="sr-Cyrl-CS"/>
        </w:rPr>
        <w:t xml:space="preserve">  </w:t>
      </w:r>
      <w:proofErr w:type="spellStart"/>
      <w:r w:rsidRPr="00417676">
        <w:rPr>
          <w:rStyle w:val="Bodytext6"/>
          <w:b w:val="0"/>
          <w:bCs w:val="0"/>
          <w:lang w:eastAsia="sr-Cyrl-CS"/>
        </w:rPr>
        <w:t>по</w:t>
      </w:r>
      <w:proofErr w:type="spellEnd"/>
      <w:r w:rsidRPr="00417676">
        <w:rPr>
          <w:rStyle w:val="Bodytext6"/>
          <w:b w:val="0"/>
          <w:bCs w:val="0"/>
          <w:lang w:eastAsia="sr-Cyrl-CS"/>
        </w:rPr>
        <w:t xml:space="preserve">  </w:t>
      </w:r>
      <w:proofErr w:type="spellStart"/>
      <w:r w:rsidRPr="00417676">
        <w:rPr>
          <w:rStyle w:val="Bodytext6"/>
          <w:b w:val="0"/>
          <w:bCs w:val="0"/>
          <w:lang w:eastAsia="sr-Cyrl-CS"/>
        </w:rPr>
        <w:t>приговору</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наручиоца</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w:t>
      </w:r>
      <w:proofErr w:type="spellEnd"/>
      <w:r w:rsidRPr="00417676">
        <w:rPr>
          <w:rStyle w:val="Bodytext6"/>
          <w:b w:val="0"/>
          <w:bCs w:val="0"/>
          <w:lang w:eastAsia="sr-Cyrl-CS"/>
        </w:rPr>
        <w:t xml:space="preserve"> </w:t>
      </w:r>
      <w:proofErr w:type="spellStart"/>
      <w:r w:rsidRPr="00417676">
        <w:rPr>
          <w:rStyle w:val="Bodytext6"/>
          <w:b w:val="0"/>
          <w:bCs w:val="0"/>
          <w:lang w:eastAsia="sr-Cyrl-CS"/>
        </w:rPr>
        <w:t>квалитет</w:t>
      </w:r>
      <w:proofErr w:type="spellEnd"/>
      <w:r w:rsidRPr="00417676">
        <w:rPr>
          <w:rStyle w:val="Bodytext6"/>
          <w:b w:val="0"/>
          <w:bCs w:val="0"/>
          <w:lang w:eastAsia="sr-Cyrl-CS"/>
        </w:rPr>
        <w:t xml:space="preserve"> </w:t>
      </w:r>
      <w:proofErr w:type="spellStart"/>
      <w:r w:rsidRPr="00417676">
        <w:rPr>
          <w:rStyle w:val="Bodytext6"/>
          <w:b w:val="0"/>
          <w:bCs w:val="0"/>
          <w:lang w:eastAsia="sr-Cyrl-CS"/>
        </w:rPr>
        <w:t>извршених</w:t>
      </w:r>
      <w:proofErr w:type="spellEnd"/>
      <w:r w:rsidRPr="00417676">
        <w:rPr>
          <w:rStyle w:val="Bodytext6"/>
          <w:b w:val="0"/>
          <w:bCs w:val="0"/>
          <w:lang w:eastAsia="sr-Cyrl-CS"/>
        </w:rPr>
        <w:t xml:space="preserve"> </w:t>
      </w:r>
      <w:proofErr w:type="spellStart"/>
      <w:r w:rsidRPr="00417676">
        <w:rPr>
          <w:rStyle w:val="Bodytext6"/>
          <w:b w:val="0"/>
          <w:bCs w:val="0"/>
          <w:lang w:eastAsia="sr-Cyrl-CS"/>
        </w:rPr>
        <w:t>радова</w:t>
      </w:r>
      <w:proofErr w:type="spellEnd"/>
      <w:r w:rsidRPr="00417676">
        <w:rPr>
          <w:rStyle w:val="Bodytext6"/>
          <w:b w:val="0"/>
          <w:bCs w:val="0"/>
          <w:lang w:eastAsia="sr-Cyrl-CS"/>
        </w:rPr>
        <w:t>.</w:t>
      </w:r>
    </w:p>
    <w:p w14:paraId="2A73DC49" w14:textId="77777777" w:rsidR="007D7F1C" w:rsidRPr="00417676" w:rsidRDefault="007D7F1C" w:rsidP="007D7F1C">
      <w:pPr>
        <w:ind w:firstLine="720"/>
        <w:jc w:val="both"/>
        <w:rPr>
          <w:lang w:val="sr-Cyrl-CS"/>
        </w:rPr>
      </w:pPr>
      <w:r w:rsidRPr="00417676">
        <w:rPr>
          <w:lang w:val="sr-Cyrl-CS"/>
        </w:rPr>
        <w:t xml:space="preserve">Наручилац ће наплатити суму у износу наведеном у банкарској </w:t>
      </w:r>
      <w:r w:rsidR="002C43E8" w:rsidRPr="00417676">
        <w:rPr>
          <w:lang w:val="sr-Cyrl-CS"/>
        </w:rPr>
        <w:t>меници</w:t>
      </w:r>
      <w:r w:rsidRPr="00417676">
        <w:rPr>
          <w:lang w:val="sr-Cyrl-CS"/>
        </w:rPr>
        <w:t xml:space="preserve"> уколико изабрани понуђач не изврши своје уговорене обавезе у роковима и на начин предвиђен уговором.</w:t>
      </w:r>
    </w:p>
    <w:p w14:paraId="39D6AB92" w14:textId="77777777" w:rsidR="007D7F1C" w:rsidRPr="00417676" w:rsidRDefault="007D7F1C" w:rsidP="007D7F1C">
      <w:pPr>
        <w:ind w:right="-180"/>
        <w:jc w:val="both"/>
      </w:pPr>
      <w:r w:rsidRPr="00417676">
        <w:rPr>
          <w:rStyle w:val="Bodytext6"/>
          <w:lang w:val="sr-Cyrl-CS" w:eastAsia="sr-Cyrl-CS"/>
        </w:rPr>
        <w:t xml:space="preserve">          Ако понуђач не достави Наручиоцу тражене гаранције, Наручилац може да одустане </w:t>
      </w:r>
      <w:proofErr w:type="spellStart"/>
      <w:r w:rsidRPr="00417676">
        <w:rPr>
          <w:rStyle w:val="Bodytext6"/>
          <w:lang w:eastAsia="sr-Cyrl-CS"/>
        </w:rPr>
        <w:t>од</w:t>
      </w:r>
      <w:proofErr w:type="spellEnd"/>
      <w:r w:rsidRPr="00417676">
        <w:rPr>
          <w:rStyle w:val="Bodytext6"/>
          <w:lang w:val="sr-Cyrl-CS" w:eastAsia="sr-Cyrl-CS"/>
        </w:rPr>
        <w:t xml:space="preserve"> уговор</w:t>
      </w:r>
      <w:r w:rsidRPr="00417676">
        <w:rPr>
          <w:rStyle w:val="Bodytext6"/>
          <w:lang w:eastAsia="sr-Cyrl-CS"/>
        </w:rPr>
        <w:t>а</w:t>
      </w:r>
      <w:r w:rsidRPr="00417676">
        <w:rPr>
          <w:rStyle w:val="Bodytext6"/>
          <w:lang w:val="sr-Cyrl-CS" w:eastAsia="sr-Cyrl-CS"/>
        </w:rPr>
        <w:t xml:space="preserve"> и закључити уговор са првим следећим најповољнијим понуђачем.</w:t>
      </w:r>
    </w:p>
    <w:p w14:paraId="7B80CBB7" w14:textId="77777777" w:rsidR="00CE109A" w:rsidRPr="00417676" w:rsidRDefault="00CE109A" w:rsidP="007D7F1C">
      <w:pPr>
        <w:ind w:right="-180"/>
        <w:jc w:val="both"/>
        <w:rPr>
          <w:b/>
          <w:lang w:val="sr-Cyrl-CS"/>
        </w:rPr>
      </w:pPr>
    </w:p>
    <w:p w14:paraId="171416DB" w14:textId="77777777" w:rsidR="004E524E" w:rsidRPr="00417676" w:rsidRDefault="004E524E" w:rsidP="004E524E">
      <w:pPr>
        <w:ind w:firstLine="720"/>
        <w:jc w:val="both"/>
        <w:rPr>
          <w:b/>
          <w:u w:val="single"/>
          <w:lang w:val="sr-Cyrl-CS"/>
        </w:rPr>
      </w:pPr>
      <w:r w:rsidRPr="00417676">
        <w:rPr>
          <w:b/>
        </w:rPr>
        <w:t>2</w:t>
      </w:r>
      <w:r w:rsidR="0061673F" w:rsidRPr="00417676">
        <w:rPr>
          <w:b/>
        </w:rPr>
        <w:t>2</w:t>
      </w:r>
      <w:r w:rsidRPr="00417676">
        <w:rPr>
          <w:b/>
        </w:rPr>
        <w:t>.</w:t>
      </w:r>
      <w:r w:rsidRPr="00417676">
        <w:rPr>
          <w:b/>
          <w:u w:val="single"/>
          <w:lang w:val="sr-Cyrl-CS"/>
        </w:rPr>
        <w:t>НЕГАТИВНЕ РЕФЕРЕНЦЕ</w:t>
      </w:r>
    </w:p>
    <w:p w14:paraId="78BD8E45" w14:textId="77777777" w:rsidR="004E524E" w:rsidRPr="00417676" w:rsidRDefault="004E524E" w:rsidP="004E524E">
      <w:pPr>
        <w:ind w:firstLine="360"/>
        <w:jc w:val="both"/>
        <w:rPr>
          <w:lang w:val="sr-Latn-CS"/>
        </w:rPr>
      </w:pPr>
    </w:p>
    <w:p w14:paraId="1B07EE8C" w14:textId="77777777" w:rsidR="004E524E" w:rsidRPr="00417676" w:rsidRDefault="004E524E" w:rsidP="004E524E">
      <w:pPr>
        <w:ind w:firstLine="360"/>
        <w:jc w:val="both"/>
        <w:rPr>
          <w:lang w:val="sr-Latn-CS"/>
        </w:rPr>
      </w:pPr>
      <w:r w:rsidRPr="00417676">
        <w:rPr>
          <w:lang w:val="sr-Latn-CS"/>
        </w:rPr>
        <w:t>Научилац ће одбити понуде уколико поседује доказе да је понуђач у претходне три године у поступку јавне набавке:</w:t>
      </w:r>
    </w:p>
    <w:p w14:paraId="1A571F8B" w14:textId="77777777" w:rsidR="004E524E" w:rsidRPr="00417676" w:rsidRDefault="004E524E" w:rsidP="004E524E">
      <w:pPr>
        <w:ind w:firstLine="360"/>
        <w:jc w:val="both"/>
        <w:rPr>
          <w:lang w:val="sr-Latn-CS"/>
        </w:rPr>
      </w:pPr>
      <w:r w:rsidRPr="00417676">
        <w:rPr>
          <w:lang w:val="sr-Latn-CS"/>
        </w:rPr>
        <w:t>Поступио супротно забрани из чл. 23. и 25. Закона учинио повреду конкуренције :</w:t>
      </w:r>
    </w:p>
    <w:p w14:paraId="1B61D132" w14:textId="77777777" w:rsidR="004E524E" w:rsidRPr="00417676" w:rsidRDefault="004E524E" w:rsidP="004E524E">
      <w:pPr>
        <w:ind w:firstLine="360"/>
        <w:jc w:val="both"/>
        <w:rPr>
          <w:lang w:val="sr-Latn-CS"/>
        </w:rPr>
      </w:pPr>
      <w:r w:rsidRPr="00417676">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14:paraId="12A31966" w14:textId="77777777" w:rsidR="004E524E" w:rsidRPr="00417676" w:rsidRDefault="004E524E" w:rsidP="004E524E">
      <w:pPr>
        <w:ind w:firstLine="360"/>
        <w:jc w:val="both"/>
        <w:rPr>
          <w:lang w:val="sr-Latn-CS"/>
        </w:rPr>
      </w:pPr>
      <w:r w:rsidRPr="00417676">
        <w:rPr>
          <w:lang w:val="sr-Latn-CS"/>
        </w:rPr>
        <w:t>- Одбио да  достави доказе и средства обезбеђења на шта се у понуди обавезао.</w:t>
      </w:r>
    </w:p>
    <w:p w14:paraId="1612144E" w14:textId="77777777" w:rsidR="004E524E" w:rsidRPr="00417676" w:rsidRDefault="004E524E" w:rsidP="004E524E">
      <w:pPr>
        <w:ind w:firstLine="360"/>
        <w:jc w:val="both"/>
        <w:rPr>
          <w:lang w:val="sr-Latn-CS"/>
        </w:rPr>
      </w:pPr>
      <w:r w:rsidRPr="00417676">
        <w:rPr>
          <w:lang w:val="sr-Latn-CS"/>
        </w:rPr>
        <w:t>Наручилац ће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14:paraId="4EA1BB4B" w14:textId="77777777" w:rsidR="004E524E" w:rsidRPr="00417676" w:rsidRDefault="004E524E" w:rsidP="004E524E">
      <w:pPr>
        <w:ind w:firstLine="360"/>
        <w:jc w:val="both"/>
        <w:rPr>
          <w:lang w:val="sr-Latn-CS"/>
        </w:rPr>
      </w:pPr>
    </w:p>
    <w:p w14:paraId="2D9B069C" w14:textId="77777777" w:rsidR="004E524E" w:rsidRPr="00417676" w:rsidRDefault="004E524E" w:rsidP="004E524E">
      <w:pPr>
        <w:ind w:firstLine="360"/>
        <w:jc w:val="both"/>
        <w:rPr>
          <w:lang w:val="sr-Latn-CS"/>
        </w:rPr>
      </w:pPr>
      <w:r w:rsidRPr="00417676">
        <w:rPr>
          <w:lang w:val="sr-Latn-CS"/>
        </w:rPr>
        <w:t xml:space="preserve">   Доказ може бити: </w:t>
      </w:r>
    </w:p>
    <w:p w14:paraId="2F596AC3" w14:textId="77777777" w:rsidR="004E524E" w:rsidRPr="00417676" w:rsidRDefault="004E524E" w:rsidP="004E524E">
      <w:pPr>
        <w:ind w:firstLine="360"/>
        <w:jc w:val="both"/>
        <w:rPr>
          <w:lang w:val="sr-Latn-CS"/>
        </w:rPr>
      </w:pPr>
      <w:r w:rsidRPr="00417676">
        <w:rPr>
          <w:lang w:val="sr-Latn-CS"/>
        </w:rPr>
        <w:t xml:space="preserve">1) правоснажна судска одлука или коначна одлука другог надлежног органа; </w:t>
      </w:r>
    </w:p>
    <w:p w14:paraId="14617763" w14:textId="77777777" w:rsidR="004E524E" w:rsidRPr="00417676" w:rsidRDefault="004E524E" w:rsidP="004E524E">
      <w:pPr>
        <w:ind w:firstLine="360"/>
        <w:jc w:val="both"/>
        <w:rPr>
          <w:lang w:val="sr-Latn-CS"/>
        </w:rPr>
      </w:pPr>
      <w:r w:rsidRPr="00417676">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14:paraId="7A2DBB72" w14:textId="77777777" w:rsidR="004E524E" w:rsidRPr="00417676" w:rsidRDefault="004E524E" w:rsidP="004E524E">
      <w:pPr>
        <w:ind w:firstLine="360"/>
        <w:jc w:val="both"/>
        <w:rPr>
          <w:lang w:val="sr-Latn-CS"/>
        </w:rPr>
      </w:pPr>
      <w:r w:rsidRPr="00417676">
        <w:rPr>
          <w:lang w:val="sr-Latn-CS"/>
        </w:rPr>
        <w:t xml:space="preserve">3) исправа о наплаћеној уговорној казни; </w:t>
      </w:r>
    </w:p>
    <w:p w14:paraId="477D043E" w14:textId="77777777" w:rsidR="004E524E" w:rsidRPr="00417676" w:rsidRDefault="004E524E" w:rsidP="004E524E">
      <w:pPr>
        <w:ind w:firstLine="360"/>
        <w:jc w:val="both"/>
        <w:rPr>
          <w:lang w:val="sr-Latn-CS"/>
        </w:rPr>
      </w:pPr>
      <w:r w:rsidRPr="00417676">
        <w:rPr>
          <w:lang w:val="sr-Latn-CS"/>
        </w:rPr>
        <w:t xml:space="preserve">4) рекламације потрошача, односно корисника, ако нису отклоњене у уговореном року; </w:t>
      </w:r>
    </w:p>
    <w:p w14:paraId="221893DE" w14:textId="77777777" w:rsidR="004E524E" w:rsidRPr="00417676" w:rsidRDefault="004E524E" w:rsidP="004E524E">
      <w:pPr>
        <w:ind w:firstLine="360"/>
        <w:jc w:val="both"/>
        <w:rPr>
          <w:lang w:val="sr-Latn-CS"/>
        </w:rPr>
      </w:pPr>
      <w:r w:rsidRPr="00417676">
        <w:rPr>
          <w:lang w:val="sr-Latn-CS"/>
        </w:rPr>
        <w:t xml:space="preserve">5) извештај надзорног органа о изведеним радовима који нису у складу са пројектом, односно уговором; </w:t>
      </w:r>
    </w:p>
    <w:p w14:paraId="23ED8138" w14:textId="77777777" w:rsidR="004E524E" w:rsidRPr="00417676" w:rsidRDefault="004E524E" w:rsidP="004E524E">
      <w:pPr>
        <w:ind w:firstLine="360"/>
        <w:jc w:val="both"/>
        <w:rPr>
          <w:lang w:val="sr-Latn-CS"/>
        </w:rPr>
      </w:pPr>
      <w:r w:rsidRPr="00417676">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14:paraId="69830574" w14:textId="77777777" w:rsidR="004E524E" w:rsidRPr="00417676" w:rsidRDefault="004E524E" w:rsidP="004E524E">
      <w:pPr>
        <w:ind w:firstLine="360"/>
        <w:jc w:val="both"/>
        <w:rPr>
          <w:lang w:val="sr-Latn-CS"/>
        </w:rPr>
      </w:pPr>
      <w:r w:rsidRPr="00417676">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14:paraId="62751140" w14:textId="77777777" w:rsidR="004E524E" w:rsidRPr="00417676" w:rsidRDefault="004E524E" w:rsidP="004E524E">
      <w:pPr>
        <w:ind w:firstLine="360"/>
        <w:jc w:val="both"/>
        <w:rPr>
          <w:lang w:val="sr-Latn-CS"/>
        </w:rPr>
      </w:pPr>
      <w:r w:rsidRPr="00417676">
        <w:rPr>
          <w:lang w:val="sr-Latn-CS"/>
        </w:rPr>
        <w:t xml:space="preserve">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14:paraId="4023A37C" w14:textId="77777777" w:rsidR="004E524E" w:rsidRPr="00417676" w:rsidRDefault="004E524E" w:rsidP="004E524E">
      <w:pPr>
        <w:ind w:firstLine="360"/>
        <w:jc w:val="both"/>
        <w:rPr>
          <w:lang w:val="sr-Latn-CS"/>
        </w:rPr>
      </w:pPr>
      <w:r w:rsidRPr="00417676">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14:paraId="3243A0B8" w14:textId="77777777" w:rsidR="004E524E" w:rsidRPr="00417676" w:rsidRDefault="004E524E" w:rsidP="004E524E">
      <w:pPr>
        <w:ind w:firstLine="360"/>
        <w:jc w:val="both"/>
        <w:rPr>
          <w:lang w:val="sr-Latn-CS"/>
        </w:rPr>
      </w:pPr>
    </w:p>
    <w:p w14:paraId="6779700F" w14:textId="77777777" w:rsidR="004E524E" w:rsidRPr="00417676" w:rsidRDefault="004E524E" w:rsidP="004E524E">
      <w:pPr>
        <w:suppressAutoHyphens/>
        <w:spacing w:line="100" w:lineRule="atLeast"/>
        <w:ind w:firstLine="708"/>
        <w:jc w:val="both"/>
        <w:rPr>
          <w:b/>
          <w:u w:val="single"/>
          <w:lang w:val="sr-Cyrl-CS"/>
        </w:rPr>
      </w:pPr>
      <w:r w:rsidRPr="00417676">
        <w:rPr>
          <w:b/>
          <w:u w:val="single"/>
          <w:lang w:val="sr-Cyrl-CS"/>
        </w:rPr>
        <w:t>2</w:t>
      </w:r>
      <w:r w:rsidR="0061673F" w:rsidRPr="00417676">
        <w:rPr>
          <w:b/>
          <w:u w:val="single"/>
        </w:rPr>
        <w:t>3</w:t>
      </w:r>
      <w:r w:rsidRPr="00417676">
        <w:rPr>
          <w:b/>
          <w:u w:val="single"/>
          <w:lang w:val="sr-Cyrl-CS"/>
        </w:rPr>
        <w:t xml:space="preserve">. ПОШТОВАЊЕ ОБАВЕЗА КОЈЕ ПРОИЗИЛАЗЕ ИЗ ВАЖЕЋИХ ПРОПИСА </w:t>
      </w:r>
    </w:p>
    <w:p w14:paraId="38CCD8A6" w14:textId="77777777" w:rsidR="004E524E" w:rsidRPr="00417676" w:rsidRDefault="004E524E" w:rsidP="004E524E">
      <w:pPr>
        <w:suppressAutoHyphens/>
        <w:spacing w:line="100" w:lineRule="atLeast"/>
        <w:jc w:val="both"/>
        <w:rPr>
          <w:lang w:val="sr-Cyrl-CS"/>
        </w:rPr>
      </w:pPr>
    </w:p>
    <w:p w14:paraId="25A0330B" w14:textId="77777777" w:rsidR="004E524E" w:rsidRPr="00417676" w:rsidRDefault="004E524E" w:rsidP="004E524E">
      <w:pPr>
        <w:suppressAutoHyphens/>
        <w:spacing w:line="100" w:lineRule="atLeast"/>
        <w:ind w:firstLine="708"/>
        <w:jc w:val="both"/>
        <w:rPr>
          <w:lang w:val="sr-Cyrl-CS"/>
        </w:rPr>
      </w:pPr>
      <w:r w:rsidRPr="00417676">
        <w:rPr>
          <w:lang w:val="sr-Cyrl-CS"/>
        </w:rPr>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конкурсне документације).</w:t>
      </w:r>
    </w:p>
    <w:p w14:paraId="0DD30591" w14:textId="77777777" w:rsidR="004E524E" w:rsidRPr="00417676" w:rsidRDefault="004E524E" w:rsidP="004E524E">
      <w:pPr>
        <w:suppressAutoHyphens/>
        <w:spacing w:line="100" w:lineRule="atLeast"/>
        <w:jc w:val="both"/>
        <w:rPr>
          <w:lang w:val="sr-Cyrl-CS"/>
        </w:rPr>
      </w:pPr>
    </w:p>
    <w:p w14:paraId="7389339C" w14:textId="77777777" w:rsidR="004E524E" w:rsidRPr="00417676" w:rsidRDefault="004E524E" w:rsidP="004E524E">
      <w:pPr>
        <w:suppressAutoHyphens/>
        <w:spacing w:line="100" w:lineRule="atLeast"/>
        <w:jc w:val="both"/>
        <w:rPr>
          <w:b/>
          <w:u w:val="single"/>
        </w:rPr>
      </w:pPr>
      <w:r w:rsidRPr="00417676">
        <w:rPr>
          <w:b/>
        </w:rPr>
        <w:tab/>
      </w:r>
      <w:r w:rsidRPr="00417676">
        <w:rPr>
          <w:b/>
          <w:u w:val="single"/>
          <w:lang w:val="sr-Cyrl-CS"/>
        </w:rPr>
        <w:t>2</w:t>
      </w:r>
      <w:r w:rsidR="0061673F" w:rsidRPr="00417676">
        <w:rPr>
          <w:b/>
          <w:u w:val="single"/>
        </w:rPr>
        <w:t>4</w:t>
      </w:r>
      <w:r w:rsidRPr="00417676">
        <w:rPr>
          <w:b/>
          <w:u w:val="single"/>
          <w:lang w:val="sr-Cyrl-CS"/>
        </w:rPr>
        <w:t>. КОРИШЋЕЊЕ ПАТЕНТА И ОДГОВОРНОСТ ЗА ПОВРЕДУ ЗАШТИЋЕНИХ ПРАВА ИНТЕЛЕКТУАЛНЕ СВОЈИНЕ ТРЕЋИХ ЛИЦА</w:t>
      </w:r>
    </w:p>
    <w:p w14:paraId="718DE0C1" w14:textId="77777777" w:rsidR="004E524E" w:rsidRPr="00417676" w:rsidRDefault="004E524E" w:rsidP="004E524E">
      <w:pPr>
        <w:suppressAutoHyphens/>
        <w:spacing w:line="100" w:lineRule="atLeast"/>
        <w:jc w:val="both"/>
        <w:rPr>
          <w:b/>
          <w:u w:val="single"/>
        </w:rPr>
      </w:pPr>
    </w:p>
    <w:p w14:paraId="6AF43A55" w14:textId="77777777" w:rsidR="004E524E" w:rsidRPr="00417676" w:rsidRDefault="004E524E" w:rsidP="00E50428">
      <w:pPr>
        <w:suppressAutoHyphens/>
        <w:spacing w:line="100" w:lineRule="atLeast"/>
        <w:ind w:firstLine="708"/>
        <w:jc w:val="both"/>
      </w:pPr>
      <w:r w:rsidRPr="00417676">
        <w:rPr>
          <w:lang w:val="sr-Cyrl-CS"/>
        </w:rPr>
        <w:t>Накнаду за коришћење патената, као и одговорност за повреду заштићених права интелектуалне својине трећих лица сноси п</w:t>
      </w:r>
      <w:r w:rsidR="00E50428" w:rsidRPr="00417676">
        <w:rPr>
          <w:lang w:val="sr-Cyrl-CS"/>
        </w:rPr>
        <w:t>онуђач</w:t>
      </w:r>
    </w:p>
    <w:p w14:paraId="366EB036" w14:textId="77777777" w:rsidR="00E6626B" w:rsidRPr="00417676" w:rsidRDefault="00E6626B" w:rsidP="004E524E">
      <w:pPr>
        <w:suppressAutoHyphens/>
        <w:spacing w:line="100" w:lineRule="atLeast"/>
        <w:ind w:firstLine="708"/>
        <w:jc w:val="both"/>
        <w:rPr>
          <w:lang w:val="sr-Cyrl-CS"/>
        </w:rPr>
      </w:pPr>
    </w:p>
    <w:p w14:paraId="4F6ADFA8" w14:textId="77777777" w:rsidR="004E524E" w:rsidRPr="00417676" w:rsidRDefault="004E524E" w:rsidP="004E524E">
      <w:pPr>
        <w:suppressAutoHyphens/>
        <w:spacing w:line="100" w:lineRule="atLeast"/>
        <w:ind w:firstLine="708"/>
        <w:jc w:val="both"/>
        <w:rPr>
          <w:b/>
          <w:u w:val="single"/>
        </w:rPr>
      </w:pPr>
      <w:r w:rsidRPr="00417676">
        <w:rPr>
          <w:b/>
          <w:u w:val="single"/>
        </w:rPr>
        <w:t>24. ПРЕДНОСТ ЗА ДОМАЋЕ ПОНУЂАЧЕ</w:t>
      </w:r>
    </w:p>
    <w:p w14:paraId="52131A47" w14:textId="77777777" w:rsidR="004E524E" w:rsidRPr="00417676" w:rsidRDefault="004E524E" w:rsidP="004E524E">
      <w:pPr>
        <w:suppressAutoHyphens/>
        <w:spacing w:line="100" w:lineRule="atLeast"/>
        <w:jc w:val="both"/>
      </w:pPr>
      <w:proofErr w:type="spellStart"/>
      <w:r w:rsidRPr="00417676">
        <w:t>Предност</w:t>
      </w:r>
      <w:proofErr w:type="spellEnd"/>
      <w:r w:rsidRPr="00417676">
        <w:t xml:space="preserve"> </w:t>
      </w:r>
      <w:proofErr w:type="spellStart"/>
      <w:r w:rsidRPr="00417676">
        <w:t>за</w:t>
      </w:r>
      <w:proofErr w:type="spellEnd"/>
      <w:r w:rsidRPr="00417676">
        <w:t xml:space="preserve"> </w:t>
      </w:r>
      <w:proofErr w:type="spellStart"/>
      <w:r w:rsidRPr="00417676">
        <w:t>домаће</w:t>
      </w:r>
      <w:proofErr w:type="spellEnd"/>
      <w:r w:rsidRPr="00417676">
        <w:t xml:space="preserve"> </w:t>
      </w:r>
      <w:proofErr w:type="spellStart"/>
      <w:r w:rsidRPr="00417676">
        <w:t>понуђаче</w:t>
      </w:r>
      <w:proofErr w:type="spellEnd"/>
      <w:r w:rsidRPr="00417676">
        <w:t xml:space="preserve"> </w:t>
      </w:r>
      <w:proofErr w:type="spellStart"/>
      <w:r w:rsidRPr="00417676">
        <w:t>биће</w:t>
      </w:r>
      <w:proofErr w:type="spellEnd"/>
      <w:r w:rsidRPr="00417676">
        <w:t xml:space="preserve"> </w:t>
      </w:r>
      <w:proofErr w:type="spellStart"/>
      <w:r w:rsidRPr="00417676">
        <w:t>остварена</w:t>
      </w:r>
      <w:proofErr w:type="spellEnd"/>
      <w:r w:rsidRPr="00417676">
        <w:t xml:space="preserve"> у </w:t>
      </w:r>
      <w:proofErr w:type="spellStart"/>
      <w:r w:rsidRPr="00417676">
        <w:t>складу</w:t>
      </w:r>
      <w:proofErr w:type="spellEnd"/>
      <w:r w:rsidRPr="00417676">
        <w:t xml:space="preserve"> </w:t>
      </w:r>
      <w:proofErr w:type="spellStart"/>
      <w:r w:rsidRPr="00417676">
        <w:t>са</w:t>
      </w:r>
      <w:proofErr w:type="spellEnd"/>
      <w:r w:rsidRPr="00417676">
        <w:t xml:space="preserve"> </w:t>
      </w:r>
      <w:proofErr w:type="spellStart"/>
      <w:r w:rsidRPr="00417676">
        <w:t>чланом</w:t>
      </w:r>
      <w:proofErr w:type="spellEnd"/>
      <w:r w:rsidRPr="00417676">
        <w:t xml:space="preserve"> 86. </w:t>
      </w:r>
      <w:proofErr w:type="spellStart"/>
      <w:r w:rsidRPr="00417676">
        <w:t>Закона</w:t>
      </w:r>
      <w:proofErr w:type="spellEnd"/>
      <w:r w:rsidRPr="00417676">
        <w:t>.</w:t>
      </w:r>
    </w:p>
    <w:p w14:paraId="41E4055D" w14:textId="77777777" w:rsidR="004E524E" w:rsidRPr="00417676" w:rsidRDefault="004E524E" w:rsidP="004E524E">
      <w:pPr>
        <w:suppressAutoHyphens/>
        <w:spacing w:line="100" w:lineRule="atLeast"/>
        <w:jc w:val="both"/>
      </w:pPr>
      <w:r w:rsidRPr="00417676">
        <w:t xml:space="preserve">У </w:t>
      </w:r>
      <w:proofErr w:type="spellStart"/>
      <w:r w:rsidRPr="00417676">
        <w:t>ситуацији</w:t>
      </w:r>
      <w:proofErr w:type="spellEnd"/>
      <w:r w:rsidRPr="00417676">
        <w:t xml:space="preserve"> </w:t>
      </w:r>
      <w:proofErr w:type="spellStart"/>
      <w:r w:rsidRPr="00417676">
        <w:t>када</w:t>
      </w:r>
      <w:proofErr w:type="spellEnd"/>
      <w:r w:rsidRPr="00417676">
        <w:t xml:space="preserve"> </w:t>
      </w:r>
      <w:proofErr w:type="spellStart"/>
      <w:r w:rsidRPr="00417676">
        <w:t>постоје</w:t>
      </w:r>
      <w:proofErr w:type="spellEnd"/>
      <w:r w:rsidRPr="00417676">
        <w:t xml:space="preserve"> </w:t>
      </w:r>
      <w:proofErr w:type="spellStart"/>
      <w:r w:rsidRPr="00417676">
        <w:t>понуде</w:t>
      </w:r>
      <w:proofErr w:type="spellEnd"/>
      <w:r w:rsidRPr="00417676">
        <w:t xml:space="preserve"> </w:t>
      </w:r>
      <w:proofErr w:type="spellStart"/>
      <w:r w:rsidRPr="00417676">
        <w:t>домаћег</w:t>
      </w:r>
      <w:proofErr w:type="spellEnd"/>
      <w:r w:rsidRPr="00417676">
        <w:t xml:space="preserve"> и </w:t>
      </w:r>
      <w:proofErr w:type="spellStart"/>
      <w:r w:rsidRPr="00417676">
        <w:t>страног</w:t>
      </w:r>
      <w:proofErr w:type="spellEnd"/>
      <w:r w:rsidRPr="00417676">
        <w:t xml:space="preserve"> </w:t>
      </w:r>
      <w:proofErr w:type="spellStart"/>
      <w:r w:rsidRPr="00417676">
        <w:t>понуђача</w:t>
      </w:r>
      <w:proofErr w:type="spellEnd"/>
      <w:r w:rsidRPr="00417676">
        <w:t xml:space="preserve"> </w:t>
      </w:r>
      <w:proofErr w:type="spellStart"/>
      <w:r w:rsidRPr="00417676">
        <w:t>који</w:t>
      </w:r>
      <w:proofErr w:type="spellEnd"/>
      <w:r w:rsidRPr="00417676">
        <w:t xml:space="preserve"> </w:t>
      </w:r>
      <w:proofErr w:type="spellStart"/>
      <w:r w:rsidRPr="00417676">
        <w:t>изводе</w:t>
      </w:r>
      <w:proofErr w:type="spellEnd"/>
      <w:r w:rsidRPr="00417676">
        <w:t xml:space="preserve"> </w:t>
      </w:r>
      <w:proofErr w:type="spellStart"/>
      <w:r w:rsidRPr="00417676">
        <w:t>радове</w:t>
      </w:r>
      <w:proofErr w:type="spellEnd"/>
      <w:r w:rsidRPr="00417676">
        <w:t xml:space="preserve">, </w:t>
      </w:r>
      <w:proofErr w:type="spellStart"/>
      <w:r w:rsidRPr="00417676">
        <w:t>наручилац</w:t>
      </w:r>
      <w:proofErr w:type="spellEnd"/>
      <w:r w:rsidRPr="00417676">
        <w:t xml:space="preserve"> </w:t>
      </w:r>
      <w:proofErr w:type="spellStart"/>
      <w:r w:rsidRPr="00417676">
        <w:t>ће</w:t>
      </w:r>
      <w:proofErr w:type="spellEnd"/>
      <w:r w:rsidRPr="00417676">
        <w:t xml:space="preserve"> </w:t>
      </w:r>
      <w:proofErr w:type="spellStart"/>
      <w:r w:rsidRPr="00417676">
        <w:t>изабрати</w:t>
      </w:r>
      <w:proofErr w:type="spellEnd"/>
      <w:r w:rsidRPr="00417676">
        <w:t xml:space="preserve"> </w:t>
      </w:r>
      <w:proofErr w:type="spellStart"/>
      <w:r w:rsidRPr="00417676">
        <w:t>понуду</w:t>
      </w:r>
      <w:proofErr w:type="spellEnd"/>
      <w:r w:rsidRPr="00417676">
        <w:t xml:space="preserve"> </w:t>
      </w:r>
      <w:proofErr w:type="spellStart"/>
      <w:r w:rsidRPr="00417676">
        <w:t>најповољнијег</w:t>
      </w:r>
      <w:proofErr w:type="spellEnd"/>
      <w:r w:rsidRPr="00417676">
        <w:t xml:space="preserve"> </w:t>
      </w:r>
      <w:proofErr w:type="spellStart"/>
      <w:r w:rsidRPr="00417676">
        <w:t>домаћег</w:t>
      </w:r>
      <w:proofErr w:type="spellEnd"/>
      <w:r w:rsidRPr="00417676">
        <w:t xml:space="preserve"> </w:t>
      </w:r>
      <w:proofErr w:type="spellStart"/>
      <w:r w:rsidRPr="00417676">
        <w:t>понуђача</w:t>
      </w:r>
      <w:proofErr w:type="spellEnd"/>
      <w:r w:rsidRPr="00417676">
        <w:t xml:space="preserve"> </w:t>
      </w:r>
      <w:proofErr w:type="spellStart"/>
      <w:r w:rsidRPr="00417676">
        <w:t>под</w:t>
      </w:r>
      <w:proofErr w:type="spellEnd"/>
      <w:r w:rsidRPr="00417676">
        <w:t xml:space="preserve"> </w:t>
      </w:r>
      <w:proofErr w:type="spellStart"/>
      <w:r w:rsidRPr="00417676">
        <w:t>условом</w:t>
      </w:r>
      <w:proofErr w:type="spellEnd"/>
      <w:r w:rsidRPr="00417676">
        <w:t xml:space="preserve"> </w:t>
      </w:r>
      <w:proofErr w:type="spellStart"/>
      <w:r w:rsidRPr="00417676">
        <w:t>да</w:t>
      </w:r>
      <w:proofErr w:type="spellEnd"/>
      <w:r w:rsidRPr="00417676">
        <w:t xml:space="preserve"> </w:t>
      </w:r>
      <w:proofErr w:type="spellStart"/>
      <w:r w:rsidRPr="00417676">
        <w:t>разлика</w:t>
      </w:r>
      <w:proofErr w:type="spellEnd"/>
      <w:r w:rsidRPr="00417676">
        <w:t xml:space="preserve"> </w:t>
      </w:r>
      <w:proofErr w:type="spellStart"/>
      <w:r w:rsidRPr="00417676">
        <w:t>није</w:t>
      </w:r>
      <w:proofErr w:type="spellEnd"/>
      <w:r w:rsidRPr="00417676">
        <w:t xml:space="preserve"> </w:t>
      </w:r>
      <w:proofErr w:type="spellStart"/>
      <w:r w:rsidRPr="00417676">
        <w:t>већа</w:t>
      </w:r>
      <w:proofErr w:type="spellEnd"/>
      <w:r w:rsidRPr="00417676">
        <w:t xml:space="preserve"> </w:t>
      </w:r>
      <w:proofErr w:type="spellStart"/>
      <w:r w:rsidRPr="00417676">
        <w:t>од</w:t>
      </w:r>
      <w:proofErr w:type="spellEnd"/>
      <w:r w:rsidRPr="00417676">
        <w:t xml:space="preserve"> 5% у </w:t>
      </w:r>
      <w:proofErr w:type="spellStart"/>
      <w:r w:rsidRPr="00417676">
        <w:t>односу</w:t>
      </w:r>
      <w:proofErr w:type="spellEnd"/>
      <w:r w:rsidRPr="00417676">
        <w:t xml:space="preserve"> </w:t>
      </w:r>
      <w:proofErr w:type="spellStart"/>
      <w:r w:rsidRPr="00417676">
        <w:t>на</w:t>
      </w:r>
      <w:proofErr w:type="spellEnd"/>
      <w:r w:rsidRPr="00417676">
        <w:t xml:space="preserve"> </w:t>
      </w:r>
      <w:proofErr w:type="spellStart"/>
      <w:r w:rsidRPr="00417676">
        <w:t>најнижу</w:t>
      </w:r>
      <w:proofErr w:type="spellEnd"/>
      <w:r w:rsidRPr="00417676">
        <w:t xml:space="preserve"> </w:t>
      </w:r>
      <w:proofErr w:type="spellStart"/>
      <w:r w:rsidRPr="00417676">
        <w:t>цену</w:t>
      </w:r>
      <w:proofErr w:type="spellEnd"/>
      <w:r w:rsidRPr="00417676">
        <w:t xml:space="preserve"> </w:t>
      </w:r>
      <w:proofErr w:type="spellStart"/>
      <w:r w:rsidRPr="00417676">
        <w:t>страног</w:t>
      </w:r>
      <w:proofErr w:type="spellEnd"/>
      <w:r w:rsidRPr="00417676">
        <w:t xml:space="preserve"> </w:t>
      </w:r>
      <w:proofErr w:type="spellStart"/>
      <w:r w:rsidRPr="00417676">
        <w:t>понуђача</w:t>
      </w:r>
      <w:proofErr w:type="spellEnd"/>
      <w:r w:rsidRPr="00417676">
        <w:t>.</w:t>
      </w:r>
    </w:p>
    <w:p w14:paraId="63AE8604" w14:textId="77777777" w:rsidR="004E524E" w:rsidRPr="00417676" w:rsidRDefault="004E524E" w:rsidP="004E524E">
      <w:pPr>
        <w:suppressAutoHyphens/>
        <w:spacing w:line="100" w:lineRule="atLeast"/>
        <w:jc w:val="both"/>
        <w:rPr>
          <w:lang w:val="sr-Cyrl-CS"/>
        </w:rPr>
      </w:pPr>
    </w:p>
    <w:p w14:paraId="3958415D" w14:textId="77777777" w:rsidR="004E524E" w:rsidRPr="00417676" w:rsidRDefault="004E524E" w:rsidP="004E524E">
      <w:pPr>
        <w:suppressAutoHyphens/>
        <w:spacing w:line="100" w:lineRule="atLeast"/>
        <w:ind w:firstLine="708"/>
        <w:jc w:val="both"/>
        <w:rPr>
          <w:b/>
          <w:u w:val="single"/>
          <w:lang w:val="sr-Cyrl-CS"/>
        </w:rPr>
      </w:pPr>
      <w:r w:rsidRPr="00417676">
        <w:rPr>
          <w:b/>
          <w:u w:val="single"/>
          <w:lang w:val="sr-Cyrl-CS"/>
        </w:rPr>
        <w:t>2</w:t>
      </w:r>
      <w:r w:rsidR="0061673F" w:rsidRPr="00417676">
        <w:rPr>
          <w:b/>
          <w:u w:val="single"/>
        </w:rPr>
        <w:t>6</w:t>
      </w:r>
      <w:r w:rsidRPr="00417676">
        <w:rPr>
          <w:b/>
          <w:u w:val="single"/>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09D05492" w14:textId="77777777" w:rsidR="004E524E" w:rsidRPr="00417676" w:rsidRDefault="004E524E" w:rsidP="004E524E">
      <w:pPr>
        <w:suppressAutoHyphens/>
        <w:spacing w:line="100" w:lineRule="atLeast"/>
        <w:jc w:val="both"/>
        <w:rPr>
          <w:b/>
          <w:i/>
          <w:iCs/>
          <w:kern w:val="1"/>
          <w:lang w:val="sr-Cyrl-CS" w:eastAsia="ar-SA"/>
        </w:rPr>
      </w:pPr>
    </w:p>
    <w:p w14:paraId="184918F8" w14:textId="77777777" w:rsidR="004E524E" w:rsidRPr="00417676" w:rsidRDefault="004E524E" w:rsidP="004E524E">
      <w:pPr>
        <w:autoSpaceDE w:val="0"/>
        <w:autoSpaceDN w:val="0"/>
        <w:adjustRightInd w:val="0"/>
        <w:jc w:val="both"/>
        <w:rPr>
          <w:u w:val="single"/>
          <w:lang w:val="sr-Cyrl-CS"/>
        </w:rPr>
      </w:pPr>
      <w:r w:rsidRPr="00417676">
        <w:rPr>
          <w:u w:val="single"/>
          <w:lang w:val="sr-Cyrl-CS"/>
        </w:rPr>
        <w:t>Подаци о пореским обавезама могу се добити од стране Министарства финансија -</w:t>
      </w:r>
    </w:p>
    <w:p w14:paraId="474F90D9" w14:textId="77777777" w:rsidR="004E524E" w:rsidRPr="00417676" w:rsidRDefault="004E524E" w:rsidP="004E524E">
      <w:pPr>
        <w:autoSpaceDE w:val="0"/>
        <w:autoSpaceDN w:val="0"/>
        <w:adjustRightInd w:val="0"/>
        <w:jc w:val="both"/>
        <w:rPr>
          <w:lang w:val="sr-Cyrl-CS"/>
        </w:rPr>
      </w:pPr>
      <w:r w:rsidRPr="00417676">
        <w:rPr>
          <w:lang w:val="sr-Cyrl-CS"/>
        </w:rPr>
        <w:t>Пореске управе и од стране локалне пореске администрације према седишту понуђача.</w:t>
      </w:r>
    </w:p>
    <w:p w14:paraId="5274BBDC" w14:textId="77777777" w:rsidR="004E524E" w:rsidRPr="00417676" w:rsidRDefault="004E524E" w:rsidP="004E524E">
      <w:pPr>
        <w:autoSpaceDE w:val="0"/>
        <w:autoSpaceDN w:val="0"/>
        <w:adjustRightInd w:val="0"/>
        <w:jc w:val="both"/>
        <w:rPr>
          <w:lang w:val="sr-Cyrl-CS"/>
        </w:rPr>
      </w:pPr>
      <w:r w:rsidRPr="00417676">
        <w:rPr>
          <w:lang w:val="sr-Cyrl-CS"/>
        </w:rPr>
        <w:t>Адреса: Министарство финансија - Пореска управа - централа</w:t>
      </w:r>
    </w:p>
    <w:p w14:paraId="6357B765" w14:textId="77777777" w:rsidR="004E524E" w:rsidRPr="00417676" w:rsidRDefault="004E524E" w:rsidP="004E524E">
      <w:pPr>
        <w:autoSpaceDE w:val="0"/>
        <w:autoSpaceDN w:val="0"/>
        <w:adjustRightInd w:val="0"/>
        <w:jc w:val="both"/>
        <w:rPr>
          <w:lang w:val="sr-Cyrl-CS"/>
        </w:rPr>
      </w:pPr>
      <w:r w:rsidRPr="00417676">
        <w:rPr>
          <w:lang w:val="sr-Cyrl-CS"/>
        </w:rPr>
        <w:t>Саве Машковића 3-5, Београд</w:t>
      </w:r>
    </w:p>
    <w:p w14:paraId="37237AAE" w14:textId="77777777" w:rsidR="004E524E" w:rsidRPr="00417676" w:rsidRDefault="004E524E" w:rsidP="004E524E">
      <w:pPr>
        <w:autoSpaceDE w:val="0"/>
        <w:autoSpaceDN w:val="0"/>
        <w:adjustRightInd w:val="0"/>
        <w:jc w:val="both"/>
        <w:rPr>
          <w:lang w:val="sr-Cyrl-CS"/>
        </w:rPr>
      </w:pPr>
      <w:r w:rsidRPr="00417676">
        <w:rPr>
          <w:lang w:val="sr-Cyrl-CS"/>
        </w:rPr>
        <w:t>Интернет адреса: http://www.poreskauprava.gov.rs/</w:t>
      </w:r>
    </w:p>
    <w:p w14:paraId="672628A5" w14:textId="77777777" w:rsidR="004E524E" w:rsidRPr="00417676" w:rsidRDefault="004E524E" w:rsidP="004E524E">
      <w:pPr>
        <w:autoSpaceDE w:val="0"/>
        <w:autoSpaceDN w:val="0"/>
        <w:adjustRightInd w:val="0"/>
        <w:jc w:val="both"/>
        <w:rPr>
          <w:u w:val="single"/>
          <w:lang w:val="sr-Cyrl-CS"/>
        </w:rPr>
      </w:pPr>
      <w:r w:rsidRPr="00417676">
        <w:rPr>
          <w:u w:val="single"/>
          <w:lang w:val="sr-Cyrl-CS"/>
        </w:rPr>
        <w:t>Подаци о заштити животне средине могу се добити од стране:</w:t>
      </w:r>
    </w:p>
    <w:p w14:paraId="3DF22E10" w14:textId="77777777" w:rsidR="004E524E" w:rsidRPr="00417676" w:rsidRDefault="004E524E" w:rsidP="004E524E">
      <w:pPr>
        <w:autoSpaceDE w:val="0"/>
        <w:autoSpaceDN w:val="0"/>
        <w:adjustRightInd w:val="0"/>
        <w:jc w:val="both"/>
        <w:rPr>
          <w:lang w:val="sr-Cyrl-CS"/>
        </w:rPr>
      </w:pPr>
      <w:r w:rsidRPr="00417676">
        <w:rPr>
          <w:lang w:val="sr-Cyrl-CS"/>
        </w:rPr>
        <w:t>1) Агенције за заштиту животне средине</w:t>
      </w:r>
    </w:p>
    <w:p w14:paraId="0EDDF9C7" w14:textId="77777777" w:rsidR="004E524E" w:rsidRPr="00417676" w:rsidRDefault="004E524E" w:rsidP="004E524E">
      <w:pPr>
        <w:autoSpaceDE w:val="0"/>
        <w:autoSpaceDN w:val="0"/>
        <w:adjustRightInd w:val="0"/>
        <w:jc w:val="both"/>
        <w:rPr>
          <w:lang w:val="sr-Cyrl-CS"/>
        </w:rPr>
      </w:pPr>
      <w:r w:rsidRPr="00417676">
        <w:rPr>
          <w:lang w:val="sr-Cyrl-CS"/>
        </w:rPr>
        <w:t>Адреса: Руже Јовановић 27а, 11160 Београд</w:t>
      </w:r>
    </w:p>
    <w:p w14:paraId="74C3F239" w14:textId="77777777" w:rsidR="004E524E" w:rsidRPr="00417676" w:rsidRDefault="004E524E" w:rsidP="004E524E">
      <w:pPr>
        <w:autoSpaceDE w:val="0"/>
        <w:autoSpaceDN w:val="0"/>
        <w:adjustRightInd w:val="0"/>
        <w:jc w:val="both"/>
        <w:rPr>
          <w:lang w:val="sr-Cyrl-CS"/>
        </w:rPr>
      </w:pPr>
      <w:r w:rsidRPr="00417676">
        <w:rPr>
          <w:lang w:val="sr-Cyrl-CS"/>
        </w:rPr>
        <w:t>Интернет адреса: http://www.sepa.gov.rs/</w:t>
      </w:r>
    </w:p>
    <w:p w14:paraId="1C3077FC" w14:textId="77777777" w:rsidR="004E524E" w:rsidRPr="00417676" w:rsidRDefault="004E524E" w:rsidP="004E524E">
      <w:pPr>
        <w:autoSpaceDE w:val="0"/>
        <w:autoSpaceDN w:val="0"/>
        <w:adjustRightInd w:val="0"/>
        <w:jc w:val="both"/>
        <w:rPr>
          <w:lang w:val="sr-Cyrl-CS"/>
        </w:rPr>
      </w:pPr>
      <w:r w:rsidRPr="00417676">
        <w:rPr>
          <w:lang w:val="sr-Cyrl-CS"/>
        </w:rPr>
        <w:t>2) Министарства пољопривреде и заштите животне средине</w:t>
      </w:r>
    </w:p>
    <w:p w14:paraId="0A77BB05" w14:textId="77777777" w:rsidR="004E524E" w:rsidRPr="00417676" w:rsidRDefault="004E524E" w:rsidP="004E524E">
      <w:pPr>
        <w:autoSpaceDE w:val="0"/>
        <w:autoSpaceDN w:val="0"/>
        <w:adjustRightInd w:val="0"/>
        <w:jc w:val="both"/>
        <w:rPr>
          <w:lang w:val="sr-Cyrl-CS"/>
        </w:rPr>
      </w:pPr>
      <w:r w:rsidRPr="00417676">
        <w:rPr>
          <w:lang w:val="sr-Cyrl-CS"/>
        </w:rPr>
        <w:t>Адреса:Немањина 22-26, Београд</w:t>
      </w:r>
    </w:p>
    <w:p w14:paraId="2E4E5255" w14:textId="77777777" w:rsidR="004E524E" w:rsidRPr="00417676" w:rsidRDefault="004E524E" w:rsidP="004E524E">
      <w:pPr>
        <w:autoSpaceDE w:val="0"/>
        <w:autoSpaceDN w:val="0"/>
        <w:adjustRightInd w:val="0"/>
        <w:rPr>
          <w:lang w:val="sr-Cyrl-CS"/>
        </w:rPr>
      </w:pPr>
      <w:r w:rsidRPr="00417676">
        <w:rPr>
          <w:lang w:val="sr-Cyrl-CS"/>
        </w:rPr>
        <w:t>Интернет адреса: http://www.eko.minpolj.gov.rs/</w:t>
      </w:r>
    </w:p>
    <w:p w14:paraId="0DB96478" w14:textId="77777777" w:rsidR="004E524E" w:rsidRPr="00417676" w:rsidRDefault="004E524E" w:rsidP="004E524E">
      <w:pPr>
        <w:autoSpaceDE w:val="0"/>
        <w:autoSpaceDN w:val="0"/>
        <w:adjustRightInd w:val="0"/>
        <w:jc w:val="both"/>
        <w:rPr>
          <w:u w:val="single"/>
          <w:lang w:val="sr-Cyrl-CS"/>
        </w:rPr>
      </w:pPr>
      <w:r w:rsidRPr="00417676">
        <w:rPr>
          <w:u w:val="single"/>
          <w:lang w:val="sr-Cyrl-CS"/>
        </w:rPr>
        <w:t>Подаци о заштити при запошљавању и условима рада могу се добити од стране:</w:t>
      </w:r>
    </w:p>
    <w:p w14:paraId="1C4FFE0D" w14:textId="77777777" w:rsidR="004E524E" w:rsidRPr="00417676" w:rsidRDefault="004E524E" w:rsidP="004E524E">
      <w:pPr>
        <w:autoSpaceDE w:val="0"/>
        <w:autoSpaceDN w:val="0"/>
        <w:adjustRightInd w:val="0"/>
        <w:jc w:val="both"/>
        <w:rPr>
          <w:lang w:val="sr-Cyrl-CS"/>
        </w:rPr>
      </w:pPr>
      <w:r w:rsidRPr="00417676">
        <w:rPr>
          <w:lang w:val="sr-Cyrl-CS"/>
        </w:rPr>
        <w:t>Министарства рада, запошљавања и социјалне политике</w:t>
      </w:r>
    </w:p>
    <w:p w14:paraId="43D203E0" w14:textId="77777777" w:rsidR="004E524E" w:rsidRPr="00417676" w:rsidRDefault="004E524E" w:rsidP="004E524E">
      <w:pPr>
        <w:autoSpaceDE w:val="0"/>
        <w:autoSpaceDN w:val="0"/>
        <w:adjustRightInd w:val="0"/>
        <w:jc w:val="both"/>
        <w:rPr>
          <w:lang w:val="sr-Cyrl-CS"/>
        </w:rPr>
      </w:pPr>
      <w:r w:rsidRPr="00417676">
        <w:rPr>
          <w:lang w:val="sr-Cyrl-CS"/>
        </w:rPr>
        <w:t>Адреса: Немањина 11, 11000 Београд</w:t>
      </w:r>
    </w:p>
    <w:p w14:paraId="6AEB8954" w14:textId="77777777" w:rsidR="004E524E" w:rsidRPr="00417676" w:rsidRDefault="004E524E" w:rsidP="004E524E">
      <w:pPr>
        <w:autoSpaceDE w:val="0"/>
        <w:autoSpaceDN w:val="0"/>
        <w:adjustRightInd w:val="0"/>
        <w:jc w:val="both"/>
        <w:rPr>
          <w:lang w:val="sr-Cyrl-CS"/>
        </w:rPr>
      </w:pPr>
      <w:r w:rsidRPr="00417676">
        <w:rPr>
          <w:lang w:val="sr-Cyrl-CS"/>
        </w:rPr>
        <w:t>Интернет адреса: http://www.minrzs.gov.rs/</w:t>
      </w:r>
    </w:p>
    <w:p w14:paraId="69005D5D" w14:textId="77777777" w:rsidR="004E524E" w:rsidRPr="00417676" w:rsidRDefault="004E524E" w:rsidP="004E524E">
      <w:pPr>
        <w:suppressAutoHyphens/>
        <w:spacing w:line="100" w:lineRule="atLeast"/>
        <w:jc w:val="both"/>
        <w:rPr>
          <w:lang w:val="sr-Cyrl-CS"/>
        </w:rPr>
      </w:pPr>
    </w:p>
    <w:p w14:paraId="4E0AB0BF" w14:textId="77777777" w:rsidR="00FB232B" w:rsidRPr="00417676" w:rsidRDefault="00FB232B" w:rsidP="004E524E">
      <w:pPr>
        <w:suppressAutoHyphens/>
        <w:spacing w:line="100" w:lineRule="atLeast"/>
        <w:jc w:val="both"/>
        <w:rPr>
          <w:lang w:val="sr-Cyrl-CS"/>
        </w:rPr>
      </w:pPr>
    </w:p>
    <w:p w14:paraId="0B2B61D0" w14:textId="77777777" w:rsidR="004E524E" w:rsidRPr="00417676" w:rsidRDefault="004E524E" w:rsidP="004E524E">
      <w:pPr>
        <w:pStyle w:val="Style99"/>
        <w:spacing w:line="274" w:lineRule="exact"/>
        <w:ind w:firstLine="360"/>
        <w:jc w:val="both"/>
        <w:rPr>
          <w:rFonts w:ascii="Times New Roman" w:hAnsi="Times New Roman"/>
          <w:b/>
          <w:u w:val="single"/>
          <w:lang w:val="sr-Cyrl-CS"/>
        </w:rPr>
      </w:pPr>
      <w:r w:rsidRPr="00417676">
        <w:rPr>
          <w:rFonts w:ascii="Times New Roman" w:hAnsi="Times New Roman"/>
          <w:b/>
          <w:u w:val="single"/>
        </w:rPr>
        <w:t>2</w:t>
      </w:r>
      <w:r w:rsidR="0061673F" w:rsidRPr="00417676">
        <w:rPr>
          <w:rFonts w:ascii="Times New Roman" w:hAnsi="Times New Roman"/>
          <w:b/>
          <w:u w:val="single"/>
        </w:rPr>
        <w:t>7</w:t>
      </w:r>
      <w:r w:rsidRPr="00417676">
        <w:rPr>
          <w:rFonts w:ascii="Times New Roman" w:hAnsi="Times New Roman"/>
          <w:b/>
          <w:u w:val="single"/>
          <w:lang w:val="sr-Cyrl-CS"/>
        </w:rPr>
        <w:t>.МОДЕЛ УГОВОРА</w:t>
      </w:r>
    </w:p>
    <w:p w14:paraId="1A54148C" w14:textId="77777777" w:rsidR="004E524E" w:rsidRPr="00417676" w:rsidRDefault="004E524E" w:rsidP="004E524E">
      <w:pPr>
        <w:pStyle w:val="Style99"/>
        <w:spacing w:line="274" w:lineRule="exact"/>
        <w:jc w:val="both"/>
        <w:rPr>
          <w:rFonts w:ascii="Times New Roman" w:hAnsi="Times New Roman"/>
          <w:b/>
          <w:u w:val="single"/>
          <w:lang w:val="sr-Cyrl-CS"/>
        </w:rPr>
      </w:pPr>
    </w:p>
    <w:p w14:paraId="26A50A3D" w14:textId="77777777" w:rsidR="004E524E" w:rsidRPr="00AA0A71" w:rsidRDefault="004E524E" w:rsidP="004E524E">
      <w:pPr>
        <w:pStyle w:val="Style99"/>
        <w:spacing w:line="274" w:lineRule="exact"/>
        <w:ind w:firstLine="360"/>
        <w:jc w:val="both"/>
        <w:rPr>
          <w:rFonts w:ascii="Times New Roman" w:hAnsi="Times New Roman"/>
          <w:lang w:val="sr-Cyrl-CS"/>
        </w:rPr>
      </w:pPr>
      <w:r w:rsidRPr="00AA0A71">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14:paraId="248695A9" w14:textId="77777777" w:rsidR="004E524E" w:rsidRPr="00417676" w:rsidRDefault="004E524E" w:rsidP="004E524E">
      <w:pPr>
        <w:pStyle w:val="Style99"/>
        <w:spacing w:line="274" w:lineRule="exact"/>
        <w:ind w:firstLine="360"/>
        <w:jc w:val="both"/>
        <w:rPr>
          <w:rFonts w:ascii="Times New Roman" w:hAnsi="Times New Roman"/>
        </w:rPr>
      </w:pPr>
      <w:r w:rsidRPr="00AA0A71">
        <w:rPr>
          <w:rFonts w:ascii="Times New Roman" w:hAnsi="Times New Roman"/>
          <w:lang w:val="sr-Cyrl-CS"/>
        </w:rPr>
        <w:t>У случају подношења заједничке понуде, сваку</w:t>
      </w:r>
      <w:r w:rsidRPr="00417676">
        <w:rPr>
          <w:rFonts w:ascii="Times New Roman" w:hAnsi="Times New Roman"/>
          <w:lang w:val="sr-Cyrl-CS"/>
        </w:rPr>
        <w:t xml:space="preserve"> страну модела уговора мора да попуни, парафира овлашћено лице овлашћеног понуђача из групе понуђача и овери печатом, чиме потврђује да прихвата еве елементе уговора</w:t>
      </w:r>
      <w:r w:rsidRPr="00417676">
        <w:rPr>
          <w:rFonts w:ascii="Times New Roman" w:hAnsi="Times New Roman"/>
        </w:rPr>
        <w:t>.</w:t>
      </w:r>
    </w:p>
    <w:p w14:paraId="5A284384" w14:textId="77777777" w:rsidR="004E524E" w:rsidRPr="00417676" w:rsidRDefault="004E524E" w:rsidP="004E524E">
      <w:pPr>
        <w:pStyle w:val="Style99"/>
        <w:spacing w:line="274" w:lineRule="exact"/>
        <w:ind w:firstLine="360"/>
        <w:jc w:val="both"/>
        <w:rPr>
          <w:rFonts w:ascii="Times New Roman" w:hAnsi="Times New Roman"/>
        </w:rPr>
      </w:pPr>
    </w:p>
    <w:p w14:paraId="55B317F6" w14:textId="77777777" w:rsidR="004E524E" w:rsidRPr="00417676" w:rsidRDefault="004E524E" w:rsidP="004E524E">
      <w:pPr>
        <w:pStyle w:val="Style99"/>
        <w:spacing w:line="274" w:lineRule="exact"/>
        <w:ind w:firstLine="720"/>
        <w:jc w:val="both"/>
        <w:rPr>
          <w:rFonts w:ascii="Times New Roman" w:hAnsi="Times New Roman"/>
          <w:b/>
          <w:u w:val="single"/>
          <w:lang w:val="sr-Cyrl-CS"/>
        </w:rPr>
      </w:pPr>
      <w:r w:rsidRPr="00417676">
        <w:rPr>
          <w:rFonts w:ascii="Times New Roman" w:hAnsi="Times New Roman"/>
          <w:b/>
          <w:u w:val="single"/>
        </w:rPr>
        <w:lastRenderedPageBreak/>
        <w:t>2</w:t>
      </w:r>
      <w:r w:rsidR="0061673F" w:rsidRPr="00417676">
        <w:rPr>
          <w:rFonts w:ascii="Times New Roman" w:hAnsi="Times New Roman"/>
          <w:b/>
          <w:u w:val="single"/>
        </w:rPr>
        <w:t>8</w:t>
      </w:r>
      <w:r w:rsidRPr="00417676">
        <w:rPr>
          <w:rFonts w:ascii="Times New Roman" w:hAnsi="Times New Roman"/>
          <w:b/>
          <w:u w:val="single"/>
          <w:lang w:val="sr-Latn-CS"/>
        </w:rPr>
        <w:t>.</w:t>
      </w:r>
      <w:r w:rsidRPr="00417676">
        <w:rPr>
          <w:rFonts w:ascii="Times New Roman" w:hAnsi="Times New Roman"/>
          <w:b/>
          <w:u w:val="single"/>
          <w:lang w:val="sr-Cyrl-CS"/>
        </w:rPr>
        <w:t>РОК ВАЖЕЊА ПОНУДЕ</w:t>
      </w:r>
    </w:p>
    <w:p w14:paraId="52AB1F9E" w14:textId="77777777" w:rsidR="004E524E" w:rsidRPr="00417676" w:rsidRDefault="004E524E" w:rsidP="004E524E">
      <w:pPr>
        <w:pStyle w:val="Style99"/>
        <w:spacing w:line="274" w:lineRule="exact"/>
        <w:jc w:val="both"/>
        <w:rPr>
          <w:rFonts w:ascii="Times New Roman" w:hAnsi="Times New Roman"/>
          <w:b/>
          <w:u w:val="single"/>
          <w:lang w:val="sr-Cyrl-CS"/>
        </w:rPr>
      </w:pPr>
    </w:p>
    <w:p w14:paraId="09E8D5C8" w14:textId="77777777"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 xml:space="preserve">Рок важења понуде је минимум </w:t>
      </w:r>
      <w:r w:rsidRPr="00417676">
        <w:rPr>
          <w:rFonts w:ascii="Times New Roman" w:hAnsi="Times New Roman"/>
          <w:lang w:val="sr-Cyrl-CS"/>
        </w:rPr>
        <w:t>3</w:t>
      </w:r>
      <w:r w:rsidRPr="00417676">
        <w:rPr>
          <w:rFonts w:ascii="Times New Roman" w:hAnsi="Times New Roman"/>
        </w:rPr>
        <w:t>0</w:t>
      </w:r>
      <w:r w:rsidRPr="00417676">
        <w:rPr>
          <w:rFonts w:ascii="Times New Roman" w:hAnsi="Times New Roman"/>
          <w:lang w:val="ru-RU"/>
        </w:rPr>
        <w:t xml:space="preserve"> дана од дана отварања понуда. </w:t>
      </w:r>
    </w:p>
    <w:p w14:paraId="445E03EA" w14:textId="77777777" w:rsidR="004E524E" w:rsidRPr="00417676" w:rsidRDefault="004E524E" w:rsidP="004E524E">
      <w:pPr>
        <w:pStyle w:val="Style92"/>
        <w:spacing w:line="240" w:lineRule="exact"/>
        <w:ind w:firstLine="360"/>
        <w:jc w:val="both"/>
        <w:rPr>
          <w:rFonts w:ascii="Times New Roman" w:hAnsi="Times New Roman"/>
          <w:lang w:val="sr-Cyrl-CS"/>
        </w:rPr>
      </w:pPr>
      <w:r w:rsidRPr="00417676">
        <w:rPr>
          <w:rFonts w:ascii="Times New Roman" w:hAnsi="Times New Roman"/>
          <w:lang w:val="ru-RU"/>
        </w:rPr>
        <w:t>У случају да понуђач наведе краћи рок важења понуде, понуда ће бити одбијена као неприхватљива.</w:t>
      </w:r>
    </w:p>
    <w:p w14:paraId="65C912EE" w14:textId="77777777" w:rsidR="004E524E" w:rsidRPr="00417676" w:rsidRDefault="004E524E" w:rsidP="006906FD">
      <w:pPr>
        <w:pStyle w:val="Style92"/>
        <w:spacing w:line="240" w:lineRule="exact"/>
        <w:ind w:firstLine="0"/>
        <w:jc w:val="both"/>
        <w:rPr>
          <w:rFonts w:ascii="Times New Roman" w:hAnsi="Times New Roman"/>
          <w:lang w:val="sr-Cyrl-CS"/>
        </w:rPr>
      </w:pPr>
    </w:p>
    <w:p w14:paraId="6DE81604" w14:textId="77777777" w:rsidR="004E524E" w:rsidRPr="00417676" w:rsidRDefault="004E524E" w:rsidP="004E524E">
      <w:pPr>
        <w:pStyle w:val="Style92"/>
        <w:spacing w:line="240" w:lineRule="exact"/>
        <w:jc w:val="both"/>
        <w:rPr>
          <w:rFonts w:ascii="Times New Roman" w:hAnsi="Times New Roman"/>
          <w:lang w:val="sr-Cyrl-CS"/>
        </w:rPr>
      </w:pPr>
    </w:p>
    <w:p w14:paraId="7BA18452" w14:textId="77777777" w:rsidR="004E524E" w:rsidRPr="00417676" w:rsidRDefault="004E524E" w:rsidP="004E524E">
      <w:pPr>
        <w:pStyle w:val="Style92"/>
        <w:spacing w:line="240" w:lineRule="exact"/>
        <w:ind w:firstLine="720"/>
        <w:jc w:val="both"/>
        <w:rPr>
          <w:rFonts w:ascii="Times New Roman" w:hAnsi="Times New Roman"/>
          <w:b/>
          <w:u w:val="single"/>
          <w:lang w:val="sr-Cyrl-CS"/>
        </w:rPr>
      </w:pPr>
      <w:r w:rsidRPr="00417676">
        <w:rPr>
          <w:rFonts w:ascii="Times New Roman" w:hAnsi="Times New Roman"/>
          <w:b/>
          <w:u w:val="single"/>
        </w:rPr>
        <w:t>2</w:t>
      </w:r>
      <w:r w:rsidR="0061673F" w:rsidRPr="00417676">
        <w:rPr>
          <w:rFonts w:ascii="Times New Roman" w:hAnsi="Times New Roman"/>
          <w:b/>
          <w:u w:val="single"/>
        </w:rPr>
        <w:t>9</w:t>
      </w:r>
      <w:r w:rsidRPr="00417676">
        <w:rPr>
          <w:rFonts w:ascii="Times New Roman" w:hAnsi="Times New Roman"/>
          <w:b/>
          <w:u w:val="single"/>
        </w:rPr>
        <w:t xml:space="preserve">.ОДЛУКА О </w:t>
      </w:r>
      <w:r w:rsidRPr="00417676">
        <w:rPr>
          <w:rFonts w:ascii="Times New Roman" w:hAnsi="Times New Roman"/>
          <w:b/>
          <w:u w:val="single"/>
          <w:lang w:val="sr-Cyrl-CS"/>
        </w:rPr>
        <w:t>ДОДЕЛИ УГОВОРА</w:t>
      </w:r>
    </w:p>
    <w:p w14:paraId="7E5E3B24" w14:textId="77777777" w:rsidR="004E524E" w:rsidRPr="00417676" w:rsidRDefault="004E524E" w:rsidP="004E524E">
      <w:pPr>
        <w:pStyle w:val="Style92"/>
        <w:spacing w:line="240" w:lineRule="exact"/>
        <w:jc w:val="both"/>
        <w:rPr>
          <w:rFonts w:ascii="Times New Roman" w:hAnsi="Times New Roman"/>
          <w:b/>
          <w:u w:val="single"/>
        </w:rPr>
      </w:pPr>
    </w:p>
    <w:p w14:paraId="000FCFF0" w14:textId="77777777"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 xml:space="preserve">Оквирни рок у коме ће Наручилац донети Одлуку о </w:t>
      </w:r>
      <w:r w:rsidRPr="00417676">
        <w:rPr>
          <w:rFonts w:ascii="Times New Roman" w:hAnsi="Times New Roman"/>
          <w:lang w:val="sr-Cyrl-CS"/>
        </w:rPr>
        <w:t>додели говора</w:t>
      </w:r>
      <w:r w:rsidRPr="00417676">
        <w:rPr>
          <w:rFonts w:ascii="Times New Roman" w:hAnsi="Times New Roman"/>
          <w:lang w:val="ru-RU"/>
        </w:rPr>
        <w:t xml:space="preserve"> је 5 (пет) дана од дана отварања понуда.</w:t>
      </w:r>
    </w:p>
    <w:p w14:paraId="79A8E767" w14:textId="77777777"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Наручилац ће одбити понуду која није сачињена у складу са Законом о јавним набавкама,Јавним позивом и конкурсном документацијом.</w:t>
      </w:r>
    </w:p>
    <w:p w14:paraId="5FC2439E" w14:textId="77777777"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 xml:space="preserve">Изабрани понуђач ће, у року који одреди наручилац, али не дуже од </w:t>
      </w:r>
      <w:r w:rsidRPr="00417676">
        <w:rPr>
          <w:rFonts w:ascii="Times New Roman" w:hAnsi="Times New Roman"/>
        </w:rPr>
        <w:t>5</w:t>
      </w:r>
      <w:r w:rsidRPr="00417676">
        <w:rPr>
          <w:rFonts w:ascii="Times New Roman" w:hAnsi="Times New Roman"/>
          <w:lang w:val="ru-RU"/>
        </w:rPr>
        <w:t>(</w:t>
      </w:r>
      <w:proofErr w:type="spellStart"/>
      <w:r w:rsidRPr="00417676">
        <w:rPr>
          <w:rFonts w:ascii="Times New Roman" w:hAnsi="Times New Roman"/>
        </w:rPr>
        <w:t>пет</w:t>
      </w:r>
      <w:proofErr w:type="spellEnd"/>
      <w:r w:rsidRPr="00417676">
        <w:rPr>
          <w:rFonts w:ascii="Times New Roman" w:hAnsi="Times New Roman"/>
          <w:lang w:val="ru-RU"/>
        </w:rPr>
        <w:t xml:space="preserve">)  дана од дана пријема писменог позива наручиоца, доставити оргинал или оверену копију доказа о испуњености услова </w:t>
      </w:r>
      <w:r w:rsidRPr="00417676">
        <w:rPr>
          <w:rFonts w:ascii="Times New Roman" w:hAnsi="Times New Roman"/>
          <w:i/>
          <w:iCs/>
          <w:lang w:val="sr-Cyrl-CS"/>
        </w:rPr>
        <w:t>(</w:t>
      </w:r>
      <w:r w:rsidRPr="00417676">
        <w:rPr>
          <w:rFonts w:ascii="Times New Roman" w:hAnsi="Times New Roman"/>
          <w:iCs/>
          <w:lang w:val="sr-Cyrl-CS"/>
        </w:rPr>
        <w:t xml:space="preserve">чл. 75. ст. 1. тач. </w:t>
      </w:r>
      <w:r w:rsidRPr="00417676">
        <w:rPr>
          <w:rFonts w:ascii="Times New Roman" w:hAnsi="Times New Roman"/>
          <w:iCs/>
        </w:rPr>
        <w:t>4</w:t>
      </w:r>
      <w:r w:rsidRPr="00417676">
        <w:rPr>
          <w:rFonts w:ascii="Times New Roman" w:hAnsi="Times New Roman"/>
          <w:i/>
          <w:iCs/>
          <w:lang w:val="sr-Cyrl-CS"/>
        </w:rPr>
        <w:t xml:space="preserve">) </w:t>
      </w:r>
      <w:r w:rsidRPr="00417676">
        <w:rPr>
          <w:rFonts w:ascii="Times New Roman" w:hAnsi="Times New Roman"/>
          <w:lang w:val="ru-RU"/>
        </w:rPr>
        <w:t>Закона о јавним набавкама и конкурсне документације.</w:t>
      </w:r>
    </w:p>
    <w:p w14:paraId="3AA8ECED" w14:textId="77777777"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У конкурсној документацији је наведено која се од тражених докумената морају доставити.</w:t>
      </w:r>
    </w:p>
    <w:p w14:paraId="7D96027B" w14:textId="77777777"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 xml:space="preserve">Уколико понуђач чија понуда буде оцењена као најповољнија не достави оргинал или оверену копију доказа у року од </w:t>
      </w:r>
      <w:r w:rsidRPr="00417676">
        <w:rPr>
          <w:rFonts w:ascii="Times New Roman" w:hAnsi="Times New Roman"/>
        </w:rPr>
        <w:t xml:space="preserve">5 </w:t>
      </w:r>
      <w:r w:rsidRPr="00417676">
        <w:rPr>
          <w:rFonts w:ascii="Times New Roman" w:hAnsi="Times New Roman"/>
          <w:lang w:val="ru-RU"/>
        </w:rPr>
        <w:t>(</w:t>
      </w:r>
      <w:proofErr w:type="spellStart"/>
      <w:r w:rsidRPr="00417676">
        <w:rPr>
          <w:rFonts w:ascii="Times New Roman" w:hAnsi="Times New Roman"/>
        </w:rPr>
        <w:t>пет</w:t>
      </w:r>
      <w:proofErr w:type="spellEnd"/>
      <w:r w:rsidRPr="00417676">
        <w:rPr>
          <w:rFonts w:ascii="Times New Roman" w:hAnsi="Times New Roman"/>
          <w:lang w:val="ru-RU"/>
        </w:rPr>
        <w:t>) дана, наручилац ће његову понуду одбити као неприхватљиву.</w:t>
      </w:r>
    </w:p>
    <w:p w14:paraId="7EEA2656" w14:textId="77777777"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 xml:space="preserve">Након доношења одлуке о </w:t>
      </w:r>
      <w:r w:rsidRPr="00417676">
        <w:rPr>
          <w:rFonts w:ascii="Times New Roman" w:hAnsi="Times New Roman"/>
          <w:lang w:val="sr-Cyrl-CS"/>
        </w:rPr>
        <w:t>додели уговора</w:t>
      </w:r>
      <w:r w:rsidRPr="00417676">
        <w:rPr>
          <w:rFonts w:ascii="Times New Roman" w:hAnsi="Times New Roman"/>
          <w:lang w:val="ru-RU"/>
        </w:rPr>
        <w:t>, наручилац ће доставити одговарајуће обавештење свим понуђачима који су поднели понуде.</w:t>
      </w:r>
    </w:p>
    <w:p w14:paraId="77CDA29B" w14:textId="77777777"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14:paraId="26E40DC5" w14:textId="77777777"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Само потписан  уговор сматраће се званичном обавезом наручиоца и никакве активности сене могу започети пре него што уговор буде потписан.</w:t>
      </w:r>
    </w:p>
    <w:p w14:paraId="15F102FB" w14:textId="77777777" w:rsidR="004E524E" w:rsidRPr="00417676" w:rsidRDefault="004E524E" w:rsidP="00D630E4">
      <w:pPr>
        <w:pStyle w:val="Style92"/>
        <w:spacing w:line="240" w:lineRule="exact"/>
        <w:ind w:firstLine="360"/>
        <w:jc w:val="both"/>
        <w:rPr>
          <w:rFonts w:ascii="Times New Roman" w:hAnsi="Times New Roman"/>
          <w:lang w:val="ru-RU"/>
        </w:rPr>
      </w:pPr>
      <w:r w:rsidRPr="00417676">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14:paraId="5A0C0470" w14:textId="77777777" w:rsidR="004E524E" w:rsidRPr="00417676" w:rsidRDefault="004E524E" w:rsidP="004E524E">
      <w:pPr>
        <w:pStyle w:val="Bodytext1"/>
        <w:shd w:val="clear" w:color="auto" w:fill="auto"/>
        <w:spacing w:before="0" w:line="240" w:lineRule="auto"/>
        <w:ind w:left="20" w:firstLine="360"/>
        <w:rPr>
          <w:rStyle w:val="Bodytext"/>
          <w:sz w:val="24"/>
          <w:szCs w:val="24"/>
          <w:lang w:val="sr-Cyrl-CS" w:eastAsia="sr-Cyrl-CS"/>
        </w:rPr>
      </w:pPr>
    </w:p>
    <w:p w14:paraId="1A1331CE" w14:textId="77777777" w:rsidR="004E524E" w:rsidRPr="00417676" w:rsidRDefault="0061673F" w:rsidP="004E524E">
      <w:pPr>
        <w:pStyle w:val="Bodytext1"/>
        <w:shd w:val="clear" w:color="auto" w:fill="auto"/>
        <w:spacing w:before="0" w:line="240" w:lineRule="auto"/>
        <w:ind w:left="720" w:firstLine="0"/>
        <w:jc w:val="left"/>
        <w:rPr>
          <w:rStyle w:val="BodyText10"/>
          <w:b/>
          <w:sz w:val="24"/>
          <w:szCs w:val="24"/>
          <w:lang w:val="sr-Cyrl-CS" w:eastAsia="sr-Cyrl-CS"/>
        </w:rPr>
      </w:pPr>
      <w:r w:rsidRPr="00417676">
        <w:rPr>
          <w:rStyle w:val="BodyText10"/>
          <w:b/>
          <w:sz w:val="24"/>
          <w:szCs w:val="24"/>
          <w:lang w:eastAsia="sr-Cyrl-CS"/>
        </w:rPr>
        <w:t>30</w:t>
      </w:r>
      <w:r w:rsidR="004E524E" w:rsidRPr="00417676">
        <w:rPr>
          <w:rStyle w:val="BodyText10"/>
          <w:b/>
          <w:sz w:val="24"/>
          <w:szCs w:val="24"/>
          <w:lang w:eastAsia="sr-Cyrl-CS"/>
        </w:rPr>
        <w:t>.ПОВЕРЉИВОСТ ПОДАТАКА</w:t>
      </w:r>
    </w:p>
    <w:p w14:paraId="6D6A5BA3" w14:textId="77777777" w:rsidR="004E524E" w:rsidRPr="00417676" w:rsidRDefault="004E524E" w:rsidP="004E524E">
      <w:pPr>
        <w:pStyle w:val="Bodytext1"/>
        <w:shd w:val="clear" w:color="auto" w:fill="auto"/>
        <w:spacing w:before="0" w:line="240" w:lineRule="auto"/>
        <w:ind w:left="720" w:firstLine="0"/>
        <w:jc w:val="left"/>
        <w:rPr>
          <w:b/>
          <w:sz w:val="24"/>
          <w:szCs w:val="24"/>
          <w:lang w:val="sr-Cyrl-CS"/>
        </w:rPr>
      </w:pPr>
    </w:p>
    <w:p w14:paraId="244A7813" w14:textId="77777777" w:rsidR="004E524E" w:rsidRPr="00417676" w:rsidRDefault="004E524E" w:rsidP="004E524E">
      <w:pPr>
        <w:ind w:right="-180" w:firstLine="360"/>
        <w:jc w:val="both"/>
        <w:rPr>
          <w:lang w:val="sr-Cyrl-CS"/>
        </w:rPr>
      </w:pPr>
      <w:r w:rsidRPr="00417676">
        <w:rPr>
          <w:lang w:val="sr-Cyrl-CS"/>
        </w:rPr>
        <w:t>Наручилац ће чувати као поверљиве све податке о понуђачу који су као такви, у понуди означени. 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14:paraId="57ED2E1E" w14:textId="77777777" w:rsidR="004E524E" w:rsidRPr="00417676" w:rsidRDefault="004E524E" w:rsidP="004E524E">
      <w:pPr>
        <w:ind w:right="-180" w:firstLine="360"/>
        <w:jc w:val="both"/>
        <w:rPr>
          <w:b/>
          <w:lang w:val="sr-Cyrl-CS"/>
        </w:rPr>
      </w:pPr>
      <w:r w:rsidRPr="00417676">
        <w:rPr>
          <w:lang w:val="sr-Cyrl-CS"/>
        </w:rPr>
        <w:t xml:space="preserve">Наручилац ће као поверљива третирати она документа која у десном горњем углу великим словима имају исписану реч </w:t>
      </w:r>
      <w:r w:rsidRPr="00417676">
        <w:rPr>
          <w:b/>
          <w:lang w:val="sr-Cyrl-CS"/>
        </w:rPr>
        <w:t>«ПОВЕРЉИВО»</w:t>
      </w:r>
      <w:r w:rsidRPr="00417676">
        <w:rPr>
          <w:lang w:val="sr-Cyrl-CS"/>
        </w:rPr>
        <w:t xml:space="preserve">.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417676">
        <w:rPr>
          <w:b/>
          <w:lang w:val="sr-Cyrl-CS"/>
        </w:rPr>
        <w:t>«ПОВЕРЉИВО».</w:t>
      </w:r>
    </w:p>
    <w:p w14:paraId="410F1E19" w14:textId="77777777" w:rsidR="004E524E" w:rsidRPr="00417676" w:rsidRDefault="004E524E" w:rsidP="004E524E">
      <w:pPr>
        <w:pStyle w:val="Bodytext1"/>
        <w:shd w:val="clear" w:color="auto" w:fill="auto"/>
        <w:spacing w:before="0" w:line="240" w:lineRule="auto"/>
        <w:ind w:firstLine="360"/>
        <w:rPr>
          <w:sz w:val="24"/>
          <w:szCs w:val="24"/>
        </w:rPr>
      </w:pPr>
      <w:proofErr w:type="spellStart"/>
      <w:r w:rsidRPr="00417676">
        <w:rPr>
          <w:rStyle w:val="Bodytext"/>
          <w:sz w:val="24"/>
          <w:szCs w:val="24"/>
          <w:lang w:eastAsia="sr-Cyrl-CS"/>
        </w:rPr>
        <w:t>Наручилац</w:t>
      </w:r>
      <w:proofErr w:type="spellEnd"/>
      <w:r w:rsidRPr="00417676">
        <w:rPr>
          <w:rStyle w:val="Bodytext"/>
          <w:sz w:val="24"/>
          <w:szCs w:val="24"/>
          <w:lang w:eastAsia="sr-Cyrl-CS"/>
        </w:rPr>
        <w:t xml:space="preserve"> </w:t>
      </w:r>
      <w:proofErr w:type="spellStart"/>
      <w:r w:rsidRPr="00417676">
        <w:rPr>
          <w:rStyle w:val="Bodytext"/>
          <w:sz w:val="24"/>
          <w:szCs w:val="24"/>
          <w:lang w:eastAsia="sr-Cyrl-CS"/>
        </w:rPr>
        <w:t>се</w:t>
      </w:r>
      <w:proofErr w:type="spellEnd"/>
      <w:r w:rsidRPr="00417676">
        <w:rPr>
          <w:rStyle w:val="Bodytext"/>
          <w:sz w:val="24"/>
          <w:szCs w:val="24"/>
          <w:lang w:eastAsia="sr-Cyrl-CS"/>
        </w:rPr>
        <w:t xml:space="preserve"> </w:t>
      </w:r>
      <w:proofErr w:type="spellStart"/>
      <w:r w:rsidRPr="00417676">
        <w:rPr>
          <w:rStyle w:val="Bodytext"/>
          <w:sz w:val="24"/>
          <w:szCs w:val="24"/>
          <w:lang w:eastAsia="sr-Cyrl-CS"/>
        </w:rPr>
        <w:t>обавезује</w:t>
      </w:r>
      <w:proofErr w:type="spellEnd"/>
      <w:r w:rsidRPr="00417676">
        <w:rPr>
          <w:rStyle w:val="Bodytext"/>
          <w:sz w:val="24"/>
          <w:szCs w:val="24"/>
          <w:lang w:eastAsia="sr-Cyrl-CS"/>
        </w:rPr>
        <w:t xml:space="preserve"> </w:t>
      </w:r>
      <w:proofErr w:type="spellStart"/>
      <w:r w:rsidRPr="00417676">
        <w:rPr>
          <w:rStyle w:val="Bodytext"/>
          <w:sz w:val="24"/>
          <w:szCs w:val="24"/>
          <w:lang w:eastAsia="sr-Cyrl-CS"/>
        </w:rPr>
        <w:t>да</w:t>
      </w:r>
      <w:proofErr w:type="spellEnd"/>
      <w:r w:rsidRPr="00417676">
        <w:rPr>
          <w:rStyle w:val="Bodytext"/>
          <w:sz w:val="24"/>
          <w:szCs w:val="24"/>
          <w:lang w:eastAsia="sr-Cyrl-CS"/>
        </w:rPr>
        <w:t>:</w:t>
      </w:r>
    </w:p>
    <w:p w14:paraId="7C027FD1" w14:textId="77777777" w:rsidR="004E524E" w:rsidRPr="00417676" w:rsidRDefault="004E524E" w:rsidP="004E524E">
      <w:pPr>
        <w:pStyle w:val="Bodytext1"/>
        <w:shd w:val="clear" w:color="auto" w:fill="auto"/>
        <w:spacing w:before="0" w:line="240" w:lineRule="auto"/>
        <w:ind w:right="20" w:firstLine="720"/>
        <w:rPr>
          <w:spacing w:val="0"/>
          <w:sz w:val="24"/>
          <w:szCs w:val="24"/>
          <w:lang w:val="sr-Cyrl-CS"/>
        </w:rPr>
      </w:pPr>
      <w:r w:rsidRPr="00417676">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06EE73DC" w14:textId="77777777" w:rsidR="004E524E" w:rsidRPr="00417676" w:rsidRDefault="004E524E" w:rsidP="004E524E">
      <w:pPr>
        <w:pStyle w:val="Bodytext1"/>
        <w:shd w:val="clear" w:color="auto" w:fill="auto"/>
        <w:spacing w:before="0" w:line="274" w:lineRule="exact"/>
        <w:ind w:right="20" w:firstLine="720"/>
        <w:rPr>
          <w:spacing w:val="0"/>
          <w:sz w:val="24"/>
          <w:szCs w:val="24"/>
          <w:lang w:val="sr-Cyrl-CS"/>
        </w:rPr>
      </w:pPr>
      <w:r w:rsidRPr="00417676">
        <w:rPr>
          <w:spacing w:val="0"/>
          <w:sz w:val="24"/>
          <w:szCs w:val="24"/>
          <w:lang w:val="sr-Cyrl-CS"/>
        </w:rPr>
        <w:t>2.Одбије давање информације која би значила повреду поверљивости података добијених у понуди.</w:t>
      </w:r>
    </w:p>
    <w:p w14:paraId="04DF6703" w14:textId="77777777" w:rsidR="004E524E" w:rsidRPr="00417676" w:rsidRDefault="004E524E" w:rsidP="004E524E">
      <w:pPr>
        <w:pStyle w:val="Bodytext1"/>
        <w:shd w:val="clear" w:color="auto" w:fill="auto"/>
        <w:spacing w:before="0" w:line="274" w:lineRule="exact"/>
        <w:ind w:right="20" w:firstLine="720"/>
        <w:rPr>
          <w:spacing w:val="0"/>
          <w:sz w:val="24"/>
          <w:szCs w:val="24"/>
          <w:lang w:val="sr-Cyrl-CS"/>
        </w:rPr>
      </w:pPr>
      <w:r w:rsidRPr="00417676">
        <w:rPr>
          <w:spacing w:val="0"/>
          <w:sz w:val="24"/>
          <w:szCs w:val="24"/>
          <w:lang w:val="sr-Cyrl-CS"/>
        </w:rPr>
        <w:t>3.Чува као пословну тајну имена понуђача, као и поднете понуде до истека рока предвиђеног за отварање понуда.</w:t>
      </w:r>
    </w:p>
    <w:p w14:paraId="097F9863" w14:textId="77777777" w:rsidR="004E524E" w:rsidRPr="00417676" w:rsidRDefault="004E524E" w:rsidP="004E524E">
      <w:pPr>
        <w:pStyle w:val="Bodytext1"/>
        <w:shd w:val="clear" w:color="auto" w:fill="auto"/>
        <w:spacing w:before="0" w:line="274" w:lineRule="exact"/>
        <w:ind w:left="20" w:right="20" w:firstLine="340"/>
        <w:rPr>
          <w:spacing w:val="0"/>
          <w:sz w:val="24"/>
          <w:szCs w:val="24"/>
        </w:rPr>
      </w:pPr>
      <w:r w:rsidRPr="00417676">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14:paraId="7F05CD93" w14:textId="77777777" w:rsidR="004E524E" w:rsidRPr="005D2C00" w:rsidRDefault="004E524E" w:rsidP="004E524E">
      <w:pPr>
        <w:pStyle w:val="Style92"/>
        <w:spacing w:line="240" w:lineRule="exact"/>
        <w:rPr>
          <w:rFonts w:ascii="Times New Roman" w:hAnsi="Times New Roman"/>
          <w:color w:val="FF0000"/>
          <w:lang w:val="sr-Cyrl-CS"/>
        </w:rPr>
      </w:pPr>
    </w:p>
    <w:p w14:paraId="1CAC88C6" w14:textId="77777777" w:rsidR="004E524E" w:rsidRPr="00417676" w:rsidRDefault="004E524E" w:rsidP="004E524E">
      <w:pPr>
        <w:ind w:firstLine="720"/>
        <w:rPr>
          <w:u w:val="single"/>
          <w:lang w:val="sr-Cyrl-CS"/>
        </w:rPr>
      </w:pPr>
      <w:r w:rsidRPr="00417676">
        <w:rPr>
          <w:b/>
          <w:u w:val="single"/>
        </w:rPr>
        <w:t>3</w:t>
      </w:r>
      <w:r w:rsidR="0061673F" w:rsidRPr="00417676">
        <w:rPr>
          <w:b/>
          <w:u w:val="single"/>
        </w:rPr>
        <w:t>1</w:t>
      </w:r>
      <w:r w:rsidRPr="00417676">
        <w:rPr>
          <w:b/>
          <w:u w:val="single"/>
          <w:lang w:val="sr-Cyrl-CS"/>
        </w:rPr>
        <w:t>.РАЗЛОЗИ ЗБОГ КОЈИХ СЕ МОЖЕ ОДУСТАТИ ОД ДОДЕЛЕ УГОВОРА О ЈАВНОЈ НАБАВЦИ СУ:</w:t>
      </w:r>
    </w:p>
    <w:p w14:paraId="2207DDE3" w14:textId="77777777" w:rsidR="004E524E" w:rsidRPr="00417676" w:rsidRDefault="004E524E" w:rsidP="004E524E">
      <w:pPr>
        <w:jc w:val="both"/>
        <w:rPr>
          <w:u w:val="single"/>
          <w:lang w:val="sr-Cyrl-CS"/>
        </w:rPr>
      </w:pPr>
    </w:p>
    <w:p w14:paraId="22D80BA8" w14:textId="77777777" w:rsidR="004E524E" w:rsidRPr="00417676" w:rsidRDefault="004E524E" w:rsidP="004E524E">
      <w:pPr>
        <w:ind w:firstLine="540"/>
        <w:jc w:val="both"/>
        <w:rPr>
          <w:lang w:val="sr-Cyrl-CS"/>
        </w:rPr>
      </w:pPr>
      <w:r w:rsidRPr="00417676">
        <w:rPr>
          <w:lang w:val="sr-Cyrl-CS"/>
        </w:rPr>
        <w:lastRenderedPageBreak/>
        <w:t>- ако нису испуњени услови за избор најповољније понуде у складу са Законом о јавним набавка.</w:t>
      </w:r>
    </w:p>
    <w:p w14:paraId="5543FCBA" w14:textId="77777777" w:rsidR="004E524E" w:rsidRPr="00417676" w:rsidRDefault="004E524E" w:rsidP="004E524E">
      <w:pPr>
        <w:ind w:firstLine="540"/>
        <w:jc w:val="both"/>
        <w:rPr>
          <w:lang w:val="sr-Cyrl-CS"/>
        </w:rPr>
      </w:pPr>
      <w:r w:rsidRPr="00417676">
        <w:rPr>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14:paraId="2C435D76" w14:textId="77777777" w:rsidR="004E524E" w:rsidRPr="00417676" w:rsidRDefault="004E524E" w:rsidP="004E524E">
      <w:pPr>
        <w:ind w:firstLine="360"/>
        <w:jc w:val="both"/>
      </w:pPr>
    </w:p>
    <w:p w14:paraId="2F65554E" w14:textId="77777777" w:rsidR="004E524E" w:rsidRPr="00417676" w:rsidRDefault="004E524E" w:rsidP="004E524E">
      <w:pPr>
        <w:ind w:firstLine="360"/>
        <w:jc w:val="both"/>
      </w:pPr>
      <w:r w:rsidRPr="00417676">
        <w:rPr>
          <w:lang w:val="sr-Cyrl-CS"/>
        </w:rPr>
        <w:t>Наручилац ће своју одлуку о обустави поступка писмено образложити и доставити свим понуђачима у року од три дана од дана доношења одлуке.</w:t>
      </w:r>
    </w:p>
    <w:p w14:paraId="5D865837" w14:textId="77777777" w:rsidR="004E524E" w:rsidRPr="00417676" w:rsidRDefault="004E524E" w:rsidP="004E524E">
      <w:pPr>
        <w:jc w:val="both"/>
        <w:rPr>
          <w:lang w:val="sr-Cyrl-CS"/>
        </w:rPr>
      </w:pPr>
    </w:p>
    <w:p w14:paraId="05F32FBE" w14:textId="77777777" w:rsidR="004E524E" w:rsidRPr="00417676" w:rsidRDefault="004E524E" w:rsidP="004E524E">
      <w:pPr>
        <w:ind w:firstLine="360"/>
        <w:jc w:val="both"/>
        <w:rPr>
          <w:b/>
          <w:u w:val="single"/>
          <w:lang w:val="sr-Cyrl-CS"/>
        </w:rPr>
      </w:pPr>
      <w:r w:rsidRPr="00417676">
        <w:rPr>
          <w:b/>
          <w:u w:val="single"/>
        </w:rPr>
        <w:t>3</w:t>
      </w:r>
      <w:r w:rsidR="0061673F" w:rsidRPr="00417676">
        <w:rPr>
          <w:b/>
          <w:u w:val="single"/>
        </w:rPr>
        <w:t>2</w:t>
      </w:r>
      <w:r w:rsidRPr="00417676">
        <w:rPr>
          <w:b/>
          <w:u w:val="single"/>
          <w:lang w:val="sr-Cyrl-CS"/>
        </w:rPr>
        <w:t xml:space="preserve">.НАЧИН И РОК ЗА ПОДНОШЕЊЕ ЗАХТЕВА ЗА ЗАШТИТУ ПРАВА ПОНУЂАЧА </w:t>
      </w:r>
    </w:p>
    <w:p w14:paraId="5D7B45DE" w14:textId="77777777" w:rsidR="004E524E" w:rsidRPr="00417676" w:rsidRDefault="004E524E" w:rsidP="004E524E">
      <w:pPr>
        <w:jc w:val="both"/>
        <w:rPr>
          <w:lang w:val="sr-Cyrl-CS"/>
        </w:rPr>
      </w:pPr>
    </w:p>
    <w:p w14:paraId="5D34382D" w14:textId="77777777" w:rsidR="004E524E" w:rsidRPr="00417676" w:rsidRDefault="004E524E" w:rsidP="004E524E">
      <w:pPr>
        <w:ind w:firstLine="360"/>
        <w:jc w:val="both"/>
        <w:rPr>
          <w:lang w:val="sr-Cyrl-CS"/>
        </w:rPr>
      </w:pPr>
      <w:r w:rsidRPr="00417676">
        <w:rPr>
          <w:lang w:val="sr-Cyrl-CS"/>
        </w:rPr>
        <w:t xml:space="preserve">Захтев за заштиту права може да поднесе понуђач, односно свако заинтересовано лице, или пословно удружење у њихово име. </w:t>
      </w:r>
    </w:p>
    <w:p w14:paraId="375C1115" w14:textId="77777777" w:rsidR="004E524E" w:rsidRPr="00417676" w:rsidRDefault="004E524E" w:rsidP="004E524E">
      <w:pPr>
        <w:ind w:firstLine="360"/>
        <w:jc w:val="both"/>
        <w:rPr>
          <w:lang w:val="sr-Cyrl-CS"/>
        </w:rPr>
      </w:pPr>
      <w:r w:rsidRPr="00417676">
        <w:rPr>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14:paraId="62081A55" w14:textId="77777777" w:rsidR="004E524E" w:rsidRPr="00417676" w:rsidRDefault="004E524E" w:rsidP="004E524E">
      <w:pPr>
        <w:pStyle w:val="tenderi"/>
        <w:spacing w:before="0" w:beforeAutospacing="0" w:after="0" w:afterAutospacing="0"/>
        <w:ind w:firstLine="360"/>
        <w:jc w:val="both"/>
        <w:rPr>
          <w:lang w:val="sr-Cyrl-CS" w:eastAsia="en-US"/>
        </w:rPr>
      </w:pPr>
      <w:r w:rsidRPr="00417676">
        <w:t xml:space="preserve">Захтев за заштиту права се доставља непосредно, електронском поштом на еmail адресу:  </w:t>
      </w:r>
      <w:r w:rsidR="003B4852">
        <w:rPr>
          <w:lang w:val="sr-Latn-RS"/>
        </w:rPr>
        <w:fldChar w:fldCharType="begin"/>
      </w:r>
      <w:r w:rsidR="003B4852">
        <w:rPr>
          <w:lang w:val="sr-Latn-RS"/>
        </w:rPr>
        <w:instrText xml:space="preserve"> HYPERLINK "mailto:info@jkposecina.rs" </w:instrText>
      </w:r>
      <w:r w:rsidR="003B4852">
        <w:rPr>
          <w:lang w:val="sr-Latn-RS"/>
        </w:rPr>
        <w:fldChar w:fldCharType="separate"/>
      </w:r>
      <w:r w:rsidR="003B4852" w:rsidRPr="004303A5">
        <w:rPr>
          <w:rStyle w:val="Hyperlink"/>
          <w:lang w:val="sr-Latn-RS"/>
        </w:rPr>
        <w:t>info@jkposecina.rs</w:t>
      </w:r>
      <w:r w:rsidR="003B4852">
        <w:rPr>
          <w:lang w:val="sr-Latn-RS"/>
        </w:rPr>
        <w:fldChar w:fldCharType="end"/>
      </w:r>
      <w:r w:rsidR="003B4852">
        <w:rPr>
          <w:lang w:val="sr-Latn-RS"/>
        </w:rPr>
        <w:t xml:space="preserve"> </w:t>
      </w:r>
      <w:r w:rsidRPr="00417676">
        <w:t xml:space="preserve">, или препорученом пошиљком са повратницом. </w:t>
      </w:r>
    </w:p>
    <w:p w14:paraId="6BE7288F" w14:textId="77777777" w:rsidR="004E524E" w:rsidRPr="00417676" w:rsidRDefault="004E524E" w:rsidP="004E524E">
      <w:pPr>
        <w:ind w:firstLine="360"/>
        <w:jc w:val="both"/>
        <w:rPr>
          <w:lang w:val="sr-Cyrl-CS"/>
        </w:rPr>
      </w:pPr>
      <w:r w:rsidRPr="00417676">
        <w:rPr>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14:paraId="1E0BF58E" w14:textId="77777777" w:rsidR="004E524E" w:rsidRPr="00417676" w:rsidRDefault="004E524E" w:rsidP="004E524E">
      <w:pPr>
        <w:ind w:firstLine="360"/>
        <w:jc w:val="both"/>
        <w:rPr>
          <w:lang w:val="sr-Cyrl-CS"/>
        </w:rPr>
      </w:pPr>
      <w:r w:rsidRPr="00417676">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4BD808F3" w14:textId="77777777" w:rsidR="004E524E" w:rsidRPr="00417676" w:rsidRDefault="004E524E" w:rsidP="004E524E">
      <w:pPr>
        <w:ind w:firstLine="360"/>
        <w:jc w:val="both"/>
        <w:rPr>
          <w:lang w:val="sr-Cyrl-CS"/>
        </w:rPr>
      </w:pPr>
      <w:r w:rsidRPr="00417676">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14:paraId="39DC2D3E" w14:textId="77777777" w:rsidR="004E524E" w:rsidRPr="00417676" w:rsidRDefault="004E524E" w:rsidP="004E524E">
      <w:pPr>
        <w:ind w:firstLine="360"/>
        <w:jc w:val="both"/>
        <w:rPr>
          <w:lang w:val="sr-Cyrl-CS"/>
        </w:rPr>
      </w:pPr>
      <w:r w:rsidRPr="00417676">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14:paraId="4EC06AA1" w14:textId="77777777" w:rsidR="004E524E" w:rsidRPr="00417676" w:rsidRDefault="004E524E" w:rsidP="004E524E">
      <w:pPr>
        <w:ind w:firstLine="360"/>
        <w:jc w:val="both"/>
        <w:rPr>
          <w:lang w:val="sr-Cyrl-CS"/>
        </w:rPr>
      </w:pPr>
      <w:r w:rsidRPr="00417676">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46C78ACA" w14:textId="77777777" w:rsidR="004E524E" w:rsidRPr="00417676" w:rsidRDefault="004E524E" w:rsidP="004E524E">
      <w:pPr>
        <w:ind w:firstLine="360"/>
        <w:jc w:val="both"/>
        <w:rPr>
          <w:lang w:val="sr-Cyrl-CS"/>
        </w:rPr>
      </w:pPr>
      <w:r w:rsidRPr="00417676">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0243B3A" w14:textId="77777777" w:rsidR="00C93978" w:rsidRPr="00417676" w:rsidRDefault="00C93978" w:rsidP="00C93978">
      <w:pPr>
        <w:pStyle w:val="ListParagraph"/>
        <w:ind w:left="0" w:firstLine="360"/>
        <w:jc w:val="both"/>
        <w:rPr>
          <w:rFonts w:ascii="Times New Roman" w:hAnsi="Times New Roman"/>
          <w:lang w:val="sr-Cyrl-CS"/>
        </w:rPr>
      </w:pPr>
      <w:r w:rsidRPr="00417676">
        <w:rPr>
          <w:rFonts w:ascii="Times New Roman" w:hAnsi="Times New Roman"/>
          <w:lang w:val="sr-Cyrl-CS"/>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14:paraId="390103BA" w14:textId="77777777" w:rsidR="00C93978" w:rsidRPr="00417676" w:rsidRDefault="00C93978" w:rsidP="00C93978">
      <w:pPr>
        <w:pStyle w:val="ListParagraph"/>
        <w:ind w:left="0" w:firstLine="360"/>
        <w:jc w:val="both"/>
        <w:rPr>
          <w:rFonts w:ascii="Times New Roman" w:hAnsi="Times New Roman"/>
          <w:lang w:val="sr-Cyrl-CS"/>
        </w:rPr>
      </w:pPr>
      <w:r w:rsidRPr="00417676">
        <w:rPr>
          <w:rFonts w:ascii="Times New Roman" w:hAnsi="Times New Roman"/>
          <w:lang w:val="sr-Cyrl-CS"/>
        </w:rPr>
        <w:t xml:space="preserve">Уколико подносилац захтева оспорава одлуку о додели уговора такса износи 60.000,00 динара уколико понуђена цена понуђача којем је додељен уговор није већа од 60.000.000 динара, односно такса износи 0,1 % понуђене цене понуђача којем је додељен уговор ако је та вредност већа од 120.000.000 динара. </w:t>
      </w:r>
    </w:p>
    <w:p w14:paraId="76F8C086" w14:textId="77777777" w:rsidR="00C93978" w:rsidRPr="00417676" w:rsidRDefault="00C93978" w:rsidP="00C93978">
      <w:pPr>
        <w:pStyle w:val="ListParagraph"/>
        <w:ind w:left="0" w:firstLine="360"/>
        <w:jc w:val="both"/>
        <w:rPr>
          <w:rFonts w:ascii="Times New Roman" w:hAnsi="Times New Roman"/>
          <w:lang w:val="sr-Cyrl-CS"/>
        </w:rPr>
      </w:pPr>
      <w:r w:rsidRPr="00417676">
        <w:rPr>
          <w:rFonts w:ascii="Times New Roman" w:hAnsi="Times New Roman"/>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60.000,00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14:paraId="3FFEB93C" w14:textId="77777777" w:rsidR="004E524E" w:rsidRPr="00417676" w:rsidRDefault="00C93978" w:rsidP="00C93978">
      <w:pPr>
        <w:jc w:val="both"/>
        <w:rPr>
          <w:lang w:val="sr-Cyrl-CS"/>
        </w:rPr>
      </w:pPr>
      <w:r w:rsidRPr="00417676">
        <w:rPr>
          <w:lang w:val="sr-Cyrl-CS"/>
        </w:rPr>
        <w:lastRenderedPageBreak/>
        <w:t>Поступак заштите права понуђача регулисан је одредбама чл. 138. – 167. Закона</w:t>
      </w:r>
    </w:p>
    <w:p w14:paraId="2A1503A5" w14:textId="77777777" w:rsidR="00E6626B" w:rsidRPr="00417676" w:rsidRDefault="00E6626B" w:rsidP="004E524E">
      <w:pPr>
        <w:jc w:val="both"/>
        <w:rPr>
          <w:lang w:val="sr-Cyrl-CS"/>
        </w:rPr>
      </w:pPr>
    </w:p>
    <w:p w14:paraId="0339AA69" w14:textId="77777777" w:rsidR="00E6626B" w:rsidRPr="00417676" w:rsidRDefault="00E6626B" w:rsidP="004E524E">
      <w:pPr>
        <w:jc w:val="both"/>
        <w:rPr>
          <w:lang w:val="sr-Cyrl-CS"/>
        </w:rPr>
      </w:pPr>
    </w:p>
    <w:p w14:paraId="564B2CF9" w14:textId="77777777" w:rsidR="00E6626B" w:rsidRPr="00417676" w:rsidRDefault="00E6626B" w:rsidP="004E524E">
      <w:pPr>
        <w:jc w:val="both"/>
      </w:pPr>
    </w:p>
    <w:p w14:paraId="1D093A75" w14:textId="77777777" w:rsidR="00C1249C" w:rsidRPr="00417676" w:rsidRDefault="00C1249C" w:rsidP="004E524E">
      <w:pPr>
        <w:jc w:val="both"/>
      </w:pPr>
    </w:p>
    <w:p w14:paraId="06145780" w14:textId="77777777" w:rsidR="004E524E" w:rsidRPr="00417676" w:rsidRDefault="004E524E" w:rsidP="004E524E">
      <w:pPr>
        <w:ind w:firstLine="720"/>
        <w:jc w:val="both"/>
        <w:rPr>
          <w:b/>
          <w:u w:val="single"/>
          <w:lang w:val="ru-RU"/>
        </w:rPr>
      </w:pPr>
      <w:r w:rsidRPr="00417676">
        <w:rPr>
          <w:b/>
        </w:rPr>
        <w:t>3</w:t>
      </w:r>
      <w:r w:rsidR="0061673F" w:rsidRPr="00417676">
        <w:rPr>
          <w:b/>
        </w:rPr>
        <w:t>3</w:t>
      </w:r>
      <w:r w:rsidRPr="00417676">
        <w:rPr>
          <w:b/>
          <w:lang w:val="ru-RU"/>
        </w:rPr>
        <w:t xml:space="preserve">. </w:t>
      </w:r>
      <w:r w:rsidRPr="00417676">
        <w:rPr>
          <w:b/>
          <w:u w:val="single"/>
          <w:lang w:val="ru-RU"/>
        </w:rPr>
        <w:t>РОК У КОЈЕМ ЋЕ УГОВОР БИТИ ЗАКЉУЧЕН</w:t>
      </w:r>
    </w:p>
    <w:p w14:paraId="556D776E" w14:textId="77777777" w:rsidR="004E524E" w:rsidRPr="00417676" w:rsidRDefault="004E524E" w:rsidP="004E524E">
      <w:pPr>
        <w:jc w:val="both"/>
        <w:rPr>
          <w:b/>
          <w:lang w:val="ru-RU"/>
        </w:rPr>
      </w:pPr>
    </w:p>
    <w:p w14:paraId="638B9E0F" w14:textId="77777777" w:rsidR="004E524E" w:rsidRPr="00417676" w:rsidRDefault="004E524E" w:rsidP="004E524E">
      <w:pPr>
        <w:ind w:firstLine="360"/>
        <w:jc w:val="both"/>
      </w:pPr>
      <w:r w:rsidRPr="00417676">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14:paraId="7E3BA340" w14:textId="77777777" w:rsidR="004E524E" w:rsidRPr="00417676" w:rsidRDefault="004E524E" w:rsidP="004E524E">
      <w:pPr>
        <w:ind w:firstLine="360"/>
        <w:jc w:val="both"/>
      </w:pPr>
      <w:r w:rsidRPr="0041767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50F2CD7A" w14:textId="77777777" w:rsidR="004E524E" w:rsidRPr="00417676" w:rsidRDefault="004E524E" w:rsidP="004E524E">
      <w:pPr>
        <w:ind w:firstLine="360"/>
        <w:jc w:val="both"/>
      </w:pPr>
    </w:p>
    <w:p w14:paraId="0DC1ABA6" w14:textId="77777777" w:rsidR="004E524E" w:rsidRPr="00417676" w:rsidRDefault="004E524E" w:rsidP="004E524E">
      <w:pPr>
        <w:ind w:firstLine="360"/>
        <w:jc w:val="both"/>
        <w:rPr>
          <w:lang w:val="sr-Cyrl-CS"/>
        </w:rPr>
      </w:pPr>
      <w:r w:rsidRPr="00417676">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14:paraId="59E2A91D" w14:textId="77777777" w:rsidR="002C43E8" w:rsidRPr="00417676" w:rsidRDefault="002C43E8">
      <w:pPr>
        <w:rPr>
          <w:b/>
          <w:spacing w:val="130"/>
          <w:lang w:val="sr-Cyrl-CS"/>
        </w:rPr>
      </w:pPr>
      <w:r w:rsidRPr="00417676">
        <w:rPr>
          <w:b/>
          <w:spacing w:val="130"/>
          <w:lang w:val="sr-Cyrl-CS"/>
        </w:rPr>
        <w:br w:type="page"/>
      </w:r>
    </w:p>
    <w:p w14:paraId="677EA502" w14:textId="77777777" w:rsidR="00920041" w:rsidRPr="00417676" w:rsidRDefault="00920041" w:rsidP="00851158">
      <w:pPr>
        <w:ind w:left="540"/>
        <w:jc w:val="both"/>
      </w:pPr>
    </w:p>
    <w:p w14:paraId="008D3804" w14:textId="77777777" w:rsidR="00851158" w:rsidRPr="00417676" w:rsidRDefault="00851158" w:rsidP="00851158">
      <w:pPr>
        <w:pStyle w:val="Header"/>
        <w:tabs>
          <w:tab w:val="center" w:pos="4820"/>
        </w:tabs>
        <w:jc w:val="center"/>
        <w:rPr>
          <w:rFonts w:ascii="Times New Roman" w:hAnsi="Times New Roman"/>
          <w:b/>
          <w:sz w:val="24"/>
          <w:szCs w:val="24"/>
          <w:u w:val="single"/>
          <w:lang w:val="sr-Cyrl-CS"/>
        </w:rPr>
      </w:pPr>
      <w:r w:rsidRPr="00417676">
        <w:rPr>
          <w:rFonts w:ascii="Times New Roman" w:hAnsi="Times New Roman"/>
          <w:b/>
          <w:sz w:val="24"/>
          <w:szCs w:val="24"/>
          <w:u w:val="single"/>
          <w:lang w:val="sr-Cyrl-CS"/>
        </w:rPr>
        <w:t>5. ОБРАЗАЦ ПОНУДЕ.</w:t>
      </w:r>
    </w:p>
    <w:p w14:paraId="44AA8F59" w14:textId="77777777" w:rsidR="00851158" w:rsidRPr="00417676" w:rsidRDefault="00851158" w:rsidP="00851158">
      <w:pPr>
        <w:ind w:firstLine="720"/>
        <w:jc w:val="center"/>
        <w:rPr>
          <w:b/>
          <w:lang w:val="sr-Cyrl-CS"/>
        </w:rPr>
      </w:pPr>
      <w:r w:rsidRPr="00417676">
        <w:rPr>
          <w:b/>
          <w:lang w:val="sr-Cyrl-CS"/>
        </w:rPr>
        <w:t>На основу позива за подношење понуда за јавну набавку</w:t>
      </w:r>
    </w:p>
    <w:p w14:paraId="5E4A3561" w14:textId="77777777" w:rsidR="00CB5A12" w:rsidRPr="00417676" w:rsidRDefault="00CB5A12" w:rsidP="00851158">
      <w:pPr>
        <w:ind w:firstLine="720"/>
        <w:jc w:val="center"/>
        <w:rPr>
          <w:b/>
        </w:rPr>
      </w:pPr>
    </w:p>
    <w:p w14:paraId="5FEEACB1" w14:textId="77777777" w:rsidR="00851158" w:rsidRPr="00417676" w:rsidRDefault="00851158" w:rsidP="0085115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860"/>
      </w:tblGrid>
      <w:tr w:rsidR="00417676" w:rsidRPr="00417676" w14:paraId="2FE3B601" w14:textId="77777777">
        <w:trPr>
          <w:trHeight w:val="556"/>
          <w:jc w:val="center"/>
        </w:trPr>
        <w:tc>
          <w:tcPr>
            <w:tcW w:w="9054" w:type="dxa"/>
            <w:gridSpan w:val="2"/>
          </w:tcPr>
          <w:p w14:paraId="6263F610" w14:textId="77777777" w:rsidR="00851158" w:rsidRPr="00417676" w:rsidRDefault="00851158" w:rsidP="00851158">
            <w:pPr>
              <w:jc w:val="center"/>
              <w:rPr>
                <w:b/>
                <w:lang w:val="sr-Cyrl-CS"/>
              </w:rPr>
            </w:pPr>
            <w:r w:rsidRPr="00417676">
              <w:rPr>
                <w:b/>
                <w:lang w:val="sr-Cyrl-CS"/>
              </w:rPr>
              <w:t>ПОДАЦИ О ПОНУЂАЧУ</w:t>
            </w:r>
          </w:p>
        </w:tc>
      </w:tr>
      <w:tr w:rsidR="00417676" w:rsidRPr="00417676" w14:paraId="68279FF6" w14:textId="77777777">
        <w:trPr>
          <w:trHeight w:val="454"/>
          <w:jc w:val="center"/>
        </w:trPr>
        <w:tc>
          <w:tcPr>
            <w:tcW w:w="3194" w:type="dxa"/>
            <w:vAlign w:val="center"/>
          </w:tcPr>
          <w:p w14:paraId="4DCA174F" w14:textId="77777777" w:rsidR="00851158" w:rsidRPr="00417676" w:rsidRDefault="00851158" w:rsidP="00851158">
            <w:pPr>
              <w:rPr>
                <w:b/>
              </w:rPr>
            </w:pPr>
            <w:r w:rsidRPr="00417676">
              <w:rPr>
                <w:b/>
                <w:lang w:val="sr-Cyrl-CS"/>
              </w:rPr>
              <w:t>Назив понуђача</w:t>
            </w:r>
          </w:p>
          <w:p w14:paraId="5CED0E76" w14:textId="77777777" w:rsidR="00851158" w:rsidRPr="00417676" w:rsidRDefault="00851158" w:rsidP="00851158">
            <w:pPr>
              <w:rPr>
                <w:b/>
              </w:rPr>
            </w:pPr>
          </w:p>
        </w:tc>
        <w:tc>
          <w:tcPr>
            <w:tcW w:w="5860" w:type="dxa"/>
          </w:tcPr>
          <w:p w14:paraId="0D5099C4" w14:textId="77777777" w:rsidR="00851158" w:rsidRPr="00417676" w:rsidRDefault="00851158" w:rsidP="00851158">
            <w:pPr>
              <w:jc w:val="center"/>
              <w:rPr>
                <w:b/>
                <w:lang w:val="sr-Cyrl-CS"/>
              </w:rPr>
            </w:pPr>
          </w:p>
        </w:tc>
      </w:tr>
      <w:tr w:rsidR="00417676" w:rsidRPr="00417676" w14:paraId="0F348EC0" w14:textId="77777777">
        <w:trPr>
          <w:trHeight w:val="454"/>
          <w:jc w:val="center"/>
        </w:trPr>
        <w:tc>
          <w:tcPr>
            <w:tcW w:w="3194" w:type="dxa"/>
            <w:vAlign w:val="center"/>
          </w:tcPr>
          <w:p w14:paraId="53307D34" w14:textId="77777777" w:rsidR="00851158" w:rsidRPr="00417676" w:rsidRDefault="00851158" w:rsidP="00851158">
            <w:pPr>
              <w:rPr>
                <w:b/>
              </w:rPr>
            </w:pPr>
            <w:r w:rsidRPr="00417676">
              <w:rPr>
                <w:b/>
                <w:lang w:val="sr-Cyrl-CS"/>
              </w:rPr>
              <w:t>Седиште понуђача</w:t>
            </w:r>
          </w:p>
          <w:p w14:paraId="06400FC2" w14:textId="77777777" w:rsidR="00851158" w:rsidRPr="00417676" w:rsidRDefault="00851158" w:rsidP="00851158">
            <w:pPr>
              <w:rPr>
                <w:b/>
              </w:rPr>
            </w:pPr>
          </w:p>
        </w:tc>
        <w:tc>
          <w:tcPr>
            <w:tcW w:w="5860" w:type="dxa"/>
          </w:tcPr>
          <w:p w14:paraId="62A92D1D" w14:textId="77777777" w:rsidR="00851158" w:rsidRPr="00417676" w:rsidRDefault="00851158" w:rsidP="00851158">
            <w:pPr>
              <w:jc w:val="center"/>
              <w:rPr>
                <w:b/>
                <w:lang w:val="sr-Cyrl-CS"/>
              </w:rPr>
            </w:pPr>
          </w:p>
        </w:tc>
      </w:tr>
      <w:tr w:rsidR="00417676" w:rsidRPr="00417676" w14:paraId="7499536B" w14:textId="77777777">
        <w:trPr>
          <w:trHeight w:val="454"/>
          <w:jc w:val="center"/>
        </w:trPr>
        <w:tc>
          <w:tcPr>
            <w:tcW w:w="3194" w:type="dxa"/>
            <w:vAlign w:val="center"/>
          </w:tcPr>
          <w:p w14:paraId="6E550DBA" w14:textId="77777777" w:rsidR="00851158" w:rsidRPr="00417676" w:rsidRDefault="00851158" w:rsidP="00851158">
            <w:pPr>
              <w:rPr>
                <w:b/>
              </w:rPr>
            </w:pPr>
            <w:r w:rsidRPr="00417676">
              <w:rPr>
                <w:b/>
                <w:lang w:val="sr-Cyrl-CS"/>
              </w:rPr>
              <w:t>Адреса понуђача</w:t>
            </w:r>
          </w:p>
          <w:p w14:paraId="4FFC7854" w14:textId="77777777" w:rsidR="00851158" w:rsidRPr="00417676" w:rsidRDefault="00851158" w:rsidP="00851158">
            <w:pPr>
              <w:rPr>
                <w:b/>
              </w:rPr>
            </w:pPr>
          </w:p>
        </w:tc>
        <w:tc>
          <w:tcPr>
            <w:tcW w:w="5860" w:type="dxa"/>
          </w:tcPr>
          <w:p w14:paraId="23A10DC0" w14:textId="77777777" w:rsidR="00851158" w:rsidRPr="00417676" w:rsidRDefault="00851158" w:rsidP="00851158">
            <w:pPr>
              <w:jc w:val="center"/>
              <w:rPr>
                <w:b/>
                <w:lang w:val="sr-Cyrl-CS"/>
              </w:rPr>
            </w:pPr>
          </w:p>
        </w:tc>
      </w:tr>
      <w:tr w:rsidR="00417676" w:rsidRPr="00417676" w14:paraId="2F76C068" w14:textId="77777777">
        <w:trPr>
          <w:trHeight w:val="454"/>
          <w:jc w:val="center"/>
        </w:trPr>
        <w:tc>
          <w:tcPr>
            <w:tcW w:w="3194" w:type="dxa"/>
            <w:vAlign w:val="center"/>
          </w:tcPr>
          <w:p w14:paraId="39221374" w14:textId="77777777" w:rsidR="00851158" w:rsidRPr="00417676" w:rsidRDefault="00851158" w:rsidP="00851158">
            <w:pPr>
              <w:rPr>
                <w:b/>
              </w:rPr>
            </w:pPr>
            <w:r w:rsidRPr="00417676">
              <w:rPr>
                <w:b/>
                <w:lang w:val="sr-Cyrl-CS"/>
              </w:rPr>
              <w:t>Матични број</w:t>
            </w:r>
          </w:p>
          <w:p w14:paraId="6B510C0D" w14:textId="77777777" w:rsidR="00851158" w:rsidRPr="00417676" w:rsidRDefault="00851158" w:rsidP="00851158">
            <w:pPr>
              <w:rPr>
                <w:b/>
              </w:rPr>
            </w:pPr>
          </w:p>
        </w:tc>
        <w:tc>
          <w:tcPr>
            <w:tcW w:w="5860" w:type="dxa"/>
          </w:tcPr>
          <w:p w14:paraId="1F48306E" w14:textId="77777777" w:rsidR="00851158" w:rsidRPr="00417676" w:rsidRDefault="00851158" w:rsidP="00851158">
            <w:pPr>
              <w:jc w:val="center"/>
              <w:rPr>
                <w:b/>
                <w:lang w:val="sr-Cyrl-CS"/>
              </w:rPr>
            </w:pPr>
          </w:p>
        </w:tc>
      </w:tr>
      <w:tr w:rsidR="00417676" w:rsidRPr="00417676" w14:paraId="24C7935E" w14:textId="77777777">
        <w:trPr>
          <w:trHeight w:val="454"/>
          <w:jc w:val="center"/>
        </w:trPr>
        <w:tc>
          <w:tcPr>
            <w:tcW w:w="3194" w:type="dxa"/>
            <w:vAlign w:val="center"/>
          </w:tcPr>
          <w:p w14:paraId="79C02474" w14:textId="77777777" w:rsidR="00851158" w:rsidRPr="00417676" w:rsidRDefault="00851158" w:rsidP="00851158">
            <w:pPr>
              <w:rPr>
                <w:b/>
              </w:rPr>
            </w:pPr>
            <w:r w:rsidRPr="00417676">
              <w:rPr>
                <w:b/>
                <w:lang w:val="sr-Cyrl-CS"/>
              </w:rPr>
              <w:t>Регистарски број</w:t>
            </w:r>
          </w:p>
          <w:p w14:paraId="5B436BB4" w14:textId="77777777" w:rsidR="00851158" w:rsidRPr="00417676" w:rsidRDefault="00851158" w:rsidP="00851158">
            <w:pPr>
              <w:rPr>
                <w:b/>
              </w:rPr>
            </w:pPr>
          </w:p>
        </w:tc>
        <w:tc>
          <w:tcPr>
            <w:tcW w:w="5860" w:type="dxa"/>
          </w:tcPr>
          <w:p w14:paraId="4487B214" w14:textId="77777777" w:rsidR="00851158" w:rsidRPr="00417676" w:rsidRDefault="00851158" w:rsidP="00851158">
            <w:pPr>
              <w:jc w:val="center"/>
              <w:rPr>
                <w:b/>
                <w:lang w:val="sr-Cyrl-CS"/>
              </w:rPr>
            </w:pPr>
          </w:p>
        </w:tc>
      </w:tr>
      <w:tr w:rsidR="00417676" w:rsidRPr="00417676" w14:paraId="042CC3D1" w14:textId="77777777">
        <w:trPr>
          <w:trHeight w:val="454"/>
          <w:jc w:val="center"/>
        </w:trPr>
        <w:tc>
          <w:tcPr>
            <w:tcW w:w="3194" w:type="dxa"/>
            <w:vAlign w:val="center"/>
          </w:tcPr>
          <w:p w14:paraId="176D386B" w14:textId="77777777" w:rsidR="00851158" w:rsidRPr="00417676" w:rsidRDefault="00851158" w:rsidP="00851158">
            <w:pPr>
              <w:rPr>
                <w:b/>
              </w:rPr>
            </w:pPr>
            <w:r w:rsidRPr="00417676">
              <w:rPr>
                <w:b/>
                <w:lang w:val="sr-Cyrl-CS"/>
              </w:rPr>
              <w:t>Шифра делатности</w:t>
            </w:r>
          </w:p>
          <w:p w14:paraId="541A2E59" w14:textId="77777777" w:rsidR="00851158" w:rsidRPr="00417676" w:rsidRDefault="00851158" w:rsidP="00851158">
            <w:pPr>
              <w:rPr>
                <w:b/>
              </w:rPr>
            </w:pPr>
          </w:p>
        </w:tc>
        <w:tc>
          <w:tcPr>
            <w:tcW w:w="5860" w:type="dxa"/>
          </w:tcPr>
          <w:p w14:paraId="0B70DF22" w14:textId="77777777" w:rsidR="00851158" w:rsidRPr="00417676" w:rsidRDefault="00851158" w:rsidP="00851158">
            <w:pPr>
              <w:jc w:val="center"/>
              <w:rPr>
                <w:b/>
                <w:lang w:val="sr-Cyrl-CS"/>
              </w:rPr>
            </w:pPr>
          </w:p>
        </w:tc>
      </w:tr>
      <w:tr w:rsidR="00417676" w:rsidRPr="00417676" w14:paraId="6644CA88" w14:textId="77777777">
        <w:trPr>
          <w:trHeight w:val="454"/>
          <w:jc w:val="center"/>
        </w:trPr>
        <w:tc>
          <w:tcPr>
            <w:tcW w:w="3194" w:type="dxa"/>
            <w:vAlign w:val="center"/>
          </w:tcPr>
          <w:p w14:paraId="4460DFB3" w14:textId="77777777" w:rsidR="00851158" w:rsidRPr="00417676" w:rsidRDefault="00851158" w:rsidP="00851158">
            <w:pPr>
              <w:rPr>
                <w:b/>
              </w:rPr>
            </w:pPr>
            <w:r w:rsidRPr="00417676">
              <w:rPr>
                <w:b/>
                <w:lang w:val="sr-Cyrl-CS"/>
              </w:rPr>
              <w:t>Назив банке и број рачуна</w:t>
            </w:r>
          </w:p>
          <w:p w14:paraId="5372A766" w14:textId="77777777" w:rsidR="00851158" w:rsidRPr="00417676" w:rsidRDefault="00851158" w:rsidP="00851158">
            <w:pPr>
              <w:rPr>
                <w:b/>
              </w:rPr>
            </w:pPr>
          </w:p>
        </w:tc>
        <w:tc>
          <w:tcPr>
            <w:tcW w:w="5860" w:type="dxa"/>
          </w:tcPr>
          <w:p w14:paraId="708CD7EE" w14:textId="77777777" w:rsidR="00851158" w:rsidRPr="00417676" w:rsidRDefault="00851158" w:rsidP="00851158">
            <w:pPr>
              <w:jc w:val="center"/>
              <w:rPr>
                <w:b/>
                <w:lang w:val="sr-Cyrl-CS"/>
              </w:rPr>
            </w:pPr>
          </w:p>
        </w:tc>
      </w:tr>
      <w:tr w:rsidR="00417676" w:rsidRPr="00417676" w14:paraId="731D8336" w14:textId="77777777">
        <w:trPr>
          <w:trHeight w:val="454"/>
          <w:jc w:val="center"/>
        </w:trPr>
        <w:tc>
          <w:tcPr>
            <w:tcW w:w="3194" w:type="dxa"/>
            <w:vAlign w:val="center"/>
          </w:tcPr>
          <w:p w14:paraId="781AB405" w14:textId="77777777" w:rsidR="00851158" w:rsidRPr="00417676" w:rsidRDefault="00851158" w:rsidP="00851158">
            <w:pPr>
              <w:rPr>
                <w:b/>
              </w:rPr>
            </w:pPr>
            <w:r w:rsidRPr="00417676">
              <w:rPr>
                <w:b/>
                <w:lang w:val="sr-Cyrl-CS"/>
              </w:rPr>
              <w:t>ПИБ</w:t>
            </w:r>
          </w:p>
          <w:p w14:paraId="3379243F" w14:textId="77777777" w:rsidR="00851158" w:rsidRPr="00417676" w:rsidRDefault="00851158" w:rsidP="00851158">
            <w:pPr>
              <w:rPr>
                <w:b/>
              </w:rPr>
            </w:pPr>
          </w:p>
        </w:tc>
        <w:tc>
          <w:tcPr>
            <w:tcW w:w="5860" w:type="dxa"/>
          </w:tcPr>
          <w:p w14:paraId="49704540" w14:textId="77777777" w:rsidR="00851158" w:rsidRPr="00417676" w:rsidRDefault="00851158" w:rsidP="00851158">
            <w:pPr>
              <w:jc w:val="center"/>
              <w:rPr>
                <w:b/>
                <w:lang w:val="sr-Cyrl-CS"/>
              </w:rPr>
            </w:pPr>
          </w:p>
        </w:tc>
      </w:tr>
      <w:tr w:rsidR="00417676" w:rsidRPr="00417676" w14:paraId="42D5CCE7" w14:textId="77777777">
        <w:trPr>
          <w:trHeight w:val="454"/>
          <w:jc w:val="center"/>
        </w:trPr>
        <w:tc>
          <w:tcPr>
            <w:tcW w:w="3194" w:type="dxa"/>
            <w:vAlign w:val="center"/>
          </w:tcPr>
          <w:p w14:paraId="4E3F9C16" w14:textId="77777777" w:rsidR="00851158" w:rsidRPr="00417676" w:rsidRDefault="00851158" w:rsidP="00851158">
            <w:pPr>
              <w:rPr>
                <w:b/>
              </w:rPr>
            </w:pPr>
            <w:r w:rsidRPr="00417676">
              <w:rPr>
                <w:b/>
                <w:lang w:val="sr-Cyrl-CS"/>
              </w:rPr>
              <w:t>Телефон</w:t>
            </w:r>
          </w:p>
          <w:p w14:paraId="7953E05D" w14:textId="77777777" w:rsidR="00851158" w:rsidRPr="00417676" w:rsidRDefault="00851158" w:rsidP="00851158">
            <w:pPr>
              <w:rPr>
                <w:b/>
              </w:rPr>
            </w:pPr>
          </w:p>
        </w:tc>
        <w:tc>
          <w:tcPr>
            <w:tcW w:w="5860" w:type="dxa"/>
          </w:tcPr>
          <w:p w14:paraId="21D350F7" w14:textId="77777777" w:rsidR="00851158" w:rsidRPr="00417676" w:rsidRDefault="00851158" w:rsidP="00851158">
            <w:pPr>
              <w:jc w:val="center"/>
              <w:rPr>
                <w:b/>
                <w:lang w:val="sr-Cyrl-CS"/>
              </w:rPr>
            </w:pPr>
          </w:p>
        </w:tc>
      </w:tr>
      <w:tr w:rsidR="00417676" w:rsidRPr="00417676" w14:paraId="24E23403" w14:textId="77777777">
        <w:trPr>
          <w:trHeight w:val="454"/>
          <w:jc w:val="center"/>
        </w:trPr>
        <w:tc>
          <w:tcPr>
            <w:tcW w:w="3194" w:type="dxa"/>
            <w:vAlign w:val="center"/>
          </w:tcPr>
          <w:p w14:paraId="1F228419" w14:textId="77777777" w:rsidR="00851158" w:rsidRPr="00417676" w:rsidRDefault="00851158" w:rsidP="00851158">
            <w:pPr>
              <w:rPr>
                <w:b/>
              </w:rPr>
            </w:pPr>
            <w:r w:rsidRPr="00417676">
              <w:rPr>
                <w:b/>
              </w:rPr>
              <w:t>E</w:t>
            </w:r>
            <w:r w:rsidRPr="00417676">
              <w:rPr>
                <w:b/>
                <w:lang w:val="sr-Cyrl-CS"/>
              </w:rPr>
              <w:t>-</w:t>
            </w:r>
            <w:r w:rsidRPr="00417676">
              <w:rPr>
                <w:b/>
              </w:rPr>
              <w:t>mail</w:t>
            </w:r>
            <w:r w:rsidRPr="00417676">
              <w:rPr>
                <w:b/>
                <w:lang w:val="sr-Cyrl-CS"/>
              </w:rPr>
              <w:t xml:space="preserve"> адреса</w:t>
            </w:r>
          </w:p>
          <w:p w14:paraId="0A32862E" w14:textId="77777777" w:rsidR="00851158" w:rsidRPr="00417676" w:rsidRDefault="00851158" w:rsidP="00851158">
            <w:pPr>
              <w:rPr>
                <w:b/>
              </w:rPr>
            </w:pPr>
          </w:p>
        </w:tc>
        <w:tc>
          <w:tcPr>
            <w:tcW w:w="5860" w:type="dxa"/>
          </w:tcPr>
          <w:p w14:paraId="4F52570C" w14:textId="77777777" w:rsidR="00851158" w:rsidRPr="00417676" w:rsidRDefault="00851158" w:rsidP="00851158">
            <w:pPr>
              <w:jc w:val="center"/>
              <w:rPr>
                <w:b/>
                <w:lang w:val="sr-Cyrl-CS"/>
              </w:rPr>
            </w:pPr>
          </w:p>
        </w:tc>
      </w:tr>
      <w:tr w:rsidR="00417676" w:rsidRPr="00417676" w14:paraId="3E92FD64" w14:textId="77777777">
        <w:trPr>
          <w:trHeight w:val="454"/>
          <w:jc w:val="center"/>
        </w:trPr>
        <w:tc>
          <w:tcPr>
            <w:tcW w:w="3194" w:type="dxa"/>
            <w:vAlign w:val="center"/>
          </w:tcPr>
          <w:p w14:paraId="14F229F7" w14:textId="77777777" w:rsidR="00851158" w:rsidRPr="00417676" w:rsidRDefault="00851158" w:rsidP="00851158">
            <w:pPr>
              <w:rPr>
                <w:b/>
              </w:rPr>
            </w:pPr>
            <w:proofErr w:type="spellStart"/>
            <w:r w:rsidRPr="00417676">
              <w:rPr>
                <w:b/>
              </w:rPr>
              <w:t>Име</w:t>
            </w:r>
            <w:proofErr w:type="spellEnd"/>
            <w:r w:rsidRPr="00417676">
              <w:rPr>
                <w:b/>
              </w:rPr>
              <w:t xml:space="preserve"> </w:t>
            </w:r>
            <w:proofErr w:type="spellStart"/>
            <w:r w:rsidRPr="00417676">
              <w:rPr>
                <w:b/>
              </w:rPr>
              <w:t>особе</w:t>
            </w:r>
            <w:proofErr w:type="spellEnd"/>
            <w:r w:rsidRPr="00417676">
              <w:rPr>
                <w:b/>
              </w:rPr>
              <w:t xml:space="preserve"> </w:t>
            </w:r>
            <w:proofErr w:type="spellStart"/>
            <w:r w:rsidRPr="00417676">
              <w:rPr>
                <w:b/>
              </w:rPr>
              <w:t>за</w:t>
            </w:r>
            <w:proofErr w:type="spellEnd"/>
            <w:r w:rsidRPr="00417676">
              <w:rPr>
                <w:b/>
              </w:rPr>
              <w:t xml:space="preserve"> </w:t>
            </w:r>
            <w:proofErr w:type="spellStart"/>
            <w:r w:rsidRPr="00417676">
              <w:rPr>
                <w:b/>
              </w:rPr>
              <w:t>контакт</w:t>
            </w:r>
            <w:proofErr w:type="spellEnd"/>
          </w:p>
          <w:p w14:paraId="29409829" w14:textId="77777777" w:rsidR="00851158" w:rsidRPr="00417676" w:rsidRDefault="00851158" w:rsidP="00851158">
            <w:pPr>
              <w:rPr>
                <w:b/>
              </w:rPr>
            </w:pPr>
          </w:p>
        </w:tc>
        <w:tc>
          <w:tcPr>
            <w:tcW w:w="5860" w:type="dxa"/>
          </w:tcPr>
          <w:p w14:paraId="2E1A35E9" w14:textId="77777777" w:rsidR="00851158" w:rsidRPr="00417676" w:rsidRDefault="00851158" w:rsidP="00851158">
            <w:pPr>
              <w:jc w:val="center"/>
              <w:rPr>
                <w:b/>
                <w:lang w:val="sr-Cyrl-CS"/>
              </w:rPr>
            </w:pPr>
          </w:p>
        </w:tc>
      </w:tr>
      <w:tr w:rsidR="00851158" w:rsidRPr="00417676" w14:paraId="1F35D116" w14:textId="77777777">
        <w:trPr>
          <w:trHeight w:val="454"/>
          <w:jc w:val="center"/>
        </w:trPr>
        <w:tc>
          <w:tcPr>
            <w:tcW w:w="3194" w:type="dxa"/>
            <w:vAlign w:val="center"/>
          </w:tcPr>
          <w:p w14:paraId="280FC5B0" w14:textId="77777777" w:rsidR="00851158" w:rsidRPr="00417676" w:rsidRDefault="00851158" w:rsidP="00851158">
            <w:pPr>
              <w:rPr>
                <w:b/>
              </w:rPr>
            </w:pPr>
            <w:r w:rsidRPr="00417676">
              <w:rPr>
                <w:b/>
                <w:lang w:val="sr-Cyrl-CS"/>
              </w:rPr>
              <w:t>Овлашћено лице за потписивање уговора</w:t>
            </w:r>
          </w:p>
          <w:p w14:paraId="001FBB0C" w14:textId="77777777" w:rsidR="00851158" w:rsidRPr="00417676" w:rsidRDefault="00851158" w:rsidP="00851158">
            <w:pPr>
              <w:rPr>
                <w:b/>
              </w:rPr>
            </w:pPr>
          </w:p>
        </w:tc>
        <w:tc>
          <w:tcPr>
            <w:tcW w:w="5860" w:type="dxa"/>
          </w:tcPr>
          <w:p w14:paraId="5C57611F" w14:textId="77777777" w:rsidR="00851158" w:rsidRPr="00417676" w:rsidRDefault="00851158" w:rsidP="00851158">
            <w:pPr>
              <w:jc w:val="center"/>
              <w:rPr>
                <w:b/>
                <w:lang w:val="sr-Cyrl-CS"/>
              </w:rPr>
            </w:pPr>
          </w:p>
        </w:tc>
      </w:tr>
    </w:tbl>
    <w:p w14:paraId="6EA2ED4A" w14:textId="77777777" w:rsidR="00851158" w:rsidRPr="00417676" w:rsidRDefault="00851158" w:rsidP="00851158">
      <w:pPr>
        <w:jc w:val="center"/>
        <w:rPr>
          <w:b/>
        </w:rPr>
      </w:pPr>
    </w:p>
    <w:p w14:paraId="7B7627D7" w14:textId="77777777" w:rsidR="00851158" w:rsidRPr="00417676" w:rsidRDefault="00851158" w:rsidP="00851158">
      <w:pPr>
        <w:jc w:val="center"/>
        <w:rPr>
          <w:b/>
          <w:lang w:val="sr-Cyrl-CS"/>
        </w:rPr>
      </w:pPr>
      <w:r w:rsidRPr="00417676">
        <w:rPr>
          <w:b/>
          <w:lang w:val="sr-Cyrl-CS"/>
        </w:rPr>
        <w:t>Понуду дајемо:</w:t>
      </w:r>
    </w:p>
    <w:p w14:paraId="7EE35BF6" w14:textId="77777777" w:rsidR="00851158" w:rsidRPr="00417676" w:rsidRDefault="00851158" w:rsidP="00851158">
      <w:pPr>
        <w:jc w:val="center"/>
        <w:rPr>
          <w:b/>
          <w:lang w:val="sr-Cyrl-CS"/>
        </w:rPr>
      </w:pPr>
    </w:p>
    <w:p w14:paraId="734BEC1E" w14:textId="77777777" w:rsidR="00851158" w:rsidRPr="00417676" w:rsidRDefault="00851158" w:rsidP="00851158">
      <w:pPr>
        <w:rPr>
          <w:b/>
        </w:rPr>
      </w:pPr>
      <w:proofErr w:type="gramStart"/>
      <w:r w:rsidRPr="00417676">
        <w:rPr>
          <w:b/>
        </w:rPr>
        <w:t>a</w:t>
      </w:r>
      <w:r w:rsidRPr="00417676">
        <w:rPr>
          <w:b/>
          <w:lang w:val="sr-Cyrl-CS"/>
        </w:rPr>
        <w:t>)самостално</w:t>
      </w:r>
      <w:proofErr w:type="gramEnd"/>
      <w:r w:rsidRPr="00417676">
        <w:rPr>
          <w:b/>
          <w:lang w:val="sr-Cyrl-CS"/>
        </w:rPr>
        <w:t>______________________________________________</w:t>
      </w:r>
    </w:p>
    <w:p w14:paraId="42AE2F90" w14:textId="77777777" w:rsidR="00851158" w:rsidRPr="00417676" w:rsidRDefault="00851158" w:rsidP="00851158">
      <w:pPr>
        <w:rPr>
          <w:b/>
        </w:rPr>
      </w:pPr>
    </w:p>
    <w:p w14:paraId="2F637A1C" w14:textId="77777777" w:rsidR="00851158" w:rsidRPr="00417676" w:rsidRDefault="00851158" w:rsidP="00851158">
      <w:pPr>
        <w:rPr>
          <w:b/>
        </w:rPr>
      </w:pPr>
      <w:r w:rsidRPr="00417676">
        <w:rPr>
          <w:b/>
          <w:lang w:val="sr-Cyrl-CS"/>
        </w:rPr>
        <w:t>б)са поди</w:t>
      </w:r>
      <w:proofErr w:type="spellStart"/>
      <w:r w:rsidRPr="00417676">
        <w:rPr>
          <w:b/>
        </w:rPr>
        <w:t>звођачима</w:t>
      </w:r>
      <w:proofErr w:type="spellEnd"/>
      <w:r w:rsidRPr="00417676">
        <w:rPr>
          <w:b/>
        </w:rPr>
        <w:t xml:space="preserve"> и </w:t>
      </w:r>
      <w:r w:rsidRPr="00417676">
        <w:rPr>
          <w:b/>
          <w:noProof/>
        </w:rPr>
        <w:t xml:space="preserve">проценат укупне вредности који ће извршити подизвођач </w:t>
      </w:r>
    </w:p>
    <w:p w14:paraId="16505300" w14:textId="77777777" w:rsidR="00851158" w:rsidRPr="00417676" w:rsidRDefault="00851158" w:rsidP="00851158">
      <w:pPr>
        <w:spacing w:line="360" w:lineRule="auto"/>
        <w:jc w:val="both"/>
        <w:rPr>
          <w:noProof/>
        </w:rPr>
      </w:pPr>
      <w:r w:rsidRPr="00417676">
        <w:rPr>
          <w:noProof/>
          <w:lang w:val="sr-Cyrl-CS"/>
        </w:rPr>
        <w:t xml:space="preserve">     1. ________________________________________________________</w:t>
      </w:r>
    </w:p>
    <w:p w14:paraId="228CDDC6" w14:textId="77777777" w:rsidR="00851158" w:rsidRPr="00417676" w:rsidRDefault="00851158" w:rsidP="00851158">
      <w:pPr>
        <w:spacing w:line="360" w:lineRule="auto"/>
        <w:jc w:val="both"/>
        <w:rPr>
          <w:noProof/>
        </w:rPr>
      </w:pPr>
      <w:r w:rsidRPr="00417676">
        <w:rPr>
          <w:noProof/>
          <w:lang w:val="sr-Cyrl-CS"/>
        </w:rPr>
        <w:t xml:space="preserve">         ________________________________________________________</w:t>
      </w:r>
    </w:p>
    <w:p w14:paraId="1124C64E" w14:textId="77777777" w:rsidR="00851158" w:rsidRPr="00417676" w:rsidRDefault="00851158" w:rsidP="00851158">
      <w:pPr>
        <w:spacing w:line="360" w:lineRule="auto"/>
        <w:jc w:val="both"/>
        <w:rPr>
          <w:noProof/>
          <w:lang w:val="sr-Cyrl-CS"/>
        </w:rPr>
      </w:pPr>
      <w:r w:rsidRPr="00417676">
        <w:rPr>
          <w:noProof/>
          <w:lang w:val="sr-Cyrl-CS"/>
        </w:rPr>
        <w:t xml:space="preserve">     2. ________________________________________________________            </w:t>
      </w:r>
    </w:p>
    <w:p w14:paraId="4AD85BDA" w14:textId="77777777" w:rsidR="00851158" w:rsidRPr="00417676" w:rsidRDefault="00851158" w:rsidP="00851158">
      <w:pPr>
        <w:spacing w:line="360" w:lineRule="auto"/>
        <w:jc w:val="both"/>
        <w:rPr>
          <w:noProof/>
          <w:lang w:val="sr-Cyrl-CS"/>
        </w:rPr>
      </w:pPr>
      <w:r w:rsidRPr="00417676">
        <w:rPr>
          <w:noProof/>
          <w:lang w:val="sr-Cyrl-CS"/>
        </w:rPr>
        <w:t xml:space="preserve">         _________________________________________________________</w:t>
      </w:r>
    </w:p>
    <w:p w14:paraId="694898E7" w14:textId="77777777" w:rsidR="00851158" w:rsidRPr="00417676" w:rsidRDefault="00851158" w:rsidP="00851158">
      <w:pPr>
        <w:spacing w:line="360" w:lineRule="auto"/>
        <w:jc w:val="both"/>
        <w:rPr>
          <w:noProof/>
        </w:rPr>
      </w:pPr>
      <w:r w:rsidRPr="00417676">
        <w:rPr>
          <w:noProof/>
          <w:lang w:val="sr-Cyrl-CS"/>
        </w:rPr>
        <w:t xml:space="preserve">     3._________________________________________________________</w:t>
      </w:r>
    </w:p>
    <w:p w14:paraId="211EC68A" w14:textId="77777777" w:rsidR="00851158" w:rsidRPr="00417676" w:rsidRDefault="00851158" w:rsidP="00851158">
      <w:pPr>
        <w:spacing w:line="360" w:lineRule="auto"/>
        <w:jc w:val="both"/>
        <w:rPr>
          <w:noProof/>
        </w:rPr>
      </w:pPr>
      <w:r w:rsidRPr="00417676">
        <w:rPr>
          <w:noProof/>
          <w:lang w:val="sr-Cyrl-CS"/>
        </w:rPr>
        <w:t xml:space="preserve">       __________________________________________________________</w:t>
      </w:r>
    </w:p>
    <w:p w14:paraId="34B34FD6" w14:textId="77777777" w:rsidR="00851158" w:rsidRPr="00417676" w:rsidRDefault="00851158" w:rsidP="00851158">
      <w:pPr>
        <w:spacing w:line="360" w:lineRule="auto"/>
        <w:jc w:val="both"/>
        <w:rPr>
          <w:noProof/>
        </w:rPr>
      </w:pPr>
    </w:p>
    <w:p w14:paraId="5E0A84F4" w14:textId="77777777" w:rsidR="00851158" w:rsidRPr="00417676" w:rsidRDefault="00851158" w:rsidP="00851158">
      <w:pPr>
        <w:jc w:val="center"/>
        <w:rPr>
          <w:noProof/>
          <w:lang w:val="sr-Cyrl-CS"/>
        </w:rPr>
      </w:pPr>
      <w:r w:rsidRPr="00417676">
        <w:rPr>
          <w:noProof/>
          <w:lang w:val="sr-Cyrl-CS"/>
        </w:rPr>
        <w:t>(навести назив и седиште свих подизвођача.)</w:t>
      </w:r>
    </w:p>
    <w:p w14:paraId="549B7807" w14:textId="77777777" w:rsidR="00851158" w:rsidRPr="00417676" w:rsidRDefault="00851158" w:rsidP="00851158">
      <w:pPr>
        <w:rPr>
          <w:b/>
        </w:rPr>
      </w:pPr>
    </w:p>
    <w:p w14:paraId="6B589A41" w14:textId="77777777" w:rsidR="00851158" w:rsidRPr="00417676" w:rsidRDefault="00851158" w:rsidP="00851158">
      <w:pPr>
        <w:rPr>
          <w:b/>
          <w:lang w:val="sr-Cyrl-CS"/>
        </w:rPr>
      </w:pPr>
    </w:p>
    <w:p w14:paraId="4122972A" w14:textId="77777777" w:rsidR="00851158" w:rsidRPr="00417676" w:rsidRDefault="00851158" w:rsidP="00851158">
      <w:pPr>
        <w:rPr>
          <w:b/>
          <w:lang w:val="sr-Cyrl-CS"/>
        </w:rPr>
      </w:pPr>
    </w:p>
    <w:p w14:paraId="670E014B" w14:textId="77777777" w:rsidR="00851158" w:rsidRPr="00417676" w:rsidRDefault="00851158" w:rsidP="00851158">
      <w:pPr>
        <w:spacing w:line="360" w:lineRule="auto"/>
        <w:jc w:val="both"/>
        <w:rPr>
          <w:b/>
          <w:noProof/>
          <w:lang w:val="sr-Cyrl-CS"/>
        </w:rPr>
      </w:pPr>
      <w:r w:rsidRPr="00417676">
        <w:rPr>
          <w:b/>
          <w:noProof/>
          <w:lang w:val="sr-Cyrl-CS"/>
        </w:rPr>
        <w:t>в) као заједничку понуду:</w:t>
      </w:r>
    </w:p>
    <w:p w14:paraId="1F548EB0" w14:textId="77777777" w:rsidR="00851158" w:rsidRPr="00417676" w:rsidRDefault="00851158" w:rsidP="00851158">
      <w:pPr>
        <w:spacing w:line="360" w:lineRule="auto"/>
        <w:jc w:val="both"/>
        <w:rPr>
          <w:noProof/>
          <w:lang w:val="sr-Cyrl-CS"/>
        </w:rPr>
      </w:pPr>
      <w:r w:rsidRPr="00417676">
        <w:rPr>
          <w:noProof/>
          <w:lang w:val="sr-Cyrl-CS"/>
        </w:rPr>
        <w:t xml:space="preserve">    1. _________________________________________________________</w:t>
      </w:r>
    </w:p>
    <w:p w14:paraId="09F2B3C2" w14:textId="77777777" w:rsidR="00851158" w:rsidRPr="00417676" w:rsidRDefault="00851158" w:rsidP="00851158">
      <w:pPr>
        <w:spacing w:line="360" w:lineRule="auto"/>
        <w:jc w:val="both"/>
        <w:rPr>
          <w:noProof/>
          <w:lang w:val="sr-Cyrl-CS"/>
        </w:rPr>
      </w:pPr>
      <w:r w:rsidRPr="00417676">
        <w:rPr>
          <w:noProof/>
          <w:lang w:val="sr-Cyrl-CS"/>
        </w:rPr>
        <w:t xml:space="preserve">    2. _________________________________________________________            </w:t>
      </w:r>
    </w:p>
    <w:p w14:paraId="3EE6C755" w14:textId="77777777" w:rsidR="00851158" w:rsidRPr="00417676" w:rsidRDefault="00291417" w:rsidP="00851158">
      <w:pPr>
        <w:spacing w:line="360" w:lineRule="auto"/>
        <w:jc w:val="both"/>
        <w:rPr>
          <w:noProof/>
        </w:rPr>
      </w:pPr>
      <w:r>
        <w:rPr>
          <w:noProof/>
          <w:lang w:val="sr-Cyrl-CS"/>
        </w:rPr>
        <w:t xml:space="preserve">    </w:t>
      </w:r>
      <w:r w:rsidR="00851158" w:rsidRPr="00417676">
        <w:rPr>
          <w:noProof/>
          <w:lang w:val="sr-Cyrl-CS"/>
        </w:rPr>
        <w:t>3. _________________________________________________________</w:t>
      </w:r>
    </w:p>
    <w:p w14:paraId="3679E803" w14:textId="77777777" w:rsidR="00851158" w:rsidRPr="00417676" w:rsidRDefault="00851158" w:rsidP="00851158">
      <w:pPr>
        <w:spacing w:line="360" w:lineRule="auto"/>
        <w:jc w:val="both"/>
        <w:rPr>
          <w:noProof/>
        </w:rPr>
      </w:pPr>
    </w:p>
    <w:p w14:paraId="7DC696A6" w14:textId="77777777" w:rsidR="00851158" w:rsidRPr="00417676" w:rsidRDefault="00851158" w:rsidP="00851158">
      <w:pPr>
        <w:spacing w:line="360" w:lineRule="auto"/>
        <w:jc w:val="center"/>
        <w:rPr>
          <w:noProof/>
          <w:lang w:val="sr-Cyrl-CS"/>
        </w:rPr>
      </w:pPr>
      <w:r w:rsidRPr="00417676">
        <w:rPr>
          <w:noProof/>
          <w:lang w:val="sr-Cyrl-CS"/>
        </w:rPr>
        <w:t>(навести назив и седиште свих учесника у заједничкој понуди)</w:t>
      </w:r>
    </w:p>
    <w:p w14:paraId="468E5D29" w14:textId="77777777" w:rsidR="00851158" w:rsidRPr="00417676" w:rsidRDefault="00851158" w:rsidP="00851158">
      <w:pPr>
        <w:spacing w:line="360" w:lineRule="auto"/>
        <w:ind w:left="-180"/>
        <w:rPr>
          <w:b/>
        </w:rPr>
      </w:pPr>
    </w:p>
    <w:p w14:paraId="5E98B54D" w14:textId="77777777" w:rsidR="00851158" w:rsidRPr="00417676" w:rsidRDefault="00851158" w:rsidP="00851158">
      <w:pPr>
        <w:jc w:val="both"/>
        <w:rPr>
          <w:b/>
          <w:lang w:val="sr-Cyrl-CS"/>
        </w:rPr>
      </w:pPr>
    </w:p>
    <w:p w14:paraId="237028C9" w14:textId="77777777" w:rsidR="00851158" w:rsidRPr="00417676" w:rsidRDefault="00851158" w:rsidP="00851158">
      <w:pPr>
        <w:jc w:val="both"/>
        <w:rPr>
          <w:b/>
          <w:lang w:val="sr-Cyrl-CS"/>
        </w:rPr>
      </w:pPr>
      <w:r w:rsidRPr="00417676">
        <w:rPr>
          <w:b/>
          <w:lang w:val="sr-Cyrl-CS"/>
        </w:rPr>
        <w:t xml:space="preserve">Напомене: </w:t>
      </w:r>
    </w:p>
    <w:p w14:paraId="20D96A62" w14:textId="77777777" w:rsidR="00851158" w:rsidRPr="00417676" w:rsidRDefault="00851158" w:rsidP="00851158">
      <w:pPr>
        <w:jc w:val="both"/>
        <w:rPr>
          <w:lang w:val="sr-Cyrl-CS"/>
        </w:rPr>
      </w:pPr>
      <w:r w:rsidRPr="00417676">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FD2F064" w14:textId="77777777" w:rsidR="00851158" w:rsidRPr="00417676" w:rsidRDefault="00851158" w:rsidP="00851158">
      <w:pPr>
        <w:rPr>
          <w:lang w:val="sr-Cyrl-CS"/>
        </w:rPr>
      </w:pPr>
    </w:p>
    <w:p w14:paraId="6A5D0E68" w14:textId="77777777" w:rsidR="00851158" w:rsidRPr="00417676" w:rsidRDefault="00851158" w:rsidP="00851158">
      <w:pPr>
        <w:rPr>
          <w:u w:val="single"/>
        </w:rPr>
      </w:pPr>
    </w:p>
    <w:p w14:paraId="0EFEA312" w14:textId="77777777" w:rsidR="00851158" w:rsidRPr="00417676" w:rsidRDefault="00851158" w:rsidP="00851158">
      <w:pPr>
        <w:rPr>
          <w:u w:val="single"/>
        </w:rPr>
      </w:pPr>
    </w:p>
    <w:p w14:paraId="59C2A39B" w14:textId="77777777" w:rsidR="00851158" w:rsidRPr="00417676" w:rsidRDefault="00851158" w:rsidP="00851158">
      <w:pPr>
        <w:rPr>
          <w:u w:val="single"/>
        </w:rPr>
      </w:pPr>
    </w:p>
    <w:p w14:paraId="1B0B68BF" w14:textId="77777777" w:rsidR="00851158" w:rsidRPr="00417676" w:rsidRDefault="00851158" w:rsidP="005977A9">
      <w:pPr>
        <w:rPr>
          <w:b/>
          <w:lang w:val="sr-Cyrl-CS"/>
        </w:rPr>
      </w:pPr>
      <w:r w:rsidRPr="00417676">
        <w:rPr>
          <w:b/>
          <w:lang w:val="sr-Cyrl-CS"/>
        </w:rPr>
        <w:t>Датум:________________</w:t>
      </w:r>
      <w:r w:rsidR="002128EE" w:rsidRPr="00417676">
        <w:rPr>
          <w:b/>
          <w:lang w:val="sr-Latn-CS"/>
        </w:rPr>
        <w:tab/>
      </w:r>
      <w:r w:rsidR="002128EE" w:rsidRPr="00417676">
        <w:rPr>
          <w:b/>
          <w:lang w:val="sr-Latn-CS"/>
        </w:rPr>
        <w:tab/>
      </w:r>
      <w:r w:rsidR="001135DE" w:rsidRPr="00417676">
        <w:rPr>
          <w:b/>
          <w:lang w:val="sr-Cyrl-CS"/>
        </w:rPr>
        <w:t>М</w:t>
      </w:r>
      <w:r w:rsidRPr="00417676">
        <w:rPr>
          <w:b/>
          <w:lang w:val="sr-Cyrl-CS"/>
        </w:rPr>
        <w:t>.П.</w:t>
      </w:r>
      <w:r w:rsidR="00CB5A12" w:rsidRPr="00417676">
        <w:rPr>
          <w:b/>
          <w:lang w:val="sr-Cyrl-CS"/>
        </w:rPr>
        <w:tab/>
      </w:r>
      <w:r w:rsidR="001135DE" w:rsidRPr="00417676">
        <w:rPr>
          <w:b/>
          <w:lang w:val="sr-Cyrl-CS"/>
        </w:rPr>
        <w:t xml:space="preserve">                          </w:t>
      </w:r>
      <w:r w:rsidRPr="00417676">
        <w:rPr>
          <w:b/>
          <w:lang w:val="sr-Cyrl-CS"/>
        </w:rPr>
        <w:t>_________________</w:t>
      </w:r>
      <w:r w:rsidR="002128EE" w:rsidRPr="00417676">
        <w:rPr>
          <w:b/>
        </w:rPr>
        <w:t>________</w:t>
      </w:r>
    </w:p>
    <w:p w14:paraId="1FBE2F65" w14:textId="77777777" w:rsidR="00851158" w:rsidRPr="00417676" w:rsidRDefault="00851158" w:rsidP="00851158">
      <w:pPr>
        <w:jc w:val="right"/>
        <w:rPr>
          <w:b/>
          <w:lang w:val="sr-Cyrl-CS"/>
        </w:rPr>
      </w:pPr>
      <w:r w:rsidRPr="00417676">
        <w:rPr>
          <w:b/>
          <w:lang w:val="sr-Cyrl-CS"/>
        </w:rPr>
        <w:t>(потпис овлашћеног лица Понуђача)</w:t>
      </w:r>
    </w:p>
    <w:p w14:paraId="5E2CFE85" w14:textId="77777777" w:rsidR="002C43E8" w:rsidRPr="00417676" w:rsidRDefault="002C43E8">
      <w:pPr>
        <w:rPr>
          <w:u w:val="single"/>
          <w:lang w:val="sr-Cyrl-CS"/>
        </w:rPr>
      </w:pPr>
      <w:r w:rsidRPr="00417676">
        <w:rPr>
          <w:u w:val="single"/>
          <w:lang w:val="sr-Cyrl-CS"/>
        </w:rPr>
        <w:br w:type="page"/>
      </w:r>
    </w:p>
    <w:p w14:paraId="7F2D236E" w14:textId="77777777" w:rsidR="00851158" w:rsidRPr="00417676" w:rsidRDefault="008A39F6" w:rsidP="00851158">
      <w:pPr>
        <w:jc w:val="center"/>
        <w:rPr>
          <w:b/>
          <w:u w:val="single"/>
          <w:lang w:val="sr-Cyrl-CS"/>
        </w:rPr>
      </w:pPr>
      <w:r w:rsidRPr="00417676">
        <w:rPr>
          <w:b/>
          <w:u w:val="single"/>
          <w:lang w:val="sr-Cyrl-CS"/>
        </w:rPr>
        <w:lastRenderedPageBreak/>
        <w:t>6</w:t>
      </w:r>
      <w:r w:rsidR="00851158" w:rsidRPr="00417676">
        <w:rPr>
          <w:b/>
          <w:u w:val="single"/>
        </w:rPr>
        <w:t>.</w:t>
      </w:r>
      <w:r w:rsidRPr="00417676">
        <w:rPr>
          <w:b/>
          <w:u w:val="single"/>
          <w:lang w:val="sr-Cyrl-CS"/>
        </w:rPr>
        <w:t>ОБРАЗАЦ УЧЕШЋЕ ПОД</w:t>
      </w:r>
      <w:r w:rsidR="00851158" w:rsidRPr="00417676">
        <w:rPr>
          <w:b/>
          <w:u w:val="single"/>
          <w:lang w:val="sr-Cyrl-CS"/>
        </w:rPr>
        <w:t>ИЗВОЂАЧА</w:t>
      </w:r>
    </w:p>
    <w:p w14:paraId="01B5417B" w14:textId="77777777" w:rsidR="00851158" w:rsidRPr="00417676" w:rsidRDefault="00851158" w:rsidP="00851158">
      <w:pPr>
        <w:jc w:val="center"/>
        <w:rPr>
          <w:b/>
          <w:lang w:val="sr-Cyrl-CS"/>
        </w:rPr>
      </w:pPr>
    </w:p>
    <w:p w14:paraId="219DAB61" w14:textId="77777777" w:rsidR="00CB5A12" w:rsidRPr="00417676" w:rsidRDefault="00CB5A12" w:rsidP="00851158">
      <w:pPr>
        <w:jc w:val="center"/>
        <w:rPr>
          <w:b/>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17676" w:rsidRPr="00417676" w14:paraId="5324C22B"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38C47BB6" w14:textId="77777777" w:rsidR="00851158" w:rsidRPr="00417676" w:rsidRDefault="00851158" w:rsidP="00851158">
            <w:pPr>
              <w:rPr>
                <w:lang w:val="sr-Cyrl-CS"/>
              </w:rPr>
            </w:pPr>
            <w:r w:rsidRPr="00417676">
              <w:rPr>
                <w:lang w:val="sr-Cyrl-CS"/>
              </w:rPr>
              <w:t>Назив подиспоручиоц</w:t>
            </w:r>
            <w:r w:rsidRPr="00417676">
              <w:rPr>
                <w:lang w:val="sr-Latn-CS"/>
              </w:rPr>
              <w:t>a</w:t>
            </w:r>
          </w:p>
        </w:tc>
        <w:tc>
          <w:tcPr>
            <w:tcW w:w="4428" w:type="dxa"/>
            <w:tcBorders>
              <w:top w:val="single" w:sz="4" w:space="0" w:color="auto"/>
              <w:left w:val="single" w:sz="4" w:space="0" w:color="auto"/>
              <w:bottom w:val="single" w:sz="4" w:space="0" w:color="auto"/>
              <w:right w:val="single" w:sz="4" w:space="0" w:color="auto"/>
            </w:tcBorders>
            <w:vAlign w:val="center"/>
          </w:tcPr>
          <w:p w14:paraId="64CACCEE" w14:textId="77777777" w:rsidR="00851158" w:rsidRPr="00417676" w:rsidRDefault="00851158" w:rsidP="00851158">
            <w:pPr>
              <w:rPr>
                <w:lang w:val="sr-Cyrl-CS"/>
              </w:rPr>
            </w:pPr>
          </w:p>
        </w:tc>
      </w:tr>
      <w:tr w:rsidR="00417676" w:rsidRPr="00417676" w14:paraId="215520C2"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4439C130" w14:textId="77777777" w:rsidR="00851158" w:rsidRPr="00417676" w:rsidRDefault="00851158" w:rsidP="00851158">
            <w:pPr>
              <w:rPr>
                <w:lang w:val="sr-Cyrl-CS"/>
              </w:rPr>
            </w:pPr>
            <w:r w:rsidRPr="00417676">
              <w:rPr>
                <w:lang w:val="sr-Cyrl-CS"/>
              </w:rPr>
              <w:t>Седиште подиспоручиоц</w:t>
            </w:r>
            <w:r w:rsidRPr="00417676">
              <w:rPr>
                <w:lang w:val="sr-Latn-CS"/>
              </w:rPr>
              <w:t>a</w:t>
            </w:r>
          </w:p>
        </w:tc>
        <w:tc>
          <w:tcPr>
            <w:tcW w:w="4428" w:type="dxa"/>
            <w:tcBorders>
              <w:top w:val="single" w:sz="4" w:space="0" w:color="auto"/>
              <w:left w:val="single" w:sz="4" w:space="0" w:color="auto"/>
              <w:bottom w:val="single" w:sz="4" w:space="0" w:color="auto"/>
              <w:right w:val="single" w:sz="4" w:space="0" w:color="auto"/>
            </w:tcBorders>
            <w:vAlign w:val="center"/>
          </w:tcPr>
          <w:p w14:paraId="76B538E8" w14:textId="77777777" w:rsidR="00851158" w:rsidRPr="00417676" w:rsidRDefault="00851158" w:rsidP="00851158">
            <w:pPr>
              <w:rPr>
                <w:lang w:val="sr-Cyrl-CS"/>
              </w:rPr>
            </w:pPr>
          </w:p>
        </w:tc>
      </w:tr>
      <w:tr w:rsidR="00417676" w:rsidRPr="00417676" w14:paraId="01498595"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59D66B59" w14:textId="77777777" w:rsidR="00851158" w:rsidRPr="00417676" w:rsidRDefault="00851158" w:rsidP="00851158">
            <w:pPr>
              <w:rPr>
                <w:lang w:val="sr-Cyrl-CS"/>
              </w:rPr>
            </w:pPr>
            <w:r w:rsidRPr="00417676">
              <w:rPr>
                <w:lang w:val="sr-Cyrl-CS"/>
              </w:rPr>
              <w:t>Адреса, седишта</w:t>
            </w:r>
          </w:p>
        </w:tc>
        <w:tc>
          <w:tcPr>
            <w:tcW w:w="4428" w:type="dxa"/>
            <w:tcBorders>
              <w:top w:val="single" w:sz="4" w:space="0" w:color="auto"/>
              <w:left w:val="single" w:sz="4" w:space="0" w:color="auto"/>
              <w:bottom w:val="single" w:sz="4" w:space="0" w:color="auto"/>
              <w:right w:val="single" w:sz="4" w:space="0" w:color="auto"/>
            </w:tcBorders>
            <w:vAlign w:val="center"/>
          </w:tcPr>
          <w:p w14:paraId="11E10A01" w14:textId="77777777" w:rsidR="00851158" w:rsidRPr="00417676" w:rsidRDefault="00851158" w:rsidP="00851158">
            <w:pPr>
              <w:rPr>
                <w:lang w:val="sr-Cyrl-CS"/>
              </w:rPr>
            </w:pPr>
          </w:p>
        </w:tc>
      </w:tr>
      <w:tr w:rsidR="00417676" w:rsidRPr="00417676" w14:paraId="185264C7"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7C9667F6" w14:textId="77777777" w:rsidR="00851158" w:rsidRPr="00417676" w:rsidRDefault="00851158" w:rsidP="00851158">
            <w:pPr>
              <w:rPr>
                <w:lang w:val="sr-Cyrl-CS"/>
              </w:rPr>
            </w:pPr>
            <w:r w:rsidRPr="00417676">
              <w:rPr>
                <w:lang w:val="sr-Cyrl-CS"/>
              </w:rPr>
              <w:t>Матични број</w:t>
            </w:r>
          </w:p>
        </w:tc>
        <w:tc>
          <w:tcPr>
            <w:tcW w:w="4428" w:type="dxa"/>
            <w:tcBorders>
              <w:top w:val="single" w:sz="4" w:space="0" w:color="auto"/>
              <w:left w:val="single" w:sz="4" w:space="0" w:color="auto"/>
              <w:bottom w:val="single" w:sz="4" w:space="0" w:color="auto"/>
              <w:right w:val="single" w:sz="4" w:space="0" w:color="auto"/>
            </w:tcBorders>
            <w:vAlign w:val="center"/>
          </w:tcPr>
          <w:p w14:paraId="311F4979" w14:textId="77777777" w:rsidR="00851158" w:rsidRPr="00417676" w:rsidRDefault="00851158" w:rsidP="00851158">
            <w:pPr>
              <w:rPr>
                <w:lang w:val="sr-Cyrl-CS"/>
              </w:rPr>
            </w:pPr>
          </w:p>
        </w:tc>
      </w:tr>
      <w:tr w:rsidR="00417676" w:rsidRPr="00417676" w14:paraId="2B0FF3C0"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2BF0D427" w14:textId="77777777" w:rsidR="00851158" w:rsidRPr="00417676" w:rsidRDefault="00851158" w:rsidP="00851158">
            <w:pPr>
              <w:rPr>
                <w:lang w:val="sr-Cyrl-CS"/>
              </w:rPr>
            </w:pPr>
            <w:r w:rsidRPr="00417676">
              <w:rPr>
                <w:lang w:val="sr-Cyrl-CS"/>
              </w:rPr>
              <w:t>Регистарски број</w:t>
            </w:r>
          </w:p>
        </w:tc>
        <w:tc>
          <w:tcPr>
            <w:tcW w:w="4428" w:type="dxa"/>
            <w:tcBorders>
              <w:top w:val="single" w:sz="4" w:space="0" w:color="auto"/>
              <w:left w:val="single" w:sz="4" w:space="0" w:color="auto"/>
              <w:bottom w:val="single" w:sz="4" w:space="0" w:color="auto"/>
              <w:right w:val="single" w:sz="4" w:space="0" w:color="auto"/>
            </w:tcBorders>
            <w:vAlign w:val="center"/>
          </w:tcPr>
          <w:p w14:paraId="510795F0" w14:textId="77777777" w:rsidR="00851158" w:rsidRPr="00417676" w:rsidRDefault="00851158" w:rsidP="00851158">
            <w:pPr>
              <w:rPr>
                <w:lang w:val="sr-Cyrl-CS"/>
              </w:rPr>
            </w:pPr>
          </w:p>
        </w:tc>
      </w:tr>
      <w:tr w:rsidR="00417676" w:rsidRPr="00417676" w14:paraId="3E32A267"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1E06E53E" w14:textId="77777777" w:rsidR="00851158" w:rsidRPr="00417676" w:rsidRDefault="00851158" w:rsidP="00851158">
            <w:pPr>
              <w:rPr>
                <w:lang w:val="sr-Cyrl-CS"/>
              </w:rPr>
            </w:pPr>
            <w:r w:rsidRPr="00417676">
              <w:rPr>
                <w:lang w:val="sr-Cyrl-CS"/>
              </w:rPr>
              <w:t>Шифра делатности</w:t>
            </w:r>
          </w:p>
        </w:tc>
        <w:tc>
          <w:tcPr>
            <w:tcW w:w="4428" w:type="dxa"/>
            <w:tcBorders>
              <w:top w:val="single" w:sz="4" w:space="0" w:color="auto"/>
              <w:left w:val="single" w:sz="4" w:space="0" w:color="auto"/>
              <w:bottom w:val="single" w:sz="4" w:space="0" w:color="auto"/>
              <w:right w:val="single" w:sz="4" w:space="0" w:color="auto"/>
            </w:tcBorders>
            <w:vAlign w:val="center"/>
          </w:tcPr>
          <w:p w14:paraId="099542DC" w14:textId="77777777" w:rsidR="00851158" w:rsidRPr="00417676" w:rsidRDefault="00851158" w:rsidP="00851158">
            <w:pPr>
              <w:rPr>
                <w:lang w:val="sr-Cyrl-CS"/>
              </w:rPr>
            </w:pPr>
          </w:p>
        </w:tc>
      </w:tr>
      <w:tr w:rsidR="00417676" w:rsidRPr="00417676" w14:paraId="35879E7C"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378D10E7" w14:textId="77777777" w:rsidR="00851158" w:rsidRPr="00417676" w:rsidRDefault="00851158" w:rsidP="00851158">
            <w:pPr>
              <w:rPr>
                <w:lang w:val="sr-Cyrl-CS"/>
              </w:rPr>
            </w:pPr>
            <w:r w:rsidRPr="00417676">
              <w:rPr>
                <w:lang w:val="sr-Cyrl-CS"/>
              </w:rPr>
              <w:t>Назив банке и број рачуна</w:t>
            </w:r>
          </w:p>
        </w:tc>
        <w:tc>
          <w:tcPr>
            <w:tcW w:w="4428" w:type="dxa"/>
            <w:tcBorders>
              <w:top w:val="single" w:sz="4" w:space="0" w:color="auto"/>
              <w:left w:val="single" w:sz="4" w:space="0" w:color="auto"/>
              <w:bottom w:val="single" w:sz="4" w:space="0" w:color="auto"/>
              <w:right w:val="single" w:sz="4" w:space="0" w:color="auto"/>
            </w:tcBorders>
            <w:vAlign w:val="center"/>
          </w:tcPr>
          <w:p w14:paraId="39CE2C55" w14:textId="77777777" w:rsidR="00851158" w:rsidRPr="00417676" w:rsidRDefault="00851158" w:rsidP="00851158">
            <w:pPr>
              <w:rPr>
                <w:lang w:val="sr-Cyrl-CS"/>
              </w:rPr>
            </w:pPr>
          </w:p>
        </w:tc>
      </w:tr>
      <w:tr w:rsidR="00417676" w:rsidRPr="00417676" w14:paraId="5FE80907"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2ED7BA36" w14:textId="77777777" w:rsidR="00851158" w:rsidRPr="00417676" w:rsidRDefault="00851158" w:rsidP="00851158">
            <w:pPr>
              <w:rPr>
                <w:lang w:val="sr-Cyrl-CS"/>
              </w:rPr>
            </w:pPr>
            <w:r w:rsidRPr="00417676">
              <w:rPr>
                <w:lang w:val="sr-Cyrl-CS"/>
              </w:rPr>
              <w:t>ПИБ</w:t>
            </w:r>
          </w:p>
        </w:tc>
        <w:tc>
          <w:tcPr>
            <w:tcW w:w="4428" w:type="dxa"/>
            <w:tcBorders>
              <w:top w:val="single" w:sz="4" w:space="0" w:color="auto"/>
              <w:left w:val="single" w:sz="4" w:space="0" w:color="auto"/>
              <w:bottom w:val="single" w:sz="4" w:space="0" w:color="auto"/>
              <w:right w:val="single" w:sz="4" w:space="0" w:color="auto"/>
            </w:tcBorders>
            <w:vAlign w:val="center"/>
          </w:tcPr>
          <w:p w14:paraId="250F882E" w14:textId="77777777" w:rsidR="00851158" w:rsidRPr="00417676" w:rsidRDefault="00851158" w:rsidP="00851158">
            <w:pPr>
              <w:rPr>
                <w:lang w:val="sr-Cyrl-CS"/>
              </w:rPr>
            </w:pPr>
          </w:p>
        </w:tc>
      </w:tr>
      <w:tr w:rsidR="00417676" w:rsidRPr="00417676" w14:paraId="6297B476"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63AF33D9" w14:textId="77777777" w:rsidR="00851158" w:rsidRPr="00417676" w:rsidRDefault="00851158" w:rsidP="00851158">
            <w:r w:rsidRPr="00417676">
              <w:rPr>
                <w:lang w:val="sr-Cyrl-CS"/>
              </w:rPr>
              <w:t>Рег.бр.пријаве за евид.обвз.ПДВ</w:t>
            </w:r>
          </w:p>
        </w:tc>
        <w:tc>
          <w:tcPr>
            <w:tcW w:w="4428" w:type="dxa"/>
            <w:tcBorders>
              <w:top w:val="single" w:sz="4" w:space="0" w:color="auto"/>
              <w:left w:val="single" w:sz="4" w:space="0" w:color="auto"/>
              <w:bottom w:val="single" w:sz="4" w:space="0" w:color="auto"/>
              <w:right w:val="single" w:sz="4" w:space="0" w:color="auto"/>
            </w:tcBorders>
            <w:vAlign w:val="center"/>
          </w:tcPr>
          <w:p w14:paraId="5364F1A9" w14:textId="77777777" w:rsidR="00851158" w:rsidRPr="00417676" w:rsidRDefault="00851158" w:rsidP="00851158">
            <w:pPr>
              <w:rPr>
                <w:lang w:val="sr-Cyrl-CS"/>
              </w:rPr>
            </w:pPr>
          </w:p>
        </w:tc>
      </w:tr>
      <w:tr w:rsidR="00417676" w:rsidRPr="00417676" w14:paraId="1E229F29"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70F30B6D" w14:textId="77777777" w:rsidR="00851158" w:rsidRPr="00417676" w:rsidRDefault="00851158" w:rsidP="00851158">
            <w:pPr>
              <w:rPr>
                <w:lang w:val="sr-Cyrl-CS"/>
              </w:rPr>
            </w:pPr>
            <w:r w:rsidRPr="00417676">
              <w:rPr>
                <w:lang w:val="sr-Cyrl-CS"/>
              </w:rPr>
              <w:t>Телефон</w:t>
            </w:r>
          </w:p>
        </w:tc>
        <w:tc>
          <w:tcPr>
            <w:tcW w:w="4428" w:type="dxa"/>
            <w:tcBorders>
              <w:top w:val="single" w:sz="4" w:space="0" w:color="auto"/>
              <w:left w:val="single" w:sz="4" w:space="0" w:color="auto"/>
              <w:bottom w:val="single" w:sz="4" w:space="0" w:color="auto"/>
              <w:right w:val="single" w:sz="4" w:space="0" w:color="auto"/>
            </w:tcBorders>
            <w:vAlign w:val="center"/>
          </w:tcPr>
          <w:p w14:paraId="370A3867" w14:textId="77777777" w:rsidR="00851158" w:rsidRPr="00417676" w:rsidRDefault="00851158" w:rsidP="00851158">
            <w:pPr>
              <w:rPr>
                <w:lang w:val="sr-Cyrl-CS"/>
              </w:rPr>
            </w:pPr>
          </w:p>
        </w:tc>
      </w:tr>
      <w:tr w:rsidR="00851158" w:rsidRPr="00417676" w14:paraId="1FE32C37"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3140B645" w14:textId="77777777" w:rsidR="00851158" w:rsidRPr="00417676" w:rsidRDefault="00851158" w:rsidP="00851158">
            <w:pPr>
              <w:rPr>
                <w:lang w:val="sr-Cyrl-CS"/>
              </w:rPr>
            </w:pPr>
            <w:r w:rsidRPr="00417676">
              <w:t xml:space="preserve">E-mail </w:t>
            </w:r>
            <w:r w:rsidRPr="00417676">
              <w:rPr>
                <w:lang w:val="sr-Cyrl-CS"/>
              </w:rPr>
              <w:t>адреса</w:t>
            </w:r>
          </w:p>
        </w:tc>
        <w:tc>
          <w:tcPr>
            <w:tcW w:w="4428" w:type="dxa"/>
            <w:tcBorders>
              <w:top w:val="single" w:sz="4" w:space="0" w:color="auto"/>
              <w:left w:val="single" w:sz="4" w:space="0" w:color="auto"/>
              <w:bottom w:val="single" w:sz="4" w:space="0" w:color="auto"/>
              <w:right w:val="single" w:sz="4" w:space="0" w:color="auto"/>
            </w:tcBorders>
            <w:vAlign w:val="center"/>
          </w:tcPr>
          <w:p w14:paraId="1A9D4EC2" w14:textId="77777777" w:rsidR="00851158" w:rsidRPr="00417676" w:rsidRDefault="00851158" w:rsidP="00851158">
            <w:pPr>
              <w:rPr>
                <w:lang w:val="sr-Cyrl-CS"/>
              </w:rPr>
            </w:pPr>
          </w:p>
        </w:tc>
      </w:tr>
    </w:tbl>
    <w:p w14:paraId="6923F53F" w14:textId="77777777" w:rsidR="00851158" w:rsidRPr="00417676" w:rsidRDefault="00851158" w:rsidP="00851158">
      <w:pPr>
        <w:jc w:val="both"/>
      </w:pPr>
    </w:p>
    <w:p w14:paraId="238465BA" w14:textId="77777777" w:rsidR="00851158" w:rsidRPr="00417676" w:rsidRDefault="00851158" w:rsidP="00851158">
      <w:pPr>
        <w:rPr>
          <w:b/>
        </w:rPr>
      </w:pPr>
      <w:proofErr w:type="spellStart"/>
      <w:r w:rsidRPr="00417676">
        <w:rPr>
          <w:b/>
        </w:rPr>
        <w:t>Део</w:t>
      </w:r>
      <w:proofErr w:type="spellEnd"/>
      <w:r w:rsidRPr="00417676">
        <w:rPr>
          <w:b/>
        </w:rPr>
        <w:t xml:space="preserve"> </w:t>
      </w:r>
      <w:proofErr w:type="spellStart"/>
      <w:r w:rsidRPr="00417676">
        <w:rPr>
          <w:b/>
        </w:rPr>
        <w:t>предмета</w:t>
      </w:r>
      <w:proofErr w:type="spellEnd"/>
      <w:r w:rsidRPr="00417676">
        <w:rPr>
          <w:b/>
        </w:rPr>
        <w:t xml:space="preserve"> </w:t>
      </w:r>
      <w:proofErr w:type="spellStart"/>
      <w:r w:rsidRPr="00417676">
        <w:rPr>
          <w:b/>
        </w:rPr>
        <w:t>који</w:t>
      </w:r>
      <w:proofErr w:type="spellEnd"/>
      <w:r w:rsidRPr="00417676">
        <w:rPr>
          <w:b/>
        </w:rPr>
        <w:t xml:space="preserve"> </w:t>
      </w:r>
      <w:proofErr w:type="spellStart"/>
      <w:r w:rsidRPr="00417676">
        <w:rPr>
          <w:b/>
        </w:rPr>
        <w:t>ће</w:t>
      </w:r>
      <w:proofErr w:type="spellEnd"/>
      <w:r w:rsidRPr="00417676">
        <w:rPr>
          <w:b/>
        </w:rPr>
        <w:t xml:space="preserve"> </w:t>
      </w:r>
      <w:proofErr w:type="spellStart"/>
      <w:r w:rsidRPr="00417676">
        <w:rPr>
          <w:b/>
        </w:rPr>
        <w:t>вршити</w:t>
      </w:r>
      <w:proofErr w:type="spellEnd"/>
      <w:r w:rsidRPr="00417676">
        <w:rPr>
          <w:b/>
        </w:rPr>
        <w:t xml:space="preserve"> </w:t>
      </w:r>
      <w:proofErr w:type="spellStart"/>
      <w:r w:rsidRPr="00417676">
        <w:rPr>
          <w:b/>
        </w:rPr>
        <w:t>подизвођач</w:t>
      </w:r>
      <w:proofErr w:type="spellEnd"/>
      <w:r w:rsidRPr="00417676">
        <w:rPr>
          <w:b/>
          <w:lang w:val="sr-Cyrl-CS"/>
        </w:rPr>
        <w:t>:</w:t>
      </w:r>
    </w:p>
    <w:p w14:paraId="293F635E" w14:textId="77777777" w:rsidR="00851158" w:rsidRPr="00417676" w:rsidRDefault="00851158" w:rsidP="00851158"/>
    <w:p w14:paraId="7FD3DBF8" w14:textId="77777777" w:rsidR="00851158" w:rsidRPr="00417676" w:rsidRDefault="00851158" w:rsidP="00851158">
      <w:pPr>
        <w:jc w:val="center"/>
        <w:rPr>
          <w:b/>
        </w:rPr>
      </w:pPr>
      <w:r w:rsidRPr="00417676">
        <w:t>________</w:t>
      </w:r>
      <w:r w:rsidRPr="00417676">
        <w:rPr>
          <w:lang w:val="sr-Cyrl-CS"/>
        </w:rPr>
        <w:t>_________________________________________________________________</w:t>
      </w:r>
    </w:p>
    <w:p w14:paraId="7DAABC97" w14:textId="77777777" w:rsidR="00851158" w:rsidRPr="00417676" w:rsidRDefault="00851158" w:rsidP="00851158">
      <w:pPr>
        <w:jc w:val="center"/>
        <w:rPr>
          <w:lang w:val="sr-Cyrl-CS"/>
        </w:rPr>
      </w:pPr>
    </w:p>
    <w:p w14:paraId="1A11E4AB" w14:textId="77777777" w:rsidR="00851158" w:rsidRPr="00417676" w:rsidRDefault="00851158" w:rsidP="00851158">
      <w:pPr>
        <w:jc w:val="center"/>
      </w:pPr>
      <w:r w:rsidRPr="00417676">
        <w:rPr>
          <w:lang w:val="sr-Cyrl-CS"/>
        </w:rPr>
        <w:t>____</w:t>
      </w:r>
      <w:r w:rsidRPr="00417676">
        <w:t>________</w:t>
      </w:r>
      <w:r w:rsidRPr="00417676">
        <w:rPr>
          <w:lang w:val="sr-Cyrl-CS"/>
        </w:rPr>
        <w:t>_____________________________________________________________</w:t>
      </w:r>
    </w:p>
    <w:p w14:paraId="3B7E38AE" w14:textId="77777777" w:rsidR="00851158" w:rsidRPr="00417676" w:rsidRDefault="00851158" w:rsidP="00851158">
      <w:pPr>
        <w:rPr>
          <w:lang w:val="sr-Cyrl-CS"/>
        </w:rPr>
      </w:pPr>
    </w:p>
    <w:p w14:paraId="74514CC4" w14:textId="77777777" w:rsidR="00851158" w:rsidRPr="00417676" w:rsidRDefault="00851158" w:rsidP="00851158">
      <w:pPr>
        <w:rPr>
          <w:b/>
          <w:lang w:val="sr-Cyrl-CS"/>
        </w:rPr>
      </w:pPr>
      <w:r w:rsidRPr="00417676">
        <w:rPr>
          <w:b/>
          <w:lang w:val="sr-Cyrl-CS"/>
        </w:rPr>
        <w:t>Ако понуђач има више подизвођача  умножиће овај образац и попунити за сваког подизвођача посебно.</w:t>
      </w:r>
    </w:p>
    <w:p w14:paraId="6DFAE812" w14:textId="77777777" w:rsidR="00851158" w:rsidRPr="00417676" w:rsidRDefault="00851158" w:rsidP="00851158">
      <w:pPr>
        <w:rPr>
          <w:b/>
          <w:spacing w:val="130"/>
        </w:rPr>
      </w:pPr>
    </w:p>
    <w:p w14:paraId="4DA5F7E5" w14:textId="77777777" w:rsidR="00851158" w:rsidRPr="00417676" w:rsidRDefault="00851158" w:rsidP="00851158">
      <w:pPr>
        <w:rPr>
          <w:b/>
          <w:lang w:val="sr-Latn-CS"/>
        </w:rPr>
      </w:pPr>
      <w:r w:rsidRPr="00417676">
        <w:rPr>
          <w:b/>
          <w:lang w:val="sr-Cyrl-CS"/>
        </w:rPr>
        <w:t>Датум:________________</w:t>
      </w:r>
    </w:p>
    <w:p w14:paraId="7323E1AF" w14:textId="77777777" w:rsidR="00851158" w:rsidRPr="00417676" w:rsidRDefault="00851158" w:rsidP="00851158">
      <w:pPr>
        <w:rPr>
          <w:b/>
          <w:lang w:val="sr-Latn-CS"/>
        </w:rPr>
      </w:pPr>
    </w:p>
    <w:p w14:paraId="4295DA14" w14:textId="77777777" w:rsidR="00851158" w:rsidRPr="00417676" w:rsidRDefault="002128EE" w:rsidP="00851158">
      <w:pPr>
        <w:rPr>
          <w:b/>
        </w:rPr>
      </w:pPr>
      <w:r w:rsidRPr="00417676">
        <w:rPr>
          <w:b/>
        </w:rPr>
        <w:tab/>
      </w:r>
      <w:r w:rsidRPr="00417676">
        <w:rPr>
          <w:b/>
        </w:rPr>
        <w:tab/>
      </w:r>
      <w:r w:rsidRPr="00417676">
        <w:rPr>
          <w:b/>
        </w:rPr>
        <w:tab/>
      </w:r>
      <w:r w:rsidR="00851158" w:rsidRPr="00417676">
        <w:rPr>
          <w:b/>
          <w:lang w:val="sr-Cyrl-CS"/>
        </w:rPr>
        <w:t>М.П.</w:t>
      </w:r>
    </w:p>
    <w:p w14:paraId="09DC1380" w14:textId="77777777" w:rsidR="00851158" w:rsidRPr="00417676" w:rsidRDefault="00851158" w:rsidP="00851158">
      <w:pPr>
        <w:rPr>
          <w:b/>
        </w:rPr>
      </w:pPr>
    </w:p>
    <w:p w14:paraId="5AE4CDFF" w14:textId="77777777" w:rsidR="00851158" w:rsidRPr="00417676" w:rsidRDefault="00851158" w:rsidP="00851158">
      <w:pPr>
        <w:rPr>
          <w:b/>
        </w:rPr>
      </w:pPr>
    </w:p>
    <w:p w14:paraId="16BF87D5" w14:textId="77777777" w:rsidR="00851158" w:rsidRPr="00417676" w:rsidRDefault="00CB5A12" w:rsidP="00851158">
      <w:pPr>
        <w:ind w:left="4320" w:firstLine="720"/>
        <w:rPr>
          <w:b/>
          <w:lang w:val="sr-Cyrl-CS"/>
        </w:rPr>
      </w:pPr>
      <w:r w:rsidRPr="00417676">
        <w:rPr>
          <w:b/>
          <w:lang w:val="sr-Cyrl-CS"/>
        </w:rPr>
        <w:tab/>
      </w:r>
      <w:r w:rsidR="00851158" w:rsidRPr="00417676">
        <w:rPr>
          <w:b/>
          <w:lang w:val="sr-Cyrl-CS"/>
        </w:rPr>
        <w:t>________________________</w:t>
      </w:r>
      <w:r w:rsidR="00967E7A" w:rsidRPr="00417676">
        <w:rPr>
          <w:b/>
        </w:rPr>
        <w:t>_________</w:t>
      </w:r>
    </w:p>
    <w:p w14:paraId="4CCAA1D6" w14:textId="77777777" w:rsidR="00851158" w:rsidRPr="00417676" w:rsidRDefault="00851158" w:rsidP="00851158">
      <w:pPr>
        <w:jc w:val="right"/>
        <w:rPr>
          <w:b/>
          <w:lang w:val="sr-Cyrl-CS"/>
        </w:rPr>
      </w:pPr>
      <w:r w:rsidRPr="00417676">
        <w:rPr>
          <w:b/>
          <w:lang w:val="sr-Cyrl-CS"/>
        </w:rPr>
        <w:t>(потпис овлашћеног лица Понуђача)</w:t>
      </w:r>
    </w:p>
    <w:p w14:paraId="14AF7612" w14:textId="77777777" w:rsidR="002C43E8" w:rsidRPr="00417676" w:rsidRDefault="002C43E8">
      <w:pPr>
        <w:rPr>
          <w:lang w:val="sr-Cyrl-CS"/>
        </w:rPr>
      </w:pPr>
      <w:r w:rsidRPr="00417676">
        <w:rPr>
          <w:lang w:val="sr-Cyrl-CS"/>
        </w:rPr>
        <w:br w:type="page"/>
      </w:r>
    </w:p>
    <w:p w14:paraId="2A515686" w14:textId="77777777" w:rsidR="00851158" w:rsidRPr="00417676" w:rsidRDefault="00851158" w:rsidP="00851158">
      <w:pPr>
        <w:rPr>
          <w:u w:val="single"/>
          <w:lang w:val="sr-Cyrl-CS"/>
        </w:rPr>
      </w:pPr>
    </w:p>
    <w:p w14:paraId="0D711F2F" w14:textId="77777777" w:rsidR="00851158" w:rsidRPr="00417676" w:rsidRDefault="008A39F6" w:rsidP="00851158">
      <w:pPr>
        <w:jc w:val="center"/>
        <w:rPr>
          <w:b/>
          <w:u w:val="single"/>
          <w:lang w:val="sr-Cyrl-CS"/>
        </w:rPr>
      </w:pPr>
      <w:r w:rsidRPr="00417676">
        <w:rPr>
          <w:b/>
          <w:u w:val="single"/>
          <w:lang w:val="sr-Cyrl-CS"/>
        </w:rPr>
        <w:t>7</w:t>
      </w:r>
      <w:r w:rsidR="00851158" w:rsidRPr="00417676">
        <w:rPr>
          <w:b/>
          <w:u w:val="single"/>
          <w:lang w:val="sr-Cyrl-CS"/>
        </w:rPr>
        <w:t xml:space="preserve">.ОБРАЗАЦ О ОПШТИМ ПОДАЦИМА О </w:t>
      </w:r>
      <w:r w:rsidR="00851158" w:rsidRPr="00417676">
        <w:rPr>
          <w:b/>
          <w:u w:val="single"/>
        </w:rPr>
        <w:t xml:space="preserve">УЧЕСНИКУ </w:t>
      </w:r>
      <w:r w:rsidR="00851158" w:rsidRPr="00417676">
        <w:rPr>
          <w:b/>
          <w:u w:val="single"/>
          <w:lang w:val="sr-Cyrl-CS"/>
        </w:rPr>
        <w:t xml:space="preserve">ГРУПА ПОНУЂАЧА- </w:t>
      </w:r>
      <w:r w:rsidR="00851158" w:rsidRPr="00417676">
        <w:rPr>
          <w:b/>
          <w:u w:val="single"/>
        </w:rPr>
        <w:t>ЗАЈЕДНИЧК</w:t>
      </w:r>
      <w:r w:rsidR="00851158" w:rsidRPr="00417676">
        <w:rPr>
          <w:b/>
          <w:u w:val="single"/>
          <w:lang w:val="sr-Cyrl-CS"/>
        </w:rPr>
        <w:t>А</w:t>
      </w:r>
      <w:r w:rsidR="00851158" w:rsidRPr="00417676">
        <w:rPr>
          <w:b/>
          <w:u w:val="single"/>
        </w:rPr>
        <w:t xml:space="preserve"> ПОНУД</w:t>
      </w:r>
      <w:r w:rsidR="00851158" w:rsidRPr="00417676">
        <w:rPr>
          <w:b/>
          <w:u w:val="single"/>
          <w:lang w:val="sr-Cyrl-CS"/>
        </w:rPr>
        <w:t>А</w:t>
      </w:r>
    </w:p>
    <w:p w14:paraId="47C61302" w14:textId="77777777" w:rsidR="00851158" w:rsidRPr="00417676" w:rsidRDefault="00851158" w:rsidP="00851158">
      <w:pPr>
        <w:pStyle w:val="Header"/>
        <w:tabs>
          <w:tab w:val="center" w:pos="4820"/>
        </w:tabs>
        <w:jc w:val="center"/>
        <w:rPr>
          <w:rFonts w:ascii="Times New Roman" w:hAnsi="Times New Roman"/>
          <w:b/>
          <w:sz w:val="24"/>
          <w:szCs w:val="24"/>
          <w:lang w:val="sr-Cyrl-CS"/>
        </w:rPr>
      </w:pPr>
    </w:p>
    <w:p w14:paraId="14D411C4" w14:textId="77777777" w:rsidR="00851158" w:rsidRPr="00417676" w:rsidRDefault="00851158" w:rsidP="00851158">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17676" w:rsidRPr="00417676" w14:paraId="1C1F52CA"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26BA3E1B" w14:textId="77777777" w:rsidR="00851158" w:rsidRPr="00417676" w:rsidRDefault="00851158" w:rsidP="00851158">
            <w:pPr>
              <w:rPr>
                <w:lang w:val="sr-Cyrl-CS"/>
              </w:rPr>
            </w:pPr>
            <w:r w:rsidRPr="00417676">
              <w:rPr>
                <w:lang w:val="sr-Cyrl-CS"/>
              </w:rPr>
              <w:t>Назив подиспоручиоц</w:t>
            </w:r>
            <w:r w:rsidRPr="00417676">
              <w:rPr>
                <w:lang w:val="sr-Latn-CS"/>
              </w:rPr>
              <w:t>a</w:t>
            </w:r>
          </w:p>
        </w:tc>
        <w:tc>
          <w:tcPr>
            <w:tcW w:w="4428" w:type="dxa"/>
            <w:tcBorders>
              <w:top w:val="single" w:sz="4" w:space="0" w:color="auto"/>
              <w:left w:val="single" w:sz="4" w:space="0" w:color="auto"/>
              <w:bottom w:val="single" w:sz="4" w:space="0" w:color="auto"/>
              <w:right w:val="single" w:sz="4" w:space="0" w:color="auto"/>
            </w:tcBorders>
            <w:vAlign w:val="center"/>
          </w:tcPr>
          <w:p w14:paraId="51ED6A99" w14:textId="77777777" w:rsidR="00851158" w:rsidRPr="00417676" w:rsidRDefault="00851158" w:rsidP="00851158">
            <w:pPr>
              <w:rPr>
                <w:lang w:val="sr-Cyrl-CS"/>
              </w:rPr>
            </w:pPr>
          </w:p>
        </w:tc>
      </w:tr>
      <w:tr w:rsidR="00417676" w:rsidRPr="00417676" w14:paraId="046D3436"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78B7D5BD" w14:textId="77777777" w:rsidR="00851158" w:rsidRPr="00417676" w:rsidRDefault="00851158" w:rsidP="00851158">
            <w:pPr>
              <w:rPr>
                <w:lang w:val="sr-Cyrl-CS"/>
              </w:rPr>
            </w:pPr>
            <w:r w:rsidRPr="00417676">
              <w:rPr>
                <w:lang w:val="sr-Cyrl-CS"/>
              </w:rPr>
              <w:t>Седиште подиспоручиоц</w:t>
            </w:r>
            <w:r w:rsidRPr="00417676">
              <w:rPr>
                <w:lang w:val="sr-Latn-CS"/>
              </w:rPr>
              <w:t>a</w:t>
            </w:r>
          </w:p>
        </w:tc>
        <w:tc>
          <w:tcPr>
            <w:tcW w:w="4428" w:type="dxa"/>
            <w:tcBorders>
              <w:top w:val="single" w:sz="4" w:space="0" w:color="auto"/>
              <w:left w:val="single" w:sz="4" w:space="0" w:color="auto"/>
              <w:bottom w:val="single" w:sz="4" w:space="0" w:color="auto"/>
              <w:right w:val="single" w:sz="4" w:space="0" w:color="auto"/>
            </w:tcBorders>
            <w:vAlign w:val="center"/>
          </w:tcPr>
          <w:p w14:paraId="3F8FA301" w14:textId="77777777" w:rsidR="00851158" w:rsidRPr="00417676" w:rsidRDefault="00851158" w:rsidP="00851158">
            <w:pPr>
              <w:rPr>
                <w:lang w:val="sr-Cyrl-CS"/>
              </w:rPr>
            </w:pPr>
          </w:p>
        </w:tc>
      </w:tr>
      <w:tr w:rsidR="00417676" w:rsidRPr="00417676" w14:paraId="2B5F6795"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6C789CBC" w14:textId="77777777" w:rsidR="00851158" w:rsidRPr="00417676" w:rsidRDefault="00851158" w:rsidP="00851158">
            <w:pPr>
              <w:rPr>
                <w:lang w:val="sr-Cyrl-CS"/>
              </w:rPr>
            </w:pPr>
            <w:r w:rsidRPr="00417676">
              <w:rPr>
                <w:lang w:val="sr-Cyrl-CS"/>
              </w:rPr>
              <w:t>Адреса, седишта</w:t>
            </w:r>
          </w:p>
        </w:tc>
        <w:tc>
          <w:tcPr>
            <w:tcW w:w="4428" w:type="dxa"/>
            <w:tcBorders>
              <w:top w:val="single" w:sz="4" w:space="0" w:color="auto"/>
              <w:left w:val="single" w:sz="4" w:space="0" w:color="auto"/>
              <w:bottom w:val="single" w:sz="4" w:space="0" w:color="auto"/>
              <w:right w:val="single" w:sz="4" w:space="0" w:color="auto"/>
            </w:tcBorders>
            <w:vAlign w:val="center"/>
          </w:tcPr>
          <w:p w14:paraId="6A21BD13" w14:textId="77777777" w:rsidR="00851158" w:rsidRPr="00417676" w:rsidRDefault="00851158" w:rsidP="00851158">
            <w:pPr>
              <w:rPr>
                <w:lang w:val="sr-Cyrl-CS"/>
              </w:rPr>
            </w:pPr>
          </w:p>
        </w:tc>
      </w:tr>
      <w:tr w:rsidR="00417676" w:rsidRPr="00417676" w14:paraId="3D69F659"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06158544" w14:textId="77777777" w:rsidR="00851158" w:rsidRPr="00417676" w:rsidRDefault="00851158" w:rsidP="00851158">
            <w:pPr>
              <w:rPr>
                <w:lang w:val="sr-Cyrl-CS"/>
              </w:rPr>
            </w:pPr>
            <w:r w:rsidRPr="00417676">
              <w:rPr>
                <w:lang w:val="sr-Cyrl-CS"/>
              </w:rPr>
              <w:t>Матични број</w:t>
            </w:r>
          </w:p>
        </w:tc>
        <w:tc>
          <w:tcPr>
            <w:tcW w:w="4428" w:type="dxa"/>
            <w:tcBorders>
              <w:top w:val="single" w:sz="4" w:space="0" w:color="auto"/>
              <w:left w:val="single" w:sz="4" w:space="0" w:color="auto"/>
              <w:bottom w:val="single" w:sz="4" w:space="0" w:color="auto"/>
              <w:right w:val="single" w:sz="4" w:space="0" w:color="auto"/>
            </w:tcBorders>
            <w:vAlign w:val="center"/>
          </w:tcPr>
          <w:p w14:paraId="02A635C8" w14:textId="77777777" w:rsidR="00851158" w:rsidRPr="00417676" w:rsidRDefault="00851158" w:rsidP="00851158">
            <w:pPr>
              <w:rPr>
                <w:lang w:val="sr-Cyrl-CS"/>
              </w:rPr>
            </w:pPr>
          </w:p>
        </w:tc>
      </w:tr>
      <w:tr w:rsidR="00417676" w:rsidRPr="00417676" w14:paraId="6EA46E80"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251C931F" w14:textId="77777777" w:rsidR="00851158" w:rsidRPr="00417676" w:rsidRDefault="00851158" w:rsidP="00851158">
            <w:pPr>
              <w:rPr>
                <w:lang w:val="sr-Cyrl-CS"/>
              </w:rPr>
            </w:pPr>
            <w:r w:rsidRPr="00417676">
              <w:rPr>
                <w:lang w:val="sr-Cyrl-CS"/>
              </w:rPr>
              <w:t>Регистарски број</w:t>
            </w:r>
          </w:p>
        </w:tc>
        <w:tc>
          <w:tcPr>
            <w:tcW w:w="4428" w:type="dxa"/>
            <w:tcBorders>
              <w:top w:val="single" w:sz="4" w:space="0" w:color="auto"/>
              <w:left w:val="single" w:sz="4" w:space="0" w:color="auto"/>
              <w:bottom w:val="single" w:sz="4" w:space="0" w:color="auto"/>
              <w:right w:val="single" w:sz="4" w:space="0" w:color="auto"/>
            </w:tcBorders>
            <w:vAlign w:val="center"/>
          </w:tcPr>
          <w:p w14:paraId="5444CE1F" w14:textId="77777777" w:rsidR="00851158" w:rsidRPr="00417676" w:rsidRDefault="00851158" w:rsidP="00851158">
            <w:pPr>
              <w:rPr>
                <w:lang w:val="sr-Cyrl-CS"/>
              </w:rPr>
            </w:pPr>
          </w:p>
        </w:tc>
      </w:tr>
      <w:tr w:rsidR="00417676" w:rsidRPr="00417676" w14:paraId="1C5E49B8"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35300C47" w14:textId="77777777" w:rsidR="00851158" w:rsidRPr="00417676" w:rsidRDefault="00851158" w:rsidP="00851158">
            <w:pPr>
              <w:rPr>
                <w:lang w:val="sr-Cyrl-CS"/>
              </w:rPr>
            </w:pPr>
            <w:r w:rsidRPr="00417676">
              <w:rPr>
                <w:lang w:val="sr-Cyrl-CS"/>
              </w:rPr>
              <w:t>Шифра делатности</w:t>
            </w:r>
          </w:p>
        </w:tc>
        <w:tc>
          <w:tcPr>
            <w:tcW w:w="4428" w:type="dxa"/>
            <w:tcBorders>
              <w:top w:val="single" w:sz="4" w:space="0" w:color="auto"/>
              <w:left w:val="single" w:sz="4" w:space="0" w:color="auto"/>
              <w:bottom w:val="single" w:sz="4" w:space="0" w:color="auto"/>
              <w:right w:val="single" w:sz="4" w:space="0" w:color="auto"/>
            </w:tcBorders>
            <w:vAlign w:val="center"/>
          </w:tcPr>
          <w:p w14:paraId="0F53C94D" w14:textId="77777777" w:rsidR="00851158" w:rsidRPr="00417676" w:rsidRDefault="00851158" w:rsidP="00851158">
            <w:pPr>
              <w:rPr>
                <w:lang w:val="sr-Cyrl-CS"/>
              </w:rPr>
            </w:pPr>
          </w:p>
        </w:tc>
      </w:tr>
      <w:tr w:rsidR="00417676" w:rsidRPr="00417676" w14:paraId="70A1C383"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683EDAE7" w14:textId="77777777" w:rsidR="00851158" w:rsidRPr="00417676" w:rsidRDefault="00851158" w:rsidP="00851158">
            <w:pPr>
              <w:rPr>
                <w:lang w:val="sr-Cyrl-CS"/>
              </w:rPr>
            </w:pPr>
            <w:r w:rsidRPr="00417676">
              <w:rPr>
                <w:lang w:val="sr-Cyrl-CS"/>
              </w:rPr>
              <w:t>Назив банке и број рачуна</w:t>
            </w:r>
          </w:p>
        </w:tc>
        <w:tc>
          <w:tcPr>
            <w:tcW w:w="4428" w:type="dxa"/>
            <w:tcBorders>
              <w:top w:val="single" w:sz="4" w:space="0" w:color="auto"/>
              <w:left w:val="single" w:sz="4" w:space="0" w:color="auto"/>
              <w:bottom w:val="single" w:sz="4" w:space="0" w:color="auto"/>
              <w:right w:val="single" w:sz="4" w:space="0" w:color="auto"/>
            </w:tcBorders>
            <w:vAlign w:val="center"/>
          </w:tcPr>
          <w:p w14:paraId="4E60BF90" w14:textId="77777777" w:rsidR="00851158" w:rsidRPr="00417676" w:rsidRDefault="00851158" w:rsidP="00851158">
            <w:pPr>
              <w:rPr>
                <w:lang w:val="sr-Cyrl-CS"/>
              </w:rPr>
            </w:pPr>
          </w:p>
        </w:tc>
      </w:tr>
      <w:tr w:rsidR="00417676" w:rsidRPr="00417676" w14:paraId="53A0C475"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08D66E61" w14:textId="77777777" w:rsidR="00851158" w:rsidRPr="00417676" w:rsidRDefault="00851158" w:rsidP="00851158">
            <w:pPr>
              <w:rPr>
                <w:lang w:val="sr-Cyrl-CS"/>
              </w:rPr>
            </w:pPr>
            <w:r w:rsidRPr="00417676">
              <w:rPr>
                <w:lang w:val="sr-Cyrl-CS"/>
              </w:rPr>
              <w:t>ПИБ</w:t>
            </w:r>
          </w:p>
        </w:tc>
        <w:tc>
          <w:tcPr>
            <w:tcW w:w="4428" w:type="dxa"/>
            <w:tcBorders>
              <w:top w:val="single" w:sz="4" w:space="0" w:color="auto"/>
              <w:left w:val="single" w:sz="4" w:space="0" w:color="auto"/>
              <w:bottom w:val="single" w:sz="4" w:space="0" w:color="auto"/>
              <w:right w:val="single" w:sz="4" w:space="0" w:color="auto"/>
            </w:tcBorders>
            <w:vAlign w:val="center"/>
          </w:tcPr>
          <w:p w14:paraId="25554765" w14:textId="77777777" w:rsidR="00851158" w:rsidRPr="00417676" w:rsidRDefault="00851158" w:rsidP="00851158">
            <w:pPr>
              <w:rPr>
                <w:lang w:val="sr-Cyrl-CS"/>
              </w:rPr>
            </w:pPr>
          </w:p>
        </w:tc>
      </w:tr>
      <w:tr w:rsidR="00417676" w:rsidRPr="00417676" w14:paraId="621288F1"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599DA361" w14:textId="77777777" w:rsidR="00851158" w:rsidRPr="00417676" w:rsidRDefault="00851158" w:rsidP="00851158">
            <w:pPr>
              <w:rPr>
                <w:lang w:val="sr-Cyrl-CS"/>
              </w:rPr>
            </w:pPr>
            <w:r w:rsidRPr="00417676">
              <w:rPr>
                <w:lang w:val="sr-Cyrl-CS"/>
              </w:rPr>
              <w:t>Рег.бр.пријаве за евид.обвз.ПДВ</w:t>
            </w:r>
          </w:p>
        </w:tc>
        <w:tc>
          <w:tcPr>
            <w:tcW w:w="4428" w:type="dxa"/>
            <w:tcBorders>
              <w:top w:val="single" w:sz="4" w:space="0" w:color="auto"/>
              <w:left w:val="single" w:sz="4" w:space="0" w:color="auto"/>
              <w:bottom w:val="single" w:sz="4" w:space="0" w:color="auto"/>
              <w:right w:val="single" w:sz="4" w:space="0" w:color="auto"/>
            </w:tcBorders>
            <w:vAlign w:val="center"/>
          </w:tcPr>
          <w:p w14:paraId="0F91A924" w14:textId="77777777" w:rsidR="00851158" w:rsidRPr="00417676" w:rsidRDefault="00851158" w:rsidP="00851158">
            <w:pPr>
              <w:rPr>
                <w:lang w:val="sr-Cyrl-CS"/>
              </w:rPr>
            </w:pPr>
          </w:p>
        </w:tc>
      </w:tr>
      <w:tr w:rsidR="00417676" w:rsidRPr="00417676" w14:paraId="4BFA3E45"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7C1C6E99" w14:textId="77777777" w:rsidR="00851158" w:rsidRPr="00417676" w:rsidRDefault="00851158" w:rsidP="00851158">
            <w:pPr>
              <w:rPr>
                <w:lang w:val="sr-Cyrl-CS"/>
              </w:rPr>
            </w:pPr>
            <w:r w:rsidRPr="00417676">
              <w:rPr>
                <w:lang w:val="sr-Cyrl-CS"/>
              </w:rPr>
              <w:t>Телефон</w:t>
            </w:r>
          </w:p>
        </w:tc>
        <w:tc>
          <w:tcPr>
            <w:tcW w:w="4428" w:type="dxa"/>
            <w:tcBorders>
              <w:top w:val="single" w:sz="4" w:space="0" w:color="auto"/>
              <w:left w:val="single" w:sz="4" w:space="0" w:color="auto"/>
              <w:bottom w:val="single" w:sz="4" w:space="0" w:color="auto"/>
              <w:right w:val="single" w:sz="4" w:space="0" w:color="auto"/>
            </w:tcBorders>
            <w:vAlign w:val="center"/>
          </w:tcPr>
          <w:p w14:paraId="69CBD6BF" w14:textId="77777777" w:rsidR="00851158" w:rsidRPr="00417676" w:rsidRDefault="00851158" w:rsidP="00851158">
            <w:pPr>
              <w:rPr>
                <w:lang w:val="sr-Cyrl-CS"/>
              </w:rPr>
            </w:pPr>
          </w:p>
        </w:tc>
      </w:tr>
      <w:tr w:rsidR="00851158" w:rsidRPr="00417676" w14:paraId="400912CB" w14:textId="77777777">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14:paraId="5A33B196" w14:textId="77777777" w:rsidR="00851158" w:rsidRPr="00417676" w:rsidRDefault="00851158" w:rsidP="00851158">
            <w:r w:rsidRPr="00417676">
              <w:t xml:space="preserve">E-mail </w:t>
            </w:r>
            <w:r w:rsidRPr="00417676">
              <w:rPr>
                <w:lang w:val="sr-Cyrl-CS"/>
              </w:rPr>
              <w:t>адреса</w:t>
            </w:r>
          </w:p>
        </w:tc>
        <w:tc>
          <w:tcPr>
            <w:tcW w:w="4428" w:type="dxa"/>
            <w:tcBorders>
              <w:top w:val="single" w:sz="4" w:space="0" w:color="auto"/>
              <w:left w:val="single" w:sz="4" w:space="0" w:color="auto"/>
              <w:bottom w:val="single" w:sz="4" w:space="0" w:color="auto"/>
              <w:right w:val="single" w:sz="4" w:space="0" w:color="auto"/>
            </w:tcBorders>
            <w:vAlign w:val="center"/>
          </w:tcPr>
          <w:p w14:paraId="0C309D24" w14:textId="77777777" w:rsidR="00851158" w:rsidRPr="00417676" w:rsidRDefault="00851158" w:rsidP="00851158">
            <w:pPr>
              <w:rPr>
                <w:lang w:val="sr-Cyrl-CS"/>
              </w:rPr>
            </w:pPr>
          </w:p>
        </w:tc>
      </w:tr>
    </w:tbl>
    <w:p w14:paraId="3722CFBC" w14:textId="77777777" w:rsidR="00851158" w:rsidRPr="00417676" w:rsidRDefault="00851158" w:rsidP="00851158">
      <w:pPr>
        <w:jc w:val="both"/>
        <w:rPr>
          <w:lang w:val="sr-Cyrl-CS"/>
        </w:rPr>
      </w:pPr>
    </w:p>
    <w:p w14:paraId="4D883EE8" w14:textId="77777777" w:rsidR="00851158" w:rsidRPr="00417676" w:rsidRDefault="00851158" w:rsidP="00851158">
      <w:pPr>
        <w:ind w:firstLine="720"/>
        <w:jc w:val="both"/>
        <w:rPr>
          <w:b/>
          <w:lang w:val="sr-Cyrl-CS"/>
        </w:rPr>
      </w:pPr>
      <w:r w:rsidRPr="00417676">
        <w:rPr>
          <w:b/>
          <w:lang w:val="sr-Cyrl-CS"/>
        </w:rPr>
        <w:t>Напомена: Образац попуњава, потписује (овлашћено лице) и оверава печатом сваки члан групе понуђача. Фотокопирати образац у потребном броју примерака за сваког члана групе понуђача</w:t>
      </w:r>
    </w:p>
    <w:p w14:paraId="7EE21B6D" w14:textId="77777777" w:rsidR="00851158" w:rsidRPr="00417676" w:rsidRDefault="00851158" w:rsidP="00851158">
      <w:pPr>
        <w:rPr>
          <w:b/>
          <w:lang w:val="sr-Cyrl-CS"/>
        </w:rPr>
      </w:pPr>
    </w:p>
    <w:p w14:paraId="434319EF" w14:textId="77777777" w:rsidR="00851158" w:rsidRPr="00417676" w:rsidRDefault="00851158" w:rsidP="00851158">
      <w:pPr>
        <w:rPr>
          <w:b/>
          <w:lang w:val="sr-Cyrl-CS"/>
        </w:rPr>
      </w:pPr>
    </w:p>
    <w:p w14:paraId="0046D10D" w14:textId="77777777" w:rsidR="00851158" w:rsidRPr="00417676" w:rsidRDefault="00851158" w:rsidP="00851158"/>
    <w:p w14:paraId="37CE906D" w14:textId="77777777" w:rsidR="00851158" w:rsidRPr="00417676" w:rsidRDefault="00851158" w:rsidP="00851158"/>
    <w:p w14:paraId="0A8781FD" w14:textId="77777777" w:rsidR="00851158" w:rsidRPr="00417676" w:rsidRDefault="00851158" w:rsidP="00851158">
      <w:pPr>
        <w:jc w:val="right"/>
        <w:rPr>
          <w:b/>
          <w:spacing w:val="130"/>
        </w:rPr>
      </w:pPr>
    </w:p>
    <w:p w14:paraId="0B92875A" w14:textId="77777777" w:rsidR="00851158" w:rsidRPr="00417676" w:rsidRDefault="00851158" w:rsidP="00851158">
      <w:pPr>
        <w:jc w:val="right"/>
        <w:rPr>
          <w:b/>
          <w:spacing w:val="130"/>
        </w:rPr>
      </w:pPr>
    </w:p>
    <w:p w14:paraId="0F5F4344" w14:textId="77777777" w:rsidR="00851158" w:rsidRPr="00417676" w:rsidRDefault="00851158" w:rsidP="00851158">
      <w:pPr>
        <w:jc w:val="right"/>
        <w:rPr>
          <w:b/>
          <w:spacing w:val="130"/>
        </w:rPr>
      </w:pPr>
    </w:p>
    <w:p w14:paraId="54A44AB0" w14:textId="77777777" w:rsidR="00851158" w:rsidRPr="00417676" w:rsidRDefault="00851158" w:rsidP="00851158">
      <w:pPr>
        <w:jc w:val="right"/>
        <w:rPr>
          <w:b/>
          <w:spacing w:val="130"/>
        </w:rPr>
      </w:pPr>
    </w:p>
    <w:p w14:paraId="3DD22A9D" w14:textId="77777777" w:rsidR="00851158" w:rsidRPr="00417676" w:rsidRDefault="00851158" w:rsidP="00851158">
      <w:pPr>
        <w:rPr>
          <w:b/>
          <w:lang w:val="sr-Latn-CS"/>
        </w:rPr>
      </w:pPr>
      <w:r w:rsidRPr="00417676">
        <w:rPr>
          <w:b/>
          <w:lang w:val="sr-Cyrl-CS"/>
        </w:rPr>
        <w:t>Датум:________________</w:t>
      </w:r>
    </w:p>
    <w:p w14:paraId="42B9995C" w14:textId="77777777" w:rsidR="00851158" w:rsidRPr="00417676" w:rsidRDefault="00851158" w:rsidP="00E50428">
      <w:pPr>
        <w:ind w:left="1440"/>
        <w:jc w:val="right"/>
        <w:rPr>
          <w:b/>
          <w:lang w:val="sr-Cyrl-CS"/>
        </w:rPr>
      </w:pPr>
      <w:r w:rsidRPr="00417676">
        <w:rPr>
          <w:b/>
          <w:lang w:val="sr-Cyrl-CS"/>
        </w:rPr>
        <w:tab/>
      </w:r>
      <w:r w:rsidRPr="00417676">
        <w:rPr>
          <w:b/>
          <w:lang w:val="sr-Cyrl-CS"/>
        </w:rPr>
        <w:tab/>
      </w:r>
      <w:r w:rsidRPr="00417676">
        <w:rPr>
          <w:b/>
          <w:lang w:val="sr-Cyrl-CS"/>
        </w:rPr>
        <w:tab/>
      </w:r>
      <w:r w:rsidRPr="00417676">
        <w:rPr>
          <w:b/>
          <w:lang w:val="sr-Cyrl-CS"/>
        </w:rPr>
        <w:tab/>
      </w:r>
      <w:r w:rsidRPr="00417676">
        <w:rPr>
          <w:b/>
          <w:lang w:val="sr-Cyrl-CS"/>
        </w:rPr>
        <w:tab/>
      </w:r>
      <w:r w:rsidRPr="00417676">
        <w:rPr>
          <w:b/>
          <w:lang w:val="sr-Cyrl-CS"/>
        </w:rPr>
        <w:tab/>
      </w:r>
      <w:r w:rsidR="002128EE" w:rsidRPr="00417676">
        <w:rPr>
          <w:b/>
          <w:lang w:val="sr-Cyrl-CS"/>
        </w:rPr>
        <w:tab/>
      </w:r>
      <w:r w:rsidR="002128EE" w:rsidRPr="00417676">
        <w:rPr>
          <w:b/>
          <w:lang w:val="sr-Cyrl-CS"/>
        </w:rPr>
        <w:tab/>
      </w:r>
      <w:r w:rsidR="002128EE" w:rsidRPr="00417676">
        <w:rPr>
          <w:b/>
          <w:lang w:val="sr-Cyrl-CS"/>
        </w:rPr>
        <w:tab/>
      </w:r>
      <w:r w:rsidRPr="00417676">
        <w:rPr>
          <w:b/>
          <w:lang w:val="sr-Cyrl-CS"/>
        </w:rPr>
        <w:t>М.П.</w:t>
      </w:r>
      <w:r w:rsidR="002128EE" w:rsidRPr="00417676">
        <w:rPr>
          <w:b/>
          <w:lang w:val="sr-Cyrl-CS"/>
        </w:rPr>
        <w:t xml:space="preserve">                         _____________________</w:t>
      </w:r>
      <w:r w:rsidRPr="00417676">
        <w:rPr>
          <w:b/>
          <w:lang w:val="sr-Cyrl-CS"/>
        </w:rPr>
        <w:t>__________________________</w:t>
      </w:r>
    </w:p>
    <w:p w14:paraId="653D2D78" w14:textId="77777777" w:rsidR="00851158" w:rsidRPr="00417676" w:rsidRDefault="00851158" w:rsidP="00851158">
      <w:pPr>
        <w:jc w:val="right"/>
        <w:rPr>
          <w:b/>
          <w:spacing w:val="130"/>
        </w:rPr>
      </w:pPr>
      <w:r w:rsidRPr="00417676">
        <w:rPr>
          <w:b/>
          <w:lang w:val="sr-Cyrl-CS"/>
        </w:rPr>
        <w:t>(потпис овлашћеног лица Понуђача</w:t>
      </w:r>
      <w:r w:rsidR="00E6626B" w:rsidRPr="00417676">
        <w:rPr>
          <w:b/>
          <w:lang w:val="sr-Cyrl-CS"/>
        </w:rPr>
        <w:t>)</w:t>
      </w:r>
    </w:p>
    <w:p w14:paraId="770646A2" w14:textId="77777777" w:rsidR="00851158" w:rsidRPr="00417676" w:rsidRDefault="002C43E8" w:rsidP="00E54388">
      <w:pPr>
        <w:rPr>
          <w:b/>
          <w:spacing w:val="130"/>
        </w:rPr>
      </w:pPr>
      <w:r w:rsidRPr="00417676">
        <w:rPr>
          <w:b/>
          <w:spacing w:val="130"/>
        </w:rPr>
        <w:br w:type="page"/>
      </w:r>
    </w:p>
    <w:p w14:paraId="46D0A039" w14:textId="77777777" w:rsidR="00851158" w:rsidRPr="00417676" w:rsidRDefault="00851158" w:rsidP="00851158">
      <w:pPr>
        <w:jc w:val="both"/>
        <w:rPr>
          <w:lang w:val="sr-Cyrl-CS"/>
        </w:rPr>
      </w:pPr>
    </w:p>
    <w:p w14:paraId="4C9F8FC9" w14:textId="77777777" w:rsidR="00851158" w:rsidRPr="00417676" w:rsidRDefault="0047248D" w:rsidP="00851158">
      <w:pPr>
        <w:jc w:val="center"/>
        <w:rPr>
          <w:b/>
          <w:u w:val="single"/>
        </w:rPr>
      </w:pPr>
      <w:r w:rsidRPr="00417676">
        <w:rPr>
          <w:b/>
          <w:u w:val="single"/>
          <w:lang w:val="sr-Cyrl-CS"/>
        </w:rPr>
        <w:t>8</w:t>
      </w:r>
      <w:r w:rsidR="00851158" w:rsidRPr="00417676">
        <w:rPr>
          <w:b/>
          <w:u w:val="single"/>
        </w:rPr>
        <w:t>.</w:t>
      </w:r>
      <w:r w:rsidR="00851158" w:rsidRPr="00417676">
        <w:rPr>
          <w:b/>
          <w:u w:val="single"/>
          <w:lang w:val="sr-Cyrl-CS"/>
        </w:rPr>
        <w:t>ОБРАЗАЦ ЗА ОЦЕНУ ИСПУЊЕНОСТИ УСЛОВА ИЗ ЧЛАНА 75.</w:t>
      </w:r>
      <w:proofErr w:type="spellStart"/>
      <w:r w:rsidR="00851158" w:rsidRPr="00417676">
        <w:rPr>
          <w:b/>
          <w:u w:val="single"/>
        </w:rPr>
        <w:t>i</w:t>
      </w:r>
      <w:proofErr w:type="spellEnd"/>
      <w:r w:rsidR="00851158" w:rsidRPr="00417676">
        <w:rPr>
          <w:b/>
          <w:u w:val="single"/>
        </w:rPr>
        <w:t xml:space="preserve"> 76.</w:t>
      </w:r>
      <w:r w:rsidR="00851158" w:rsidRPr="00417676">
        <w:rPr>
          <w:b/>
          <w:u w:val="single"/>
          <w:lang w:val="sr-Cyrl-CS"/>
        </w:rPr>
        <w:t xml:space="preserve"> ЗАКОНА О ЈАВНИМ НАБАВКАМА И УПУТСТВО КАКО СЕ ДОКАЗУЈЕ ИСПУЊЕНОСТ ТИХ УСЛОВА</w:t>
      </w:r>
      <w:r w:rsidR="00E822C2">
        <w:rPr>
          <w:b/>
          <w:u w:val="single"/>
          <w:lang w:val="sr-Cyrl-CS"/>
        </w:rPr>
        <w:t xml:space="preserve"> </w:t>
      </w:r>
      <w:r w:rsidR="00851158" w:rsidRPr="00417676">
        <w:rPr>
          <w:b/>
          <w:u w:val="single"/>
        </w:rPr>
        <w:t>ЗА ЈАВНУ НАБАВУ</w:t>
      </w:r>
    </w:p>
    <w:p w14:paraId="205BED22" w14:textId="77777777" w:rsidR="00851158" w:rsidRPr="00417676" w:rsidRDefault="00851158" w:rsidP="00851158">
      <w:pPr>
        <w:rPr>
          <w:b/>
        </w:rPr>
      </w:pPr>
    </w:p>
    <w:p w14:paraId="01A50666" w14:textId="77777777" w:rsidR="00851158" w:rsidRPr="00417676" w:rsidRDefault="00851158" w:rsidP="00851158">
      <w:pPr>
        <w:jc w:val="center"/>
        <w:rPr>
          <w:b/>
          <w:lang w:val="sr-Cyrl-CS"/>
        </w:rPr>
      </w:pPr>
      <w:r w:rsidRPr="00417676">
        <w:rPr>
          <w:b/>
          <w:lang w:val="sr-Cyrl-CS"/>
        </w:rPr>
        <w:t>ПОНУЂАЧ ___________________________________________</w:t>
      </w:r>
    </w:p>
    <w:p w14:paraId="32F330C0" w14:textId="77777777" w:rsidR="00851158" w:rsidRPr="00417676" w:rsidRDefault="00851158" w:rsidP="00851158">
      <w:pPr>
        <w:jc w:val="center"/>
        <w:rPr>
          <w:b/>
          <w:lang w:val="sr-Cyrl-CS"/>
        </w:rPr>
      </w:pPr>
    </w:p>
    <w:p w14:paraId="36A20A59" w14:textId="77777777" w:rsidR="00851158" w:rsidRPr="00417676" w:rsidRDefault="00851158" w:rsidP="00851158">
      <w:pPr>
        <w:jc w:val="both"/>
        <w:rPr>
          <w:b/>
          <w:lang w:val="sr-Cyrl-CS"/>
        </w:rPr>
      </w:pPr>
    </w:p>
    <w:p w14:paraId="0173BA16" w14:textId="77777777" w:rsidR="00851158" w:rsidRPr="00417676" w:rsidRDefault="00851158" w:rsidP="00851158">
      <w:pPr>
        <w:jc w:val="center"/>
        <w:rPr>
          <w:b/>
          <w:lang w:val="sr-Cyrl-CS"/>
        </w:rPr>
      </w:pPr>
      <w:r w:rsidRPr="00417676">
        <w:rPr>
          <w:b/>
          <w:lang w:val="sr-Cyrl-CS"/>
        </w:rPr>
        <w:t>Испуњеност обавезних услова из члана 75. Закона о јавним набавкама понуђач доказује</w:t>
      </w:r>
    </w:p>
    <w:p w14:paraId="4FB68D32" w14:textId="77777777" w:rsidR="00851158" w:rsidRPr="00417676" w:rsidRDefault="00851158" w:rsidP="00851158">
      <w:pPr>
        <w:jc w:val="center"/>
        <w:rPr>
          <w:b/>
          <w:lang w:val="sr-Cyrl-CS"/>
        </w:rPr>
      </w:pPr>
      <w:r w:rsidRPr="00417676">
        <w:rPr>
          <w:b/>
          <w:lang w:val="sr-Cyrl-CS"/>
        </w:rPr>
        <w:t>достављањем следећих доказа уз понуду:</w:t>
      </w:r>
    </w:p>
    <w:p w14:paraId="2953A1A4" w14:textId="77777777" w:rsidR="00851158" w:rsidRPr="00417676" w:rsidRDefault="00851158" w:rsidP="00851158">
      <w:pPr>
        <w:rPr>
          <w:b/>
          <w:lang w:val="sr-Latn-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6660"/>
      </w:tblGrid>
      <w:tr w:rsidR="00417676" w:rsidRPr="00417676" w14:paraId="0CB2AB9F" w14:textId="77777777">
        <w:tc>
          <w:tcPr>
            <w:tcW w:w="540" w:type="dxa"/>
            <w:vAlign w:val="center"/>
          </w:tcPr>
          <w:p w14:paraId="086CD3CB" w14:textId="77777777" w:rsidR="00851158" w:rsidRPr="00417676" w:rsidRDefault="00851158" w:rsidP="00851158">
            <w:pPr>
              <w:ind w:left="-1188"/>
              <w:jc w:val="center"/>
              <w:rPr>
                <w:b/>
              </w:rPr>
            </w:pPr>
            <w:r w:rsidRPr="00417676">
              <w:rPr>
                <w:b/>
                <w:lang w:val="sr-Cyrl-CS"/>
              </w:rPr>
              <w:t>Ред.</w:t>
            </w:r>
          </w:p>
          <w:p w14:paraId="5205C399" w14:textId="77777777" w:rsidR="00851158" w:rsidRPr="00417676" w:rsidRDefault="00851158" w:rsidP="00851158">
            <w:pPr>
              <w:tabs>
                <w:tab w:val="left" w:pos="0"/>
              </w:tabs>
              <w:ind w:left="-1188"/>
              <w:jc w:val="center"/>
              <w:rPr>
                <w:b/>
                <w:lang w:val="sr-Cyrl-CS"/>
              </w:rPr>
            </w:pPr>
            <w:r w:rsidRPr="00417676">
              <w:rPr>
                <w:b/>
                <w:lang w:val="sr-Cyrl-CS"/>
              </w:rPr>
              <w:t>бр.</w:t>
            </w:r>
          </w:p>
        </w:tc>
        <w:tc>
          <w:tcPr>
            <w:tcW w:w="2880" w:type="dxa"/>
            <w:vAlign w:val="center"/>
          </w:tcPr>
          <w:p w14:paraId="422DAEE8" w14:textId="77777777" w:rsidR="00851158" w:rsidRPr="00417676" w:rsidRDefault="00851158" w:rsidP="00851158">
            <w:pPr>
              <w:jc w:val="center"/>
              <w:rPr>
                <w:b/>
                <w:lang w:val="sr-Cyrl-CS"/>
              </w:rPr>
            </w:pPr>
            <w:r w:rsidRPr="00417676">
              <w:rPr>
                <w:b/>
                <w:lang w:val="sr-Cyrl-CS"/>
              </w:rPr>
              <w:t>Услов из члана 75. ЗЈН:</w:t>
            </w:r>
          </w:p>
        </w:tc>
        <w:tc>
          <w:tcPr>
            <w:tcW w:w="6660" w:type="dxa"/>
            <w:vAlign w:val="center"/>
          </w:tcPr>
          <w:p w14:paraId="6D9BCA74" w14:textId="77777777" w:rsidR="00851158" w:rsidRPr="00417676" w:rsidRDefault="00851158" w:rsidP="00851158">
            <w:pPr>
              <w:jc w:val="center"/>
              <w:rPr>
                <w:b/>
                <w:lang w:val="sr-Cyrl-CS"/>
              </w:rPr>
            </w:pPr>
            <w:r w:rsidRPr="00417676">
              <w:rPr>
                <w:b/>
                <w:lang w:val="sr-Cyrl-CS"/>
              </w:rPr>
              <w:t>Докази из члана 77. ЗЈН:</w:t>
            </w:r>
          </w:p>
        </w:tc>
      </w:tr>
      <w:tr w:rsidR="00417676" w:rsidRPr="00417676" w14:paraId="0E09F369" w14:textId="77777777">
        <w:tc>
          <w:tcPr>
            <w:tcW w:w="540" w:type="dxa"/>
            <w:vAlign w:val="center"/>
          </w:tcPr>
          <w:p w14:paraId="3D6EA065" w14:textId="77777777" w:rsidR="00851158" w:rsidRPr="004168E9" w:rsidRDefault="00851158" w:rsidP="00851158">
            <w:pPr>
              <w:tabs>
                <w:tab w:val="left" w:pos="0"/>
              </w:tabs>
              <w:ind w:left="-1188"/>
              <w:jc w:val="center"/>
            </w:pPr>
            <w:r w:rsidRPr="004168E9">
              <w:t>1</w:t>
            </w:r>
          </w:p>
        </w:tc>
        <w:tc>
          <w:tcPr>
            <w:tcW w:w="2880" w:type="dxa"/>
            <w:vAlign w:val="center"/>
          </w:tcPr>
          <w:p w14:paraId="580C0DEB" w14:textId="77777777" w:rsidR="00261BAD" w:rsidRPr="004168E9" w:rsidRDefault="00261BAD" w:rsidP="00261BAD">
            <w:pPr>
              <w:pStyle w:val="Default"/>
              <w:suppressAutoHyphens/>
              <w:spacing w:line="100" w:lineRule="atLeast"/>
              <w:jc w:val="both"/>
              <w:rPr>
                <w:rFonts w:eastAsia="Arial Unicode MS"/>
                <w:color w:val="auto"/>
                <w:kern w:val="1"/>
                <w:lang w:val="sr-Latn-CS"/>
              </w:rPr>
            </w:pPr>
            <w:r w:rsidRPr="004168E9">
              <w:rPr>
                <w:rFonts w:eastAsia="Arial Unicode MS"/>
                <w:color w:val="auto"/>
                <w:kern w:val="1"/>
                <w:lang w:val="sr-Cyrl-CS"/>
              </w:rPr>
              <w:t>да</w:t>
            </w:r>
            <w:r w:rsidRPr="004168E9">
              <w:rPr>
                <w:rFonts w:eastAsia="Arial Unicode MS"/>
                <w:color w:val="auto"/>
                <w:kern w:val="1"/>
                <w:lang w:val="sr-Latn-CS"/>
              </w:rPr>
              <w:t xml:space="preserve"> </w:t>
            </w:r>
            <w:r w:rsidRPr="004168E9">
              <w:rPr>
                <w:rFonts w:eastAsia="Arial Unicode MS"/>
                <w:color w:val="auto"/>
                <w:kern w:val="1"/>
                <w:lang w:val="sr-Cyrl-CS"/>
              </w:rPr>
              <w:t>је</w:t>
            </w:r>
            <w:r w:rsidRPr="004168E9">
              <w:rPr>
                <w:rFonts w:eastAsia="Arial Unicode MS"/>
                <w:color w:val="auto"/>
                <w:kern w:val="1"/>
                <w:lang w:val="sr-Latn-CS"/>
              </w:rPr>
              <w:t xml:space="preserve"> </w:t>
            </w:r>
            <w:r w:rsidRPr="004168E9">
              <w:rPr>
                <w:rFonts w:eastAsia="Arial Unicode MS"/>
                <w:color w:val="auto"/>
                <w:kern w:val="1"/>
                <w:lang w:val="sr-Cyrl-CS"/>
              </w:rPr>
              <w:t>регистрован</w:t>
            </w:r>
            <w:r w:rsidRPr="004168E9">
              <w:rPr>
                <w:rFonts w:eastAsia="Arial Unicode MS"/>
                <w:color w:val="auto"/>
                <w:kern w:val="1"/>
                <w:lang w:val="sr-Latn-CS"/>
              </w:rPr>
              <w:t xml:space="preserve"> </w:t>
            </w:r>
            <w:r w:rsidRPr="004168E9">
              <w:rPr>
                <w:rFonts w:eastAsia="Arial Unicode MS"/>
                <w:color w:val="auto"/>
                <w:kern w:val="1"/>
                <w:lang w:val="sr-Cyrl-CS"/>
              </w:rPr>
              <w:t>код</w:t>
            </w:r>
            <w:r w:rsidRPr="004168E9">
              <w:rPr>
                <w:rFonts w:eastAsia="Arial Unicode MS"/>
                <w:color w:val="auto"/>
                <w:kern w:val="1"/>
                <w:lang w:val="sr-Latn-CS"/>
              </w:rPr>
              <w:t xml:space="preserve"> </w:t>
            </w:r>
            <w:r w:rsidRPr="004168E9">
              <w:rPr>
                <w:rFonts w:eastAsia="Arial Unicode MS"/>
                <w:color w:val="auto"/>
                <w:kern w:val="1"/>
                <w:lang w:val="sr-Cyrl-CS"/>
              </w:rPr>
              <w:t>надлежног</w:t>
            </w:r>
            <w:r w:rsidRPr="004168E9">
              <w:rPr>
                <w:rFonts w:eastAsia="Arial Unicode MS"/>
                <w:color w:val="auto"/>
                <w:kern w:val="1"/>
                <w:lang w:val="sr-Latn-CS"/>
              </w:rPr>
              <w:t xml:space="preserve"> </w:t>
            </w:r>
            <w:r w:rsidRPr="004168E9">
              <w:rPr>
                <w:rFonts w:eastAsia="Arial Unicode MS"/>
                <w:color w:val="auto"/>
                <w:kern w:val="1"/>
                <w:lang w:val="sr-Cyrl-CS"/>
              </w:rPr>
              <w:t>органа</w:t>
            </w:r>
            <w:r w:rsidRPr="004168E9">
              <w:rPr>
                <w:rFonts w:eastAsia="Arial Unicode MS"/>
                <w:color w:val="auto"/>
                <w:kern w:val="1"/>
                <w:lang w:val="sr-Latn-CS"/>
              </w:rPr>
              <w:t xml:space="preserve">, </w:t>
            </w:r>
            <w:r w:rsidRPr="004168E9">
              <w:rPr>
                <w:rFonts w:eastAsia="Arial Unicode MS"/>
                <w:color w:val="auto"/>
                <w:kern w:val="1"/>
                <w:lang w:val="sr-Cyrl-CS"/>
              </w:rPr>
              <w:t>односно</w:t>
            </w:r>
            <w:r w:rsidRPr="004168E9">
              <w:rPr>
                <w:rFonts w:eastAsia="Arial Unicode MS"/>
                <w:color w:val="auto"/>
                <w:kern w:val="1"/>
                <w:lang w:val="sr-Latn-CS"/>
              </w:rPr>
              <w:t xml:space="preserve"> </w:t>
            </w:r>
            <w:r w:rsidRPr="004168E9">
              <w:rPr>
                <w:rFonts w:eastAsia="Arial Unicode MS"/>
                <w:color w:val="auto"/>
                <w:kern w:val="1"/>
                <w:lang w:val="sr-Cyrl-CS"/>
              </w:rPr>
              <w:t>уписан</w:t>
            </w:r>
            <w:r w:rsidRPr="004168E9">
              <w:rPr>
                <w:rFonts w:eastAsia="Arial Unicode MS"/>
                <w:color w:val="auto"/>
                <w:kern w:val="1"/>
                <w:lang w:val="sr-Latn-CS"/>
              </w:rPr>
              <w:t xml:space="preserve"> </w:t>
            </w:r>
            <w:r w:rsidRPr="004168E9">
              <w:rPr>
                <w:rFonts w:eastAsia="Arial Unicode MS"/>
                <w:color w:val="auto"/>
                <w:kern w:val="1"/>
                <w:lang w:val="sr-Cyrl-CS"/>
              </w:rPr>
              <w:t>у</w:t>
            </w:r>
            <w:r w:rsidRPr="004168E9">
              <w:rPr>
                <w:rFonts w:eastAsia="Arial Unicode MS"/>
                <w:color w:val="auto"/>
                <w:kern w:val="1"/>
                <w:lang w:val="sr-Latn-CS"/>
              </w:rPr>
              <w:t xml:space="preserve"> </w:t>
            </w:r>
            <w:r w:rsidRPr="004168E9">
              <w:rPr>
                <w:rFonts w:eastAsia="Arial Unicode MS"/>
                <w:color w:val="auto"/>
                <w:kern w:val="1"/>
                <w:lang w:val="sr-Cyrl-CS"/>
              </w:rPr>
              <w:t>одговарајући</w:t>
            </w:r>
            <w:r w:rsidRPr="004168E9">
              <w:rPr>
                <w:rFonts w:eastAsia="Arial Unicode MS"/>
                <w:color w:val="auto"/>
                <w:kern w:val="1"/>
                <w:lang w:val="sr-Latn-CS"/>
              </w:rPr>
              <w:t xml:space="preserve"> </w:t>
            </w:r>
            <w:r w:rsidRPr="004168E9">
              <w:rPr>
                <w:rFonts w:eastAsia="Arial Unicode MS"/>
                <w:color w:val="auto"/>
                <w:kern w:val="1"/>
                <w:lang w:val="sr-Cyrl-CS"/>
              </w:rPr>
              <w:t>регистар</w:t>
            </w:r>
            <w:r w:rsidRPr="004168E9">
              <w:rPr>
                <w:rFonts w:eastAsia="Arial Unicode MS"/>
                <w:color w:val="auto"/>
                <w:kern w:val="1"/>
                <w:lang w:val="sr-Latn-CS"/>
              </w:rPr>
              <w:t xml:space="preserve">; </w:t>
            </w:r>
          </w:p>
          <w:p w14:paraId="617ED84B" w14:textId="77777777" w:rsidR="00851158" w:rsidRPr="004168E9" w:rsidRDefault="00261BAD" w:rsidP="00261BAD">
            <w:pPr>
              <w:pStyle w:val="Default"/>
              <w:suppressAutoHyphens/>
              <w:spacing w:line="100" w:lineRule="atLeast"/>
              <w:jc w:val="both"/>
              <w:rPr>
                <w:color w:val="auto"/>
                <w:lang w:val="sr-Cyrl-CS"/>
              </w:rPr>
            </w:pPr>
            <w:r w:rsidRPr="004168E9">
              <w:rPr>
                <w:rFonts w:eastAsia="Arial Unicode MS"/>
                <w:bCs/>
                <w:color w:val="auto"/>
                <w:kern w:val="1"/>
                <w:lang w:val="sr-Cyrl-CS"/>
              </w:rPr>
              <w:t>доказ</w:t>
            </w:r>
            <w:r w:rsidRPr="004168E9">
              <w:rPr>
                <w:rFonts w:eastAsia="Arial Unicode MS"/>
                <w:bCs/>
                <w:color w:val="auto"/>
                <w:kern w:val="1"/>
                <w:lang w:val="sr-Latn-CS"/>
              </w:rPr>
              <w:t xml:space="preserve"> </w:t>
            </w:r>
            <w:r w:rsidRPr="004168E9">
              <w:rPr>
                <w:rFonts w:eastAsia="Arial Unicode MS"/>
                <w:bCs/>
                <w:color w:val="auto"/>
                <w:kern w:val="1"/>
                <w:lang w:val="sr-Cyrl-CS"/>
              </w:rPr>
              <w:t>не</w:t>
            </w:r>
            <w:r w:rsidRPr="004168E9">
              <w:rPr>
                <w:rFonts w:eastAsia="Arial Unicode MS"/>
                <w:bCs/>
                <w:color w:val="auto"/>
                <w:kern w:val="1"/>
                <w:lang w:val="sr-Latn-CS"/>
              </w:rPr>
              <w:t xml:space="preserve"> </w:t>
            </w:r>
            <w:r w:rsidRPr="004168E9">
              <w:rPr>
                <w:rFonts w:eastAsia="Arial Unicode MS"/>
                <w:bCs/>
                <w:color w:val="auto"/>
                <w:kern w:val="1"/>
                <w:lang w:val="sr-Cyrl-CS"/>
              </w:rPr>
              <w:t>може</w:t>
            </w:r>
            <w:r w:rsidRPr="004168E9">
              <w:rPr>
                <w:rFonts w:eastAsia="Arial Unicode MS"/>
                <w:bCs/>
                <w:color w:val="auto"/>
                <w:kern w:val="1"/>
                <w:lang w:val="sr-Latn-CS"/>
              </w:rPr>
              <w:t xml:space="preserve"> </w:t>
            </w:r>
            <w:r w:rsidRPr="004168E9">
              <w:rPr>
                <w:rFonts w:eastAsia="Arial Unicode MS"/>
                <w:bCs/>
                <w:color w:val="auto"/>
                <w:kern w:val="1"/>
                <w:lang w:val="sr-Cyrl-CS"/>
              </w:rPr>
              <w:t>бити</w:t>
            </w:r>
            <w:r w:rsidRPr="004168E9">
              <w:rPr>
                <w:rFonts w:eastAsia="Arial Unicode MS"/>
                <w:bCs/>
                <w:color w:val="auto"/>
                <w:kern w:val="1"/>
                <w:lang w:val="sr-Latn-CS"/>
              </w:rPr>
              <w:t xml:space="preserve"> </w:t>
            </w:r>
            <w:r w:rsidRPr="004168E9">
              <w:rPr>
                <w:rFonts w:eastAsia="Arial Unicode MS"/>
                <w:bCs/>
                <w:color w:val="auto"/>
                <w:kern w:val="1"/>
                <w:lang w:val="sr-Cyrl-CS"/>
              </w:rPr>
              <w:t>старији</w:t>
            </w:r>
            <w:r w:rsidRPr="004168E9">
              <w:rPr>
                <w:rFonts w:eastAsia="Arial Unicode MS"/>
                <w:bCs/>
                <w:color w:val="auto"/>
                <w:kern w:val="1"/>
                <w:lang w:val="sr-Latn-CS"/>
              </w:rPr>
              <w:t xml:space="preserve"> </w:t>
            </w:r>
            <w:r w:rsidRPr="004168E9">
              <w:rPr>
                <w:rFonts w:eastAsia="Arial Unicode MS"/>
                <w:bCs/>
                <w:color w:val="auto"/>
                <w:kern w:val="1"/>
                <w:lang w:val="sr-Cyrl-CS"/>
              </w:rPr>
              <w:t>од</w:t>
            </w:r>
            <w:r w:rsidRPr="004168E9">
              <w:rPr>
                <w:rFonts w:eastAsia="Arial Unicode MS"/>
                <w:bCs/>
                <w:color w:val="auto"/>
                <w:kern w:val="1"/>
                <w:lang w:val="sr-Latn-CS"/>
              </w:rPr>
              <w:t xml:space="preserve"> 2 </w:t>
            </w:r>
            <w:r w:rsidRPr="004168E9">
              <w:rPr>
                <w:rFonts w:eastAsia="Arial Unicode MS"/>
                <w:bCs/>
                <w:color w:val="auto"/>
                <w:kern w:val="1"/>
                <w:lang w:val="sr-Cyrl-CS"/>
              </w:rPr>
              <w:t>месеца</w:t>
            </w:r>
            <w:r w:rsidRPr="004168E9">
              <w:rPr>
                <w:rFonts w:eastAsia="Arial Unicode MS"/>
                <w:bCs/>
                <w:color w:val="auto"/>
                <w:kern w:val="1"/>
                <w:lang w:val="sr-Latn-CS"/>
              </w:rPr>
              <w:t xml:space="preserve"> </w:t>
            </w:r>
            <w:r w:rsidRPr="004168E9">
              <w:rPr>
                <w:rFonts w:eastAsia="Arial Unicode MS"/>
                <w:bCs/>
                <w:color w:val="auto"/>
                <w:kern w:val="1"/>
                <w:lang w:val="sr-Cyrl-CS"/>
              </w:rPr>
              <w:t>пр</w:t>
            </w:r>
            <w:r w:rsidRPr="004168E9">
              <w:rPr>
                <w:rFonts w:eastAsia="Arial Unicode MS"/>
                <w:bCs/>
                <w:color w:val="auto"/>
                <w:kern w:val="1"/>
              </w:rPr>
              <w:t>е</w:t>
            </w:r>
            <w:r w:rsidRPr="004168E9">
              <w:rPr>
                <w:rFonts w:eastAsia="Arial Unicode MS"/>
                <w:bCs/>
                <w:color w:val="auto"/>
                <w:kern w:val="1"/>
                <w:lang w:val="sr-Latn-CS"/>
              </w:rPr>
              <w:t xml:space="preserve"> </w:t>
            </w:r>
            <w:proofErr w:type="spellStart"/>
            <w:r w:rsidRPr="004168E9">
              <w:rPr>
                <w:rFonts w:eastAsia="Arial Unicode MS"/>
                <w:bCs/>
                <w:color w:val="auto"/>
                <w:kern w:val="1"/>
              </w:rPr>
              <w:t>отварања</w:t>
            </w:r>
            <w:proofErr w:type="spellEnd"/>
            <w:r w:rsidRPr="004168E9">
              <w:rPr>
                <w:rFonts w:eastAsia="Arial Unicode MS"/>
                <w:bCs/>
                <w:color w:val="auto"/>
                <w:kern w:val="1"/>
                <w:lang w:val="sr-Latn-CS"/>
              </w:rPr>
              <w:t xml:space="preserve"> </w:t>
            </w:r>
            <w:proofErr w:type="spellStart"/>
            <w:r w:rsidRPr="004168E9">
              <w:rPr>
                <w:rFonts w:eastAsia="Arial Unicode MS"/>
                <w:bCs/>
                <w:color w:val="auto"/>
                <w:kern w:val="1"/>
              </w:rPr>
              <w:t>понуда</w:t>
            </w:r>
            <w:proofErr w:type="spellEnd"/>
            <w:r w:rsidRPr="004168E9">
              <w:rPr>
                <w:rFonts w:eastAsia="Arial Unicode MS"/>
                <w:bCs/>
                <w:color w:val="auto"/>
                <w:kern w:val="1"/>
                <w:lang w:val="sr-Latn-CS"/>
              </w:rPr>
              <w:t>.</w:t>
            </w:r>
          </w:p>
        </w:tc>
        <w:tc>
          <w:tcPr>
            <w:tcW w:w="6660" w:type="dxa"/>
            <w:vAlign w:val="center"/>
          </w:tcPr>
          <w:p w14:paraId="5A3CB2F9" w14:textId="77777777"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правно</w:t>
            </w:r>
            <w:proofErr w:type="spellEnd"/>
            <w:r w:rsidRPr="00417676">
              <w:rPr>
                <w:rFonts w:eastAsia="Arial Unicode MS"/>
                <w:b/>
                <w:kern w:val="1"/>
                <w:u w:val="single"/>
              </w:rPr>
              <w:t xml:space="preserve"> </w:t>
            </w:r>
            <w:proofErr w:type="spellStart"/>
            <w:r w:rsidRPr="00417676">
              <w:rPr>
                <w:rFonts w:eastAsia="Arial Unicode MS"/>
                <w:b/>
                <w:kern w:val="1"/>
                <w:u w:val="single"/>
              </w:rPr>
              <w:t>лице</w:t>
            </w:r>
            <w:proofErr w:type="spellEnd"/>
            <w:r w:rsidRPr="00417676">
              <w:rPr>
                <w:rFonts w:eastAsia="Arial Unicode MS"/>
                <w:b/>
                <w:kern w:val="1"/>
                <w:u w:val="single"/>
              </w:rPr>
              <w:t>:</w:t>
            </w:r>
          </w:p>
          <w:p w14:paraId="65AAF2B7" w14:textId="77777777" w:rsidR="00851158" w:rsidRPr="00417676" w:rsidRDefault="00851158" w:rsidP="00851158">
            <w:pPr>
              <w:jc w:val="both"/>
              <w:rPr>
                <w:rFonts w:eastAsia="Arial Unicode MS"/>
                <w:kern w:val="1"/>
              </w:rPr>
            </w:pPr>
            <w:proofErr w:type="spellStart"/>
            <w:r w:rsidRPr="00417676">
              <w:rPr>
                <w:rFonts w:eastAsia="Arial Unicode MS"/>
                <w:kern w:val="1"/>
              </w:rPr>
              <w:t>Извод</w:t>
            </w:r>
            <w:proofErr w:type="spellEnd"/>
            <w:r w:rsidRPr="00417676">
              <w:rPr>
                <w:rFonts w:eastAsia="Arial Unicode MS"/>
                <w:kern w:val="1"/>
              </w:rPr>
              <w:t xml:space="preserve"> </w:t>
            </w:r>
            <w:proofErr w:type="spellStart"/>
            <w:r w:rsidRPr="00417676">
              <w:rPr>
                <w:rFonts w:eastAsia="Arial Unicode MS"/>
                <w:kern w:val="1"/>
              </w:rPr>
              <w:t>из</w:t>
            </w:r>
            <w:proofErr w:type="spellEnd"/>
            <w:r w:rsidRPr="00417676">
              <w:rPr>
                <w:rFonts w:eastAsia="Arial Unicode MS"/>
                <w:kern w:val="1"/>
              </w:rPr>
              <w:t xml:space="preserve"> </w:t>
            </w:r>
            <w:proofErr w:type="spellStart"/>
            <w:r w:rsidRPr="00417676">
              <w:rPr>
                <w:rFonts w:eastAsia="Arial Unicode MS"/>
                <w:kern w:val="1"/>
              </w:rPr>
              <w:t>регистра</w:t>
            </w:r>
            <w:proofErr w:type="spellEnd"/>
            <w:r w:rsidRPr="00417676">
              <w:rPr>
                <w:rFonts w:eastAsia="Arial Unicode MS"/>
                <w:kern w:val="1"/>
              </w:rPr>
              <w:t xml:space="preserve"> </w:t>
            </w:r>
            <w:proofErr w:type="spellStart"/>
            <w:r w:rsidRPr="00417676">
              <w:rPr>
                <w:rFonts w:eastAsia="Arial Unicode MS"/>
                <w:kern w:val="1"/>
              </w:rPr>
              <w:t>Агенције</w:t>
            </w:r>
            <w:proofErr w:type="spellEnd"/>
            <w:r w:rsidRPr="00417676">
              <w:rPr>
                <w:rFonts w:eastAsia="Arial Unicode MS"/>
                <w:kern w:val="1"/>
              </w:rPr>
              <w:t xml:space="preserve"> </w:t>
            </w:r>
            <w:proofErr w:type="spellStart"/>
            <w:r w:rsidRPr="00417676">
              <w:rPr>
                <w:rFonts w:eastAsia="Arial Unicode MS"/>
                <w:kern w:val="1"/>
              </w:rPr>
              <w:t>за</w:t>
            </w:r>
            <w:proofErr w:type="spellEnd"/>
            <w:r w:rsidRPr="00417676">
              <w:rPr>
                <w:rFonts w:eastAsia="Arial Unicode MS"/>
                <w:kern w:val="1"/>
              </w:rPr>
              <w:t xml:space="preserve"> </w:t>
            </w:r>
            <w:proofErr w:type="spellStart"/>
            <w:r w:rsidRPr="00417676">
              <w:rPr>
                <w:rFonts w:eastAsia="Arial Unicode MS"/>
                <w:kern w:val="1"/>
              </w:rPr>
              <w:t>привредне</w:t>
            </w:r>
            <w:proofErr w:type="spellEnd"/>
            <w:r w:rsidRPr="00417676">
              <w:rPr>
                <w:rFonts w:eastAsia="Arial Unicode MS"/>
                <w:kern w:val="1"/>
              </w:rPr>
              <w:t xml:space="preserve"> </w:t>
            </w:r>
            <w:proofErr w:type="spellStart"/>
            <w:r w:rsidRPr="00417676">
              <w:rPr>
                <w:rFonts w:eastAsia="Arial Unicode MS"/>
                <w:kern w:val="1"/>
              </w:rPr>
              <w:t>регистре</w:t>
            </w:r>
            <w:proofErr w:type="spellEnd"/>
            <w:r w:rsidRPr="00417676">
              <w:rPr>
                <w:rFonts w:eastAsia="Arial Unicode MS"/>
                <w:kern w:val="1"/>
              </w:rPr>
              <w:t xml:space="preserve">, </w:t>
            </w:r>
            <w:proofErr w:type="spellStart"/>
            <w:r w:rsidRPr="00417676">
              <w:rPr>
                <w:rFonts w:eastAsia="Arial Unicode MS"/>
                <w:kern w:val="1"/>
              </w:rPr>
              <w:t>односно</w:t>
            </w:r>
            <w:proofErr w:type="spellEnd"/>
            <w:r w:rsidRPr="00417676">
              <w:rPr>
                <w:rFonts w:eastAsia="Arial Unicode MS"/>
                <w:kern w:val="1"/>
              </w:rPr>
              <w:t xml:space="preserve"> </w:t>
            </w:r>
            <w:proofErr w:type="spellStart"/>
            <w:r w:rsidRPr="00417676">
              <w:rPr>
                <w:rFonts w:eastAsia="Arial Unicode MS"/>
                <w:kern w:val="1"/>
              </w:rPr>
              <w:t>извод</w:t>
            </w:r>
            <w:proofErr w:type="spellEnd"/>
            <w:r w:rsidRPr="00417676">
              <w:rPr>
                <w:rFonts w:eastAsia="Arial Unicode MS"/>
                <w:kern w:val="1"/>
              </w:rPr>
              <w:t xml:space="preserve"> </w:t>
            </w:r>
            <w:proofErr w:type="spellStart"/>
            <w:r w:rsidRPr="00417676">
              <w:rPr>
                <w:rFonts w:eastAsia="Arial Unicode MS"/>
                <w:kern w:val="1"/>
              </w:rPr>
              <w:t>из</w:t>
            </w:r>
            <w:proofErr w:type="spellEnd"/>
            <w:r w:rsidRPr="00417676">
              <w:rPr>
                <w:rFonts w:eastAsia="Arial Unicode MS"/>
                <w:kern w:val="1"/>
              </w:rPr>
              <w:t xml:space="preserve"> </w:t>
            </w:r>
            <w:proofErr w:type="spellStart"/>
            <w:r w:rsidRPr="00417676">
              <w:rPr>
                <w:rFonts w:eastAsia="Arial Unicode MS"/>
                <w:kern w:val="1"/>
              </w:rPr>
              <w:t>регистра</w:t>
            </w:r>
            <w:proofErr w:type="spellEnd"/>
            <w:r w:rsidRPr="00417676">
              <w:rPr>
                <w:rFonts w:eastAsia="Arial Unicode MS"/>
                <w:kern w:val="1"/>
              </w:rPr>
              <w:t xml:space="preserve"> </w:t>
            </w:r>
            <w:proofErr w:type="spellStart"/>
            <w:r w:rsidRPr="00417676">
              <w:rPr>
                <w:rFonts w:eastAsia="Arial Unicode MS"/>
                <w:kern w:val="1"/>
              </w:rPr>
              <w:t>надлежног</w:t>
            </w:r>
            <w:proofErr w:type="spellEnd"/>
            <w:r w:rsidRPr="00417676">
              <w:rPr>
                <w:rFonts w:eastAsia="Arial Unicode MS"/>
                <w:kern w:val="1"/>
              </w:rPr>
              <w:t xml:space="preserve"> </w:t>
            </w:r>
            <w:proofErr w:type="spellStart"/>
            <w:r w:rsidRPr="00417676">
              <w:rPr>
                <w:rFonts w:eastAsia="Arial Unicode MS"/>
                <w:kern w:val="1"/>
              </w:rPr>
              <w:t>Привредног</w:t>
            </w:r>
            <w:proofErr w:type="spellEnd"/>
            <w:r w:rsidRPr="00417676">
              <w:rPr>
                <w:rFonts w:eastAsia="Arial Unicode MS"/>
                <w:kern w:val="1"/>
              </w:rPr>
              <w:t xml:space="preserve"> </w:t>
            </w:r>
            <w:proofErr w:type="spellStart"/>
            <w:r w:rsidRPr="00417676">
              <w:rPr>
                <w:rFonts w:eastAsia="Arial Unicode MS"/>
                <w:kern w:val="1"/>
              </w:rPr>
              <w:t>суда</w:t>
            </w:r>
            <w:proofErr w:type="spellEnd"/>
          </w:p>
          <w:p w14:paraId="6A2E44C6" w14:textId="77777777"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предузетнике</w:t>
            </w:r>
            <w:proofErr w:type="spellEnd"/>
          </w:p>
          <w:p w14:paraId="0C114829" w14:textId="77777777" w:rsidR="00851158" w:rsidRPr="00417676" w:rsidRDefault="00851158" w:rsidP="00851158">
            <w:pPr>
              <w:jc w:val="both"/>
              <w:rPr>
                <w:rFonts w:eastAsia="Arial Unicode MS"/>
                <w:kern w:val="1"/>
              </w:rPr>
            </w:pPr>
            <w:proofErr w:type="spellStart"/>
            <w:r w:rsidRPr="00417676">
              <w:rPr>
                <w:rFonts w:eastAsia="Arial Unicode MS"/>
                <w:kern w:val="1"/>
              </w:rPr>
              <w:t>Извод</w:t>
            </w:r>
            <w:proofErr w:type="spellEnd"/>
            <w:r w:rsidRPr="00417676">
              <w:rPr>
                <w:rFonts w:eastAsia="Arial Unicode MS"/>
                <w:kern w:val="1"/>
              </w:rPr>
              <w:t xml:space="preserve"> </w:t>
            </w:r>
            <w:proofErr w:type="spellStart"/>
            <w:r w:rsidRPr="00417676">
              <w:rPr>
                <w:rFonts w:eastAsia="Arial Unicode MS"/>
                <w:kern w:val="1"/>
              </w:rPr>
              <w:t>из</w:t>
            </w:r>
            <w:proofErr w:type="spellEnd"/>
            <w:r w:rsidRPr="00417676">
              <w:rPr>
                <w:rFonts w:eastAsia="Arial Unicode MS"/>
                <w:kern w:val="1"/>
              </w:rPr>
              <w:t xml:space="preserve"> </w:t>
            </w:r>
            <w:proofErr w:type="spellStart"/>
            <w:r w:rsidRPr="00417676">
              <w:rPr>
                <w:rFonts w:eastAsia="Arial Unicode MS"/>
                <w:kern w:val="1"/>
              </w:rPr>
              <w:t>регистра</w:t>
            </w:r>
            <w:proofErr w:type="spellEnd"/>
            <w:r w:rsidRPr="00417676">
              <w:rPr>
                <w:rFonts w:eastAsia="Arial Unicode MS"/>
                <w:kern w:val="1"/>
              </w:rPr>
              <w:t xml:space="preserve"> </w:t>
            </w:r>
            <w:proofErr w:type="spellStart"/>
            <w:r w:rsidRPr="00417676">
              <w:rPr>
                <w:rFonts w:eastAsia="Arial Unicode MS"/>
                <w:kern w:val="1"/>
              </w:rPr>
              <w:t>Агенције</w:t>
            </w:r>
            <w:proofErr w:type="spellEnd"/>
            <w:r w:rsidRPr="00417676">
              <w:rPr>
                <w:rFonts w:eastAsia="Arial Unicode MS"/>
                <w:kern w:val="1"/>
              </w:rPr>
              <w:t xml:space="preserve"> </w:t>
            </w:r>
            <w:proofErr w:type="spellStart"/>
            <w:r w:rsidRPr="00417676">
              <w:rPr>
                <w:rFonts w:eastAsia="Arial Unicode MS"/>
                <w:kern w:val="1"/>
              </w:rPr>
              <w:t>за</w:t>
            </w:r>
            <w:proofErr w:type="spellEnd"/>
            <w:r w:rsidRPr="00417676">
              <w:rPr>
                <w:rFonts w:eastAsia="Arial Unicode MS"/>
                <w:kern w:val="1"/>
              </w:rPr>
              <w:t xml:space="preserve"> </w:t>
            </w:r>
            <w:proofErr w:type="spellStart"/>
            <w:r w:rsidRPr="00417676">
              <w:rPr>
                <w:rFonts w:eastAsia="Arial Unicode MS"/>
                <w:kern w:val="1"/>
              </w:rPr>
              <w:t>привредне</w:t>
            </w:r>
            <w:proofErr w:type="spellEnd"/>
            <w:r w:rsidRPr="00417676">
              <w:rPr>
                <w:rFonts w:eastAsia="Arial Unicode MS"/>
                <w:kern w:val="1"/>
              </w:rPr>
              <w:t xml:space="preserve"> </w:t>
            </w:r>
            <w:proofErr w:type="spellStart"/>
            <w:r w:rsidRPr="00417676">
              <w:rPr>
                <w:rFonts w:eastAsia="Arial Unicode MS"/>
                <w:kern w:val="1"/>
              </w:rPr>
              <w:t>регистре</w:t>
            </w:r>
            <w:proofErr w:type="spellEnd"/>
            <w:r w:rsidRPr="00417676">
              <w:rPr>
                <w:rFonts w:eastAsia="Arial Unicode MS"/>
                <w:kern w:val="1"/>
              </w:rPr>
              <w:t xml:space="preserve">, </w:t>
            </w:r>
            <w:proofErr w:type="spellStart"/>
            <w:r w:rsidRPr="00417676">
              <w:rPr>
                <w:rFonts w:eastAsia="Arial Unicode MS"/>
                <w:kern w:val="1"/>
              </w:rPr>
              <w:t>односно</w:t>
            </w:r>
            <w:proofErr w:type="spellEnd"/>
            <w:r w:rsidRPr="00417676">
              <w:rPr>
                <w:rFonts w:eastAsia="Arial Unicode MS"/>
                <w:kern w:val="1"/>
              </w:rPr>
              <w:t xml:space="preserve"> </w:t>
            </w:r>
            <w:proofErr w:type="spellStart"/>
            <w:r w:rsidRPr="00417676">
              <w:rPr>
                <w:rFonts w:eastAsia="Arial Unicode MS"/>
                <w:kern w:val="1"/>
              </w:rPr>
              <w:t>из</w:t>
            </w:r>
            <w:proofErr w:type="spellEnd"/>
            <w:r w:rsidRPr="00417676">
              <w:rPr>
                <w:rFonts w:eastAsia="Arial Unicode MS"/>
                <w:kern w:val="1"/>
              </w:rPr>
              <w:t xml:space="preserve"> </w:t>
            </w:r>
            <w:proofErr w:type="spellStart"/>
            <w:r w:rsidRPr="00417676">
              <w:rPr>
                <w:rFonts w:eastAsia="Arial Unicode MS"/>
                <w:kern w:val="1"/>
              </w:rPr>
              <w:t>одговарајућег</w:t>
            </w:r>
            <w:proofErr w:type="spellEnd"/>
            <w:r w:rsidRPr="00417676">
              <w:rPr>
                <w:rFonts w:eastAsia="Arial Unicode MS"/>
                <w:kern w:val="1"/>
              </w:rPr>
              <w:t xml:space="preserve"> </w:t>
            </w:r>
            <w:proofErr w:type="spellStart"/>
            <w:r w:rsidRPr="00417676">
              <w:rPr>
                <w:rFonts w:eastAsia="Arial Unicode MS"/>
                <w:kern w:val="1"/>
              </w:rPr>
              <w:t>регистра</w:t>
            </w:r>
            <w:proofErr w:type="spellEnd"/>
            <w:r w:rsidRPr="00417676">
              <w:rPr>
                <w:rFonts w:eastAsia="Arial Unicode MS"/>
                <w:kern w:val="1"/>
              </w:rPr>
              <w:t>;</w:t>
            </w:r>
          </w:p>
        </w:tc>
      </w:tr>
      <w:tr w:rsidR="00417676" w:rsidRPr="00417676" w14:paraId="5198FE8D" w14:textId="77777777">
        <w:tc>
          <w:tcPr>
            <w:tcW w:w="540" w:type="dxa"/>
            <w:vAlign w:val="center"/>
          </w:tcPr>
          <w:p w14:paraId="2ECBC48F" w14:textId="77777777" w:rsidR="00851158" w:rsidRPr="00417676" w:rsidRDefault="00851158" w:rsidP="00851158">
            <w:pPr>
              <w:tabs>
                <w:tab w:val="left" w:pos="0"/>
              </w:tabs>
              <w:ind w:left="-1188"/>
              <w:jc w:val="center"/>
              <w:rPr>
                <w:b/>
                <w:lang w:val="sr-Cyrl-CS"/>
              </w:rPr>
            </w:pPr>
          </w:p>
        </w:tc>
        <w:tc>
          <w:tcPr>
            <w:tcW w:w="2880" w:type="dxa"/>
            <w:vAlign w:val="center"/>
          </w:tcPr>
          <w:p w14:paraId="5A406B61" w14:textId="77777777" w:rsidR="00851158" w:rsidRPr="004168E9" w:rsidRDefault="00525C92" w:rsidP="00851158">
            <w:pPr>
              <w:pStyle w:val="Default"/>
              <w:suppressAutoHyphens/>
              <w:spacing w:line="100" w:lineRule="atLeast"/>
              <w:jc w:val="both"/>
              <w:rPr>
                <w:rFonts w:eastAsia="Arial Unicode MS"/>
                <w:color w:val="auto"/>
                <w:kern w:val="1"/>
                <w:lang w:val="sr-Latn-CS"/>
              </w:rPr>
            </w:pPr>
            <w:proofErr w:type="spellStart"/>
            <w:r w:rsidRPr="00417676">
              <w:rPr>
                <w:rFonts w:eastAsia="Arial Unicode MS"/>
                <w:color w:val="auto"/>
                <w:kern w:val="1"/>
              </w:rPr>
              <w:t>Д</w:t>
            </w:r>
            <w:r w:rsidR="00851158" w:rsidRPr="00417676">
              <w:rPr>
                <w:rFonts w:eastAsia="Arial Unicode MS"/>
                <w:color w:val="auto"/>
                <w:kern w:val="1"/>
              </w:rPr>
              <w:t>а</w:t>
            </w:r>
            <w:proofErr w:type="spellEnd"/>
            <w:r w:rsidRPr="00417676">
              <w:rPr>
                <w:rFonts w:eastAsia="Arial Unicode MS"/>
                <w:color w:val="auto"/>
                <w:kern w:val="1"/>
                <w:lang w:val="sr-Cyrl-CS"/>
              </w:rPr>
              <w:t xml:space="preserve"> о</w:t>
            </w:r>
            <w:r w:rsidR="00851158" w:rsidRPr="00417676">
              <w:rPr>
                <w:rFonts w:eastAsia="Arial Unicode MS"/>
                <w:color w:val="auto"/>
                <w:kern w:val="1"/>
              </w:rPr>
              <w:t>н</w:t>
            </w:r>
            <w:r w:rsidRPr="00417676">
              <w:rPr>
                <w:rFonts w:eastAsia="Arial Unicode MS"/>
                <w:color w:val="auto"/>
                <w:kern w:val="1"/>
                <w:lang w:val="sr-Cyrl-CS"/>
              </w:rPr>
              <w:t xml:space="preserve"> и њ</w:t>
            </w:r>
            <w:proofErr w:type="spellStart"/>
            <w:r w:rsidR="00851158" w:rsidRPr="00417676">
              <w:rPr>
                <w:rFonts w:eastAsia="Arial Unicode MS"/>
                <w:color w:val="auto"/>
                <w:kern w:val="1"/>
              </w:rPr>
              <w:t>егов</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законски</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заступник</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није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осуђиван</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за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неко</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од</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кривичних</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дела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као</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члан</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организоване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криминалне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групе</w:t>
            </w:r>
            <w:proofErr w:type="spellEnd"/>
            <w:r w:rsidR="00851158" w:rsidRPr="00417676">
              <w:rPr>
                <w:rFonts w:eastAsia="Arial Unicode MS"/>
                <w:color w:val="auto"/>
                <w:kern w:val="1"/>
                <w:lang w:val="sr-Latn-CS"/>
              </w:rPr>
              <w:t xml:space="preserve">, </w:t>
            </w:r>
            <w:proofErr w:type="spellStart"/>
            <w:r w:rsidR="00851158" w:rsidRPr="00417676">
              <w:rPr>
                <w:rFonts w:eastAsia="Arial Unicode MS"/>
                <w:color w:val="auto"/>
                <w:kern w:val="1"/>
              </w:rPr>
              <w:t>да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није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осуђиван</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за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кривична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дела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против</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привреде</w:t>
            </w:r>
            <w:proofErr w:type="spellEnd"/>
            <w:r w:rsidR="00851158" w:rsidRPr="00417676">
              <w:rPr>
                <w:rFonts w:eastAsia="Arial Unicode MS"/>
                <w:color w:val="auto"/>
                <w:kern w:val="1"/>
                <w:lang w:val="sr-Latn-CS"/>
              </w:rPr>
              <w:t xml:space="preserve">, </w:t>
            </w:r>
            <w:proofErr w:type="spellStart"/>
            <w:r w:rsidR="00851158" w:rsidRPr="00417676">
              <w:rPr>
                <w:rFonts w:eastAsia="Arial Unicode MS"/>
                <w:color w:val="auto"/>
                <w:kern w:val="1"/>
              </w:rPr>
              <w:t>кривична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дела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против</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животне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средине</w:t>
            </w:r>
            <w:proofErr w:type="spellEnd"/>
            <w:r w:rsidR="00851158" w:rsidRPr="00417676">
              <w:rPr>
                <w:rFonts w:eastAsia="Arial Unicode MS"/>
                <w:color w:val="auto"/>
                <w:kern w:val="1"/>
                <w:lang w:val="sr-Latn-CS"/>
              </w:rPr>
              <w:t xml:space="preserve">, </w:t>
            </w:r>
            <w:proofErr w:type="spellStart"/>
            <w:r w:rsidR="00851158" w:rsidRPr="00417676">
              <w:rPr>
                <w:rFonts w:eastAsia="Arial Unicode MS"/>
                <w:color w:val="auto"/>
                <w:kern w:val="1"/>
              </w:rPr>
              <w:t>кривично</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дело</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примања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или</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давања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мита</w:t>
            </w:r>
            <w:proofErr w:type="spellEnd"/>
            <w:r w:rsidR="00851158" w:rsidRPr="00417676">
              <w:rPr>
                <w:rFonts w:eastAsia="Arial Unicode MS"/>
                <w:color w:val="auto"/>
                <w:kern w:val="1"/>
                <w:lang w:val="sr-Latn-CS"/>
              </w:rPr>
              <w:t xml:space="preserve">, </w:t>
            </w:r>
            <w:proofErr w:type="spellStart"/>
            <w:r w:rsidR="00851158" w:rsidRPr="004168E9">
              <w:rPr>
                <w:rFonts w:eastAsia="Arial Unicode MS"/>
                <w:color w:val="auto"/>
                <w:kern w:val="1"/>
              </w:rPr>
              <w:t>кривичноделопреваре</w:t>
            </w:r>
            <w:proofErr w:type="spellEnd"/>
            <w:r w:rsidR="00851158" w:rsidRPr="004168E9">
              <w:rPr>
                <w:rFonts w:eastAsia="Arial Unicode MS"/>
                <w:color w:val="auto"/>
                <w:kern w:val="1"/>
                <w:lang w:val="sr-Latn-CS"/>
              </w:rPr>
              <w:t xml:space="preserve">; </w:t>
            </w:r>
          </w:p>
          <w:p w14:paraId="74644260" w14:textId="77777777" w:rsidR="00851158" w:rsidRPr="00417676" w:rsidRDefault="00525C92" w:rsidP="00851158">
            <w:pPr>
              <w:pStyle w:val="Default"/>
              <w:suppressAutoHyphens/>
              <w:spacing w:line="100" w:lineRule="atLeast"/>
              <w:jc w:val="both"/>
              <w:rPr>
                <w:rFonts w:eastAsia="Arial Unicode MS"/>
                <w:color w:val="auto"/>
                <w:kern w:val="1"/>
                <w:lang w:val="sr-Cyrl-CS"/>
              </w:rPr>
            </w:pPr>
            <w:proofErr w:type="spellStart"/>
            <w:r w:rsidRPr="004168E9">
              <w:rPr>
                <w:rFonts w:eastAsia="Arial Unicode MS"/>
                <w:bCs/>
                <w:color w:val="auto"/>
                <w:kern w:val="1"/>
              </w:rPr>
              <w:t>Д</w:t>
            </w:r>
            <w:r w:rsidR="00851158" w:rsidRPr="004168E9">
              <w:rPr>
                <w:rFonts w:eastAsia="Arial Unicode MS"/>
                <w:bCs/>
                <w:color w:val="auto"/>
                <w:kern w:val="1"/>
              </w:rPr>
              <w:t>оказ</w:t>
            </w:r>
            <w:proofErr w:type="spellEnd"/>
            <w:r w:rsidRPr="004168E9">
              <w:rPr>
                <w:rFonts w:eastAsia="Arial Unicode MS"/>
                <w:bCs/>
                <w:color w:val="auto"/>
                <w:kern w:val="1"/>
                <w:lang w:val="sr-Cyrl-CS"/>
              </w:rPr>
              <w:t xml:space="preserve"> </w:t>
            </w:r>
            <w:proofErr w:type="spellStart"/>
            <w:r w:rsidR="00851158" w:rsidRPr="004168E9">
              <w:rPr>
                <w:rFonts w:eastAsia="Arial Unicode MS"/>
                <w:bCs/>
                <w:color w:val="auto"/>
                <w:kern w:val="1"/>
              </w:rPr>
              <w:t>не</w:t>
            </w:r>
            <w:proofErr w:type="spellEnd"/>
            <w:r w:rsidRPr="004168E9">
              <w:rPr>
                <w:rFonts w:eastAsia="Arial Unicode MS"/>
                <w:bCs/>
                <w:color w:val="auto"/>
                <w:kern w:val="1"/>
                <w:lang w:val="sr-Cyrl-CS"/>
              </w:rPr>
              <w:t xml:space="preserve"> </w:t>
            </w:r>
            <w:proofErr w:type="spellStart"/>
            <w:r w:rsidR="00851158" w:rsidRPr="004168E9">
              <w:rPr>
                <w:rFonts w:eastAsia="Arial Unicode MS"/>
                <w:bCs/>
                <w:color w:val="auto"/>
                <w:kern w:val="1"/>
              </w:rPr>
              <w:t>може</w:t>
            </w:r>
            <w:proofErr w:type="spellEnd"/>
            <w:r w:rsidRPr="004168E9">
              <w:rPr>
                <w:rFonts w:eastAsia="Arial Unicode MS"/>
                <w:bCs/>
                <w:color w:val="auto"/>
                <w:kern w:val="1"/>
                <w:lang w:val="sr-Cyrl-CS"/>
              </w:rPr>
              <w:t xml:space="preserve"> </w:t>
            </w:r>
            <w:proofErr w:type="spellStart"/>
            <w:r w:rsidR="00851158" w:rsidRPr="004168E9">
              <w:rPr>
                <w:rFonts w:eastAsia="Arial Unicode MS"/>
                <w:bCs/>
                <w:color w:val="auto"/>
                <w:kern w:val="1"/>
              </w:rPr>
              <w:t>бити</w:t>
            </w:r>
            <w:proofErr w:type="spellEnd"/>
            <w:r w:rsidRPr="004168E9">
              <w:rPr>
                <w:rFonts w:eastAsia="Arial Unicode MS"/>
                <w:bCs/>
                <w:color w:val="auto"/>
                <w:kern w:val="1"/>
                <w:lang w:val="sr-Cyrl-CS"/>
              </w:rPr>
              <w:t xml:space="preserve"> </w:t>
            </w:r>
            <w:proofErr w:type="spellStart"/>
            <w:r w:rsidR="00851158" w:rsidRPr="004168E9">
              <w:rPr>
                <w:rFonts w:eastAsia="Arial Unicode MS"/>
                <w:bCs/>
                <w:color w:val="auto"/>
                <w:kern w:val="1"/>
              </w:rPr>
              <w:t>старији</w:t>
            </w:r>
            <w:proofErr w:type="spellEnd"/>
            <w:r w:rsidRPr="004168E9">
              <w:rPr>
                <w:rFonts w:eastAsia="Arial Unicode MS"/>
                <w:bCs/>
                <w:color w:val="auto"/>
                <w:kern w:val="1"/>
                <w:lang w:val="sr-Cyrl-CS"/>
              </w:rPr>
              <w:t xml:space="preserve"> </w:t>
            </w:r>
            <w:proofErr w:type="spellStart"/>
            <w:r w:rsidR="00851158" w:rsidRPr="004168E9">
              <w:rPr>
                <w:rFonts w:eastAsia="Arial Unicode MS"/>
                <w:bCs/>
                <w:color w:val="auto"/>
                <w:kern w:val="1"/>
              </w:rPr>
              <w:t>од</w:t>
            </w:r>
            <w:proofErr w:type="spellEnd"/>
            <w:r w:rsidR="00851158" w:rsidRPr="004168E9">
              <w:rPr>
                <w:rFonts w:eastAsia="Arial Unicode MS"/>
                <w:bCs/>
                <w:color w:val="auto"/>
                <w:kern w:val="1"/>
                <w:lang w:val="sr-Latn-CS"/>
              </w:rPr>
              <w:t xml:space="preserve"> 2 </w:t>
            </w:r>
            <w:proofErr w:type="spellStart"/>
            <w:r w:rsidR="00851158" w:rsidRPr="004168E9">
              <w:rPr>
                <w:rFonts w:eastAsia="Arial Unicode MS"/>
                <w:bCs/>
                <w:color w:val="auto"/>
                <w:kern w:val="1"/>
              </w:rPr>
              <w:t>месеца</w:t>
            </w:r>
            <w:proofErr w:type="spellEnd"/>
            <w:r w:rsidRPr="004168E9">
              <w:rPr>
                <w:rFonts w:eastAsia="Arial Unicode MS"/>
                <w:bCs/>
                <w:color w:val="auto"/>
                <w:kern w:val="1"/>
                <w:lang w:val="sr-Cyrl-CS"/>
              </w:rPr>
              <w:t xml:space="preserve"> </w:t>
            </w:r>
            <w:proofErr w:type="spellStart"/>
            <w:r w:rsidR="00851158" w:rsidRPr="004168E9">
              <w:rPr>
                <w:rFonts w:eastAsia="Arial Unicode MS"/>
                <w:bCs/>
                <w:color w:val="auto"/>
                <w:kern w:val="1"/>
              </w:rPr>
              <w:t>пре</w:t>
            </w:r>
            <w:proofErr w:type="spellEnd"/>
            <w:r w:rsidRPr="004168E9">
              <w:rPr>
                <w:rFonts w:eastAsia="Arial Unicode MS"/>
                <w:bCs/>
                <w:color w:val="auto"/>
                <w:kern w:val="1"/>
                <w:lang w:val="sr-Cyrl-CS"/>
              </w:rPr>
              <w:t xml:space="preserve"> </w:t>
            </w:r>
            <w:proofErr w:type="spellStart"/>
            <w:r w:rsidR="00851158" w:rsidRPr="004168E9">
              <w:rPr>
                <w:rFonts w:eastAsia="Arial Unicode MS"/>
                <w:bCs/>
                <w:color w:val="auto"/>
                <w:kern w:val="1"/>
              </w:rPr>
              <w:t>отварањапонуда</w:t>
            </w:r>
            <w:proofErr w:type="spellEnd"/>
            <w:r w:rsidR="00851158" w:rsidRPr="004168E9">
              <w:rPr>
                <w:rFonts w:eastAsia="Arial Unicode MS"/>
                <w:bCs/>
                <w:color w:val="auto"/>
                <w:kern w:val="1"/>
                <w:lang w:val="sr-Latn-CS"/>
              </w:rPr>
              <w:t>.</w:t>
            </w:r>
          </w:p>
        </w:tc>
        <w:tc>
          <w:tcPr>
            <w:tcW w:w="6660" w:type="dxa"/>
            <w:vAlign w:val="center"/>
          </w:tcPr>
          <w:p w14:paraId="45534A6C" w14:textId="77777777"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правно</w:t>
            </w:r>
            <w:proofErr w:type="spellEnd"/>
            <w:r w:rsidRPr="00417676">
              <w:rPr>
                <w:rFonts w:eastAsia="Arial Unicode MS"/>
                <w:b/>
                <w:kern w:val="1"/>
                <w:u w:val="single"/>
              </w:rPr>
              <w:t xml:space="preserve"> </w:t>
            </w:r>
            <w:proofErr w:type="spellStart"/>
            <w:r w:rsidRPr="00417676">
              <w:rPr>
                <w:rFonts w:eastAsia="Arial Unicode MS"/>
                <w:b/>
                <w:kern w:val="1"/>
                <w:u w:val="single"/>
              </w:rPr>
              <w:t>лице</w:t>
            </w:r>
            <w:proofErr w:type="spellEnd"/>
          </w:p>
          <w:p w14:paraId="275ADA4B" w14:textId="77777777" w:rsidR="00851158" w:rsidRPr="00417676" w:rsidRDefault="00851158" w:rsidP="00851158">
            <w:pPr>
              <w:jc w:val="both"/>
              <w:rPr>
                <w:rFonts w:eastAsia="Arial Unicode MS"/>
                <w:kern w:val="1"/>
              </w:rPr>
            </w:pPr>
            <w:proofErr w:type="spellStart"/>
            <w:r w:rsidRPr="00417676">
              <w:rPr>
                <w:rFonts w:eastAsia="Arial Unicode MS"/>
                <w:kern w:val="1"/>
              </w:rPr>
              <w:t>Извод</w:t>
            </w:r>
            <w:proofErr w:type="spellEnd"/>
            <w:r w:rsidRPr="00417676">
              <w:rPr>
                <w:rFonts w:eastAsia="Arial Unicode MS"/>
                <w:kern w:val="1"/>
              </w:rPr>
              <w:t xml:space="preserve"> </w:t>
            </w:r>
            <w:proofErr w:type="spellStart"/>
            <w:r w:rsidRPr="00417676">
              <w:rPr>
                <w:rFonts w:eastAsia="Arial Unicode MS"/>
                <w:kern w:val="1"/>
              </w:rPr>
              <w:t>из</w:t>
            </w:r>
            <w:proofErr w:type="spellEnd"/>
            <w:r w:rsidRPr="00417676">
              <w:rPr>
                <w:rFonts w:eastAsia="Arial Unicode MS"/>
                <w:kern w:val="1"/>
              </w:rPr>
              <w:t xml:space="preserve"> </w:t>
            </w:r>
            <w:proofErr w:type="spellStart"/>
            <w:r w:rsidRPr="00417676">
              <w:rPr>
                <w:rFonts w:eastAsia="Arial Unicode MS"/>
                <w:kern w:val="1"/>
              </w:rPr>
              <w:t>казнене</w:t>
            </w:r>
            <w:proofErr w:type="spellEnd"/>
            <w:r w:rsidRPr="00417676">
              <w:rPr>
                <w:rFonts w:eastAsia="Arial Unicode MS"/>
                <w:kern w:val="1"/>
              </w:rPr>
              <w:t xml:space="preserve"> </w:t>
            </w:r>
            <w:proofErr w:type="spellStart"/>
            <w:r w:rsidRPr="00417676">
              <w:rPr>
                <w:rFonts w:eastAsia="Arial Unicode MS"/>
                <w:kern w:val="1"/>
              </w:rPr>
              <w:t>евиденције</w:t>
            </w:r>
            <w:proofErr w:type="spellEnd"/>
            <w:r w:rsidRPr="00417676">
              <w:rPr>
                <w:rFonts w:eastAsia="Arial Unicode MS"/>
                <w:kern w:val="1"/>
              </w:rPr>
              <w:t xml:space="preserve">, </w:t>
            </w:r>
            <w:proofErr w:type="spellStart"/>
            <w:r w:rsidRPr="00417676">
              <w:rPr>
                <w:rFonts w:eastAsia="Arial Unicode MS"/>
                <w:kern w:val="1"/>
              </w:rPr>
              <w:t>односно</w:t>
            </w:r>
            <w:proofErr w:type="spellEnd"/>
            <w:r w:rsidRPr="00417676">
              <w:rPr>
                <w:rFonts w:eastAsia="Arial Unicode MS"/>
                <w:kern w:val="1"/>
              </w:rPr>
              <w:t xml:space="preserve"> </w:t>
            </w:r>
            <w:proofErr w:type="spellStart"/>
            <w:r w:rsidRPr="00417676">
              <w:rPr>
                <w:rFonts w:eastAsia="Arial Unicode MS"/>
                <w:kern w:val="1"/>
              </w:rPr>
              <w:t>уверења</w:t>
            </w:r>
            <w:proofErr w:type="spellEnd"/>
            <w:r w:rsidRPr="00417676">
              <w:rPr>
                <w:rFonts w:eastAsia="Arial Unicode MS"/>
                <w:kern w:val="1"/>
              </w:rPr>
              <w:t xml:space="preserve"> </w:t>
            </w:r>
            <w:proofErr w:type="spellStart"/>
            <w:r w:rsidRPr="00417676">
              <w:rPr>
                <w:rFonts w:eastAsia="Arial Unicode MS"/>
                <w:kern w:val="1"/>
              </w:rPr>
              <w:t>надлежног</w:t>
            </w:r>
            <w:proofErr w:type="spellEnd"/>
            <w:r w:rsidRPr="00417676">
              <w:rPr>
                <w:rFonts w:eastAsia="Arial Unicode MS"/>
                <w:kern w:val="1"/>
              </w:rPr>
              <w:t xml:space="preserve"> </w:t>
            </w:r>
            <w:proofErr w:type="spellStart"/>
            <w:r w:rsidRPr="00417676">
              <w:rPr>
                <w:rFonts w:eastAsia="Arial Unicode MS"/>
                <w:kern w:val="1"/>
              </w:rPr>
              <w:t>суда</w:t>
            </w:r>
            <w:proofErr w:type="spellEnd"/>
            <w:r w:rsidRPr="00417676">
              <w:rPr>
                <w:rFonts w:eastAsia="Arial Unicode MS"/>
                <w:kern w:val="1"/>
              </w:rPr>
              <w:t xml:space="preserve"> и </w:t>
            </w:r>
            <w:proofErr w:type="spellStart"/>
            <w:r w:rsidRPr="00417676">
              <w:rPr>
                <w:rFonts w:eastAsia="Arial Unicode MS"/>
                <w:kern w:val="1"/>
              </w:rPr>
              <w:t>надлежне</w:t>
            </w:r>
            <w:proofErr w:type="spellEnd"/>
            <w:r w:rsidRPr="00417676">
              <w:rPr>
                <w:rFonts w:eastAsia="Arial Unicode MS"/>
                <w:kern w:val="1"/>
              </w:rPr>
              <w:t xml:space="preserve"> </w:t>
            </w:r>
            <w:proofErr w:type="spellStart"/>
            <w:r w:rsidRPr="00417676">
              <w:rPr>
                <w:rFonts w:eastAsia="Arial Unicode MS"/>
                <w:kern w:val="1"/>
              </w:rPr>
              <w:t>полицијске</w:t>
            </w:r>
            <w:proofErr w:type="spellEnd"/>
            <w:r w:rsidRPr="00417676">
              <w:rPr>
                <w:rFonts w:eastAsia="Arial Unicode MS"/>
                <w:kern w:val="1"/>
              </w:rPr>
              <w:t xml:space="preserve"> </w:t>
            </w:r>
            <w:proofErr w:type="spellStart"/>
            <w:r w:rsidRPr="00417676">
              <w:rPr>
                <w:rFonts w:eastAsia="Arial Unicode MS"/>
                <w:kern w:val="1"/>
              </w:rPr>
              <w:t>управе</w:t>
            </w:r>
            <w:proofErr w:type="spellEnd"/>
            <w:r w:rsidRPr="00417676">
              <w:rPr>
                <w:rFonts w:eastAsia="Arial Unicode MS"/>
                <w:kern w:val="1"/>
              </w:rPr>
              <w:t xml:space="preserve"> </w:t>
            </w:r>
            <w:proofErr w:type="spellStart"/>
            <w:r w:rsidRPr="00417676">
              <w:rPr>
                <w:rFonts w:eastAsia="Arial Unicode MS"/>
                <w:kern w:val="1"/>
              </w:rPr>
              <w:t>Министарства</w:t>
            </w:r>
            <w:proofErr w:type="spellEnd"/>
            <w:r w:rsidRPr="00417676">
              <w:rPr>
                <w:rFonts w:eastAsia="Arial Unicode MS"/>
                <w:kern w:val="1"/>
              </w:rPr>
              <w:t xml:space="preserve"> </w:t>
            </w:r>
            <w:proofErr w:type="spellStart"/>
            <w:r w:rsidRPr="00417676">
              <w:rPr>
                <w:rFonts w:eastAsia="Arial Unicode MS"/>
                <w:kern w:val="1"/>
              </w:rPr>
              <w:t>унутрашњих</w:t>
            </w:r>
            <w:proofErr w:type="spellEnd"/>
            <w:r w:rsidRPr="00417676">
              <w:rPr>
                <w:rFonts w:eastAsia="Arial Unicode MS"/>
                <w:kern w:val="1"/>
              </w:rPr>
              <w:t xml:space="preserve"> </w:t>
            </w:r>
            <w:proofErr w:type="spellStart"/>
            <w:r w:rsidRPr="00417676">
              <w:rPr>
                <w:rFonts w:eastAsia="Arial Unicode MS"/>
                <w:kern w:val="1"/>
              </w:rPr>
              <w:t>послова</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он</w:t>
            </w:r>
            <w:proofErr w:type="spellEnd"/>
            <w:r w:rsidRPr="00417676">
              <w:rPr>
                <w:rFonts w:eastAsia="Arial Unicode MS"/>
                <w:kern w:val="1"/>
              </w:rPr>
              <w:t xml:space="preserve"> и </w:t>
            </w:r>
            <w:proofErr w:type="spellStart"/>
            <w:r w:rsidRPr="00417676">
              <w:rPr>
                <w:rFonts w:eastAsia="Arial Unicode MS"/>
                <w:kern w:val="1"/>
              </w:rPr>
              <w:t>његов</w:t>
            </w:r>
            <w:proofErr w:type="spellEnd"/>
            <w:r w:rsidRPr="00417676">
              <w:rPr>
                <w:rFonts w:eastAsia="Arial Unicode MS"/>
                <w:kern w:val="1"/>
              </w:rPr>
              <w:t xml:space="preserve"> </w:t>
            </w:r>
            <w:proofErr w:type="spellStart"/>
            <w:r w:rsidRPr="00417676">
              <w:rPr>
                <w:rFonts w:eastAsia="Arial Unicode MS"/>
                <w:kern w:val="1"/>
              </w:rPr>
              <w:t>законски</w:t>
            </w:r>
            <w:proofErr w:type="spellEnd"/>
            <w:r w:rsidRPr="00417676">
              <w:rPr>
                <w:rFonts w:eastAsia="Arial Unicode MS"/>
                <w:kern w:val="1"/>
              </w:rPr>
              <w:t xml:space="preserve"> </w:t>
            </w:r>
            <w:proofErr w:type="spellStart"/>
            <w:r w:rsidRPr="00417676">
              <w:rPr>
                <w:rFonts w:eastAsia="Arial Unicode MS"/>
                <w:kern w:val="1"/>
              </w:rPr>
              <w:t>заступник</w:t>
            </w:r>
            <w:proofErr w:type="spellEnd"/>
            <w:r w:rsidRPr="00417676">
              <w:rPr>
                <w:rFonts w:eastAsia="Arial Unicode MS"/>
                <w:kern w:val="1"/>
                <w:lang w:val="sr-Cyrl-CS"/>
              </w:rPr>
              <w:t>/заступници</w:t>
            </w:r>
            <w:r w:rsidRPr="00417676">
              <w:rPr>
                <w:rFonts w:eastAsia="Arial Unicode MS"/>
                <w:kern w:val="1"/>
              </w:rPr>
              <w:t xml:space="preserve"> </w:t>
            </w:r>
            <w:proofErr w:type="spellStart"/>
            <w:r w:rsidRPr="00417676">
              <w:rPr>
                <w:rFonts w:eastAsia="Arial Unicode MS"/>
                <w:kern w:val="1"/>
              </w:rPr>
              <w:t>ни</w:t>
            </w:r>
            <w:proofErr w:type="spellEnd"/>
            <w:r w:rsidRPr="00417676">
              <w:rPr>
                <w:rFonts w:eastAsia="Arial Unicode MS"/>
                <w:kern w:val="1"/>
                <w:lang w:val="sr-Cyrl-CS"/>
              </w:rPr>
              <w:t>су</w:t>
            </w:r>
            <w:r w:rsidRPr="00417676">
              <w:rPr>
                <w:rFonts w:eastAsia="Arial Unicode MS"/>
                <w:kern w:val="1"/>
              </w:rPr>
              <w:t xml:space="preserve"> </w:t>
            </w:r>
            <w:proofErr w:type="spellStart"/>
            <w:r w:rsidRPr="00417676">
              <w:rPr>
                <w:rFonts w:eastAsia="Arial Unicode MS"/>
                <w:kern w:val="1"/>
              </w:rPr>
              <w:t>осуђиван</w:t>
            </w:r>
            <w:proofErr w:type="spellEnd"/>
            <w:r w:rsidRPr="00417676">
              <w:rPr>
                <w:rFonts w:eastAsia="Arial Unicode MS"/>
                <w:kern w:val="1"/>
                <w:lang w:val="sr-Cyrl-CS"/>
              </w:rPr>
              <w:t>и</w:t>
            </w:r>
            <w:r w:rsidRPr="00417676">
              <w:rPr>
                <w:rFonts w:eastAsia="Arial Unicode MS"/>
                <w:kern w:val="1"/>
              </w:rPr>
              <w:t xml:space="preserve"> </w:t>
            </w:r>
            <w:proofErr w:type="spellStart"/>
            <w:r w:rsidRPr="00417676">
              <w:rPr>
                <w:rFonts w:eastAsia="Arial Unicode MS"/>
                <w:kern w:val="1"/>
              </w:rPr>
              <w:t>за</w:t>
            </w:r>
            <w:proofErr w:type="spellEnd"/>
            <w:r w:rsidRPr="00417676">
              <w:rPr>
                <w:rFonts w:eastAsia="Arial Unicode MS"/>
                <w:kern w:val="1"/>
              </w:rPr>
              <w:t xml:space="preserve"> </w:t>
            </w:r>
            <w:proofErr w:type="spellStart"/>
            <w:r w:rsidRPr="00417676">
              <w:rPr>
                <w:rFonts w:eastAsia="Arial Unicode MS"/>
                <w:kern w:val="1"/>
              </w:rPr>
              <w:t>неко</w:t>
            </w:r>
            <w:proofErr w:type="spellEnd"/>
            <w:r w:rsidRPr="00417676">
              <w:rPr>
                <w:rFonts w:eastAsia="Arial Unicode MS"/>
                <w:kern w:val="1"/>
              </w:rPr>
              <w:t xml:space="preserve"> </w:t>
            </w:r>
            <w:proofErr w:type="spellStart"/>
            <w:r w:rsidRPr="00417676">
              <w:rPr>
                <w:rFonts w:eastAsia="Arial Unicode MS"/>
                <w:kern w:val="1"/>
              </w:rPr>
              <w:t>од</w:t>
            </w:r>
            <w:proofErr w:type="spellEnd"/>
            <w:r w:rsidRPr="00417676">
              <w:rPr>
                <w:rFonts w:eastAsia="Arial Unicode MS"/>
                <w:kern w:val="1"/>
              </w:rPr>
              <w:t xml:space="preserve"> </w:t>
            </w:r>
            <w:proofErr w:type="spellStart"/>
            <w:r w:rsidRPr="00417676">
              <w:rPr>
                <w:rFonts w:eastAsia="Arial Unicode MS"/>
                <w:kern w:val="1"/>
              </w:rPr>
              <w:t>кривичних</w:t>
            </w:r>
            <w:proofErr w:type="spellEnd"/>
            <w:r w:rsidRPr="00417676">
              <w:rPr>
                <w:rFonts w:eastAsia="Arial Unicode MS"/>
                <w:kern w:val="1"/>
              </w:rPr>
              <w:t xml:space="preserve"> </w:t>
            </w:r>
            <w:proofErr w:type="spellStart"/>
            <w:r w:rsidRPr="00417676">
              <w:rPr>
                <w:rFonts w:eastAsia="Arial Unicode MS"/>
                <w:kern w:val="1"/>
              </w:rPr>
              <w:t>дела</w:t>
            </w:r>
            <w:proofErr w:type="spellEnd"/>
            <w:r w:rsidRPr="00417676">
              <w:rPr>
                <w:rFonts w:eastAsia="Arial Unicode MS"/>
                <w:kern w:val="1"/>
              </w:rPr>
              <w:t xml:space="preserve"> </w:t>
            </w:r>
            <w:proofErr w:type="spellStart"/>
            <w:r w:rsidRPr="00417676">
              <w:rPr>
                <w:rFonts w:eastAsia="Arial Unicode MS"/>
                <w:kern w:val="1"/>
              </w:rPr>
              <w:t>као</w:t>
            </w:r>
            <w:proofErr w:type="spellEnd"/>
            <w:r w:rsidRPr="00417676">
              <w:rPr>
                <w:rFonts w:eastAsia="Arial Unicode MS"/>
                <w:kern w:val="1"/>
              </w:rPr>
              <w:t xml:space="preserve"> </w:t>
            </w:r>
            <w:proofErr w:type="spellStart"/>
            <w:r w:rsidRPr="00417676">
              <w:rPr>
                <w:rFonts w:eastAsia="Arial Unicode MS"/>
                <w:kern w:val="1"/>
              </w:rPr>
              <w:t>члан</w:t>
            </w:r>
            <w:proofErr w:type="spellEnd"/>
            <w:r w:rsidRPr="00417676">
              <w:rPr>
                <w:rFonts w:eastAsia="Arial Unicode MS"/>
                <w:kern w:val="1"/>
              </w:rPr>
              <w:t xml:space="preserve"> </w:t>
            </w:r>
            <w:proofErr w:type="spellStart"/>
            <w:r w:rsidRPr="00417676">
              <w:rPr>
                <w:rFonts w:eastAsia="Arial Unicode MS"/>
                <w:kern w:val="1"/>
              </w:rPr>
              <w:t>организоване</w:t>
            </w:r>
            <w:proofErr w:type="spellEnd"/>
            <w:r w:rsidRPr="00417676">
              <w:rPr>
                <w:rFonts w:eastAsia="Arial Unicode MS"/>
                <w:kern w:val="1"/>
              </w:rPr>
              <w:t xml:space="preserve"> </w:t>
            </w:r>
            <w:proofErr w:type="spellStart"/>
            <w:r w:rsidRPr="00417676">
              <w:rPr>
                <w:rFonts w:eastAsia="Arial Unicode MS"/>
                <w:kern w:val="1"/>
              </w:rPr>
              <w:t>криминалне</w:t>
            </w:r>
            <w:proofErr w:type="spellEnd"/>
            <w:r w:rsidRPr="00417676">
              <w:rPr>
                <w:rFonts w:eastAsia="Arial Unicode MS"/>
                <w:kern w:val="1"/>
              </w:rPr>
              <w:t xml:space="preserve"> </w:t>
            </w:r>
            <w:proofErr w:type="spellStart"/>
            <w:r w:rsidRPr="00417676">
              <w:rPr>
                <w:rFonts w:eastAsia="Arial Unicode MS"/>
                <w:kern w:val="1"/>
              </w:rPr>
              <w:t>групе</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није</w:t>
            </w:r>
            <w:proofErr w:type="spellEnd"/>
            <w:r w:rsidRPr="00417676">
              <w:rPr>
                <w:rFonts w:eastAsia="Arial Unicode MS"/>
                <w:kern w:val="1"/>
              </w:rPr>
              <w:t xml:space="preserve"> </w:t>
            </w:r>
            <w:proofErr w:type="spellStart"/>
            <w:r w:rsidRPr="00417676">
              <w:rPr>
                <w:rFonts w:eastAsia="Arial Unicode MS"/>
                <w:kern w:val="1"/>
              </w:rPr>
              <w:t>осуђиван</w:t>
            </w:r>
            <w:proofErr w:type="spellEnd"/>
            <w:r w:rsidRPr="00417676">
              <w:rPr>
                <w:rFonts w:eastAsia="Arial Unicode MS"/>
                <w:kern w:val="1"/>
              </w:rPr>
              <w:t xml:space="preserve"> </w:t>
            </w:r>
            <w:proofErr w:type="spellStart"/>
            <w:r w:rsidRPr="00417676">
              <w:rPr>
                <w:rFonts w:eastAsia="Arial Unicode MS"/>
                <w:kern w:val="1"/>
              </w:rPr>
              <w:t>за</w:t>
            </w:r>
            <w:proofErr w:type="spellEnd"/>
            <w:r w:rsidRPr="00417676">
              <w:rPr>
                <w:rFonts w:eastAsia="Arial Unicode MS"/>
                <w:kern w:val="1"/>
              </w:rPr>
              <w:t xml:space="preserve"> </w:t>
            </w:r>
            <w:proofErr w:type="spellStart"/>
            <w:r w:rsidRPr="00417676">
              <w:rPr>
                <w:rFonts w:eastAsia="Arial Unicode MS"/>
                <w:kern w:val="1"/>
              </w:rPr>
              <w:t>неко</w:t>
            </w:r>
            <w:proofErr w:type="spellEnd"/>
            <w:r w:rsidRPr="00417676">
              <w:rPr>
                <w:rFonts w:eastAsia="Arial Unicode MS"/>
                <w:kern w:val="1"/>
              </w:rPr>
              <w:t xml:space="preserve"> </w:t>
            </w:r>
            <w:proofErr w:type="spellStart"/>
            <w:r w:rsidRPr="00417676">
              <w:rPr>
                <w:rFonts w:eastAsia="Arial Unicode MS"/>
                <w:kern w:val="1"/>
              </w:rPr>
              <w:t>од</w:t>
            </w:r>
            <w:proofErr w:type="spellEnd"/>
            <w:r w:rsidRPr="00417676">
              <w:rPr>
                <w:rFonts w:eastAsia="Arial Unicode MS"/>
                <w:kern w:val="1"/>
              </w:rPr>
              <w:t xml:space="preserve"> </w:t>
            </w:r>
            <w:proofErr w:type="spellStart"/>
            <w:r w:rsidRPr="00417676">
              <w:rPr>
                <w:rFonts w:eastAsia="Arial Unicode MS"/>
                <w:kern w:val="1"/>
              </w:rPr>
              <w:t>кривичних</w:t>
            </w:r>
            <w:proofErr w:type="spellEnd"/>
            <w:r w:rsidRPr="00417676">
              <w:rPr>
                <w:rFonts w:eastAsia="Arial Unicode MS"/>
                <w:kern w:val="1"/>
              </w:rPr>
              <w:t xml:space="preserve"> </w:t>
            </w:r>
            <w:proofErr w:type="spellStart"/>
            <w:r w:rsidRPr="00417676">
              <w:rPr>
                <w:rFonts w:eastAsia="Arial Unicode MS"/>
                <w:kern w:val="1"/>
              </w:rPr>
              <w:t>дела</w:t>
            </w:r>
            <w:proofErr w:type="spellEnd"/>
            <w:r w:rsidRPr="00417676">
              <w:rPr>
                <w:rFonts w:eastAsia="Arial Unicode MS"/>
                <w:kern w:val="1"/>
              </w:rPr>
              <w:t xml:space="preserve"> </w:t>
            </w:r>
            <w:proofErr w:type="spellStart"/>
            <w:r w:rsidRPr="00417676">
              <w:rPr>
                <w:rFonts w:eastAsia="Arial Unicode MS"/>
                <w:kern w:val="1"/>
              </w:rPr>
              <w:t>против</w:t>
            </w:r>
            <w:proofErr w:type="spellEnd"/>
            <w:r w:rsidRPr="00417676">
              <w:rPr>
                <w:rFonts w:eastAsia="Arial Unicode MS"/>
                <w:kern w:val="1"/>
              </w:rPr>
              <w:t xml:space="preserve"> </w:t>
            </w:r>
            <w:proofErr w:type="spellStart"/>
            <w:r w:rsidRPr="00417676">
              <w:rPr>
                <w:rFonts w:eastAsia="Arial Unicode MS"/>
                <w:kern w:val="1"/>
              </w:rPr>
              <w:t>привреде</w:t>
            </w:r>
            <w:proofErr w:type="spellEnd"/>
            <w:r w:rsidRPr="00417676">
              <w:rPr>
                <w:rFonts w:eastAsia="Arial Unicode MS"/>
                <w:kern w:val="1"/>
              </w:rPr>
              <w:t xml:space="preserve">, </w:t>
            </w:r>
            <w:proofErr w:type="spellStart"/>
            <w:r w:rsidRPr="00417676">
              <w:rPr>
                <w:rFonts w:eastAsia="Arial Unicode MS"/>
                <w:kern w:val="1"/>
              </w:rPr>
              <w:t>кривична</w:t>
            </w:r>
            <w:proofErr w:type="spellEnd"/>
            <w:r w:rsidRPr="00417676">
              <w:rPr>
                <w:rFonts w:eastAsia="Arial Unicode MS"/>
                <w:kern w:val="1"/>
              </w:rPr>
              <w:t xml:space="preserve"> </w:t>
            </w:r>
            <w:proofErr w:type="spellStart"/>
            <w:r w:rsidRPr="00417676">
              <w:rPr>
                <w:rFonts w:eastAsia="Arial Unicode MS"/>
                <w:kern w:val="1"/>
              </w:rPr>
              <w:t>дела</w:t>
            </w:r>
            <w:proofErr w:type="spellEnd"/>
            <w:r w:rsidRPr="00417676">
              <w:rPr>
                <w:rFonts w:eastAsia="Arial Unicode MS"/>
                <w:kern w:val="1"/>
              </w:rPr>
              <w:t xml:space="preserve"> </w:t>
            </w:r>
            <w:proofErr w:type="spellStart"/>
            <w:r w:rsidRPr="00417676">
              <w:rPr>
                <w:rFonts w:eastAsia="Arial Unicode MS"/>
                <w:kern w:val="1"/>
              </w:rPr>
              <w:t>против</w:t>
            </w:r>
            <w:proofErr w:type="spellEnd"/>
            <w:r w:rsidRPr="00417676">
              <w:rPr>
                <w:rFonts w:eastAsia="Arial Unicode MS"/>
                <w:kern w:val="1"/>
              </w:rPr>
              <w:t xml:space="preserve"> </w:t>
            </w:r>
            <w:proofErr w:type="spellStart"/>
            <w:r w:rsidRPr="00417676">
              <w:rPr>
                <w:rFonts w:eastAsia="Arial Unicode MS"/>
                <w:kern w:val="1"/>
              </w:rPr>
              <w:t>заштите</w:t>
            </w:r>
            <w:proofErr w:type="spellEnd"/>
            <w:r w:rsidRPr="00417676">
              <w:rPr>
                <w:rFonts w:eastAsia="Arial Unicode MS"/>
                <w:kern w:val="1"/>
              </w:rPr>
              <w:t xml:space="preserve"> </w:t>
            </w:r>
            <w:proofErr w:type="spellStart"/>
            <w:r w:rsidRPr="00417676">
              <w:rPr>
                <w:rFonts w:eastAsia="Arial Unicode MS"/>
                <w:kern w:val="1"/>
              </w:rPr>
              <w:t>животне</w:t>
            </w:r>
            <w:proofErr w:type="spellEnd"/>
            <w:r w:rsidRPr="00417676">
              <w:rPr>
                <w:rFonts w:eastAsia="Arial Unicode MS"/>
                <w:kern w:val="1"/>
              </w:rPr>
              <w:t xml:space="preserve"> </w:t>
            </w:r>
            <w:proofErr w:type="spellStart"/>
            <w:r w:rsidRPr="00417676">
              <w:rPr>
                <w:rFonts w:eastAsia="Arial Unicode MS"/>
                <w:kern w:val="1"/>
              </w:rPr>
              <w:t>средине</w:t>
            </w:r>
            <w:proofErr w:type="spellEnd"/>
            <w:r w:rsidRPr="00417676">
              <w:rPr>
                <w:rFonts w:eastAsia="Arial Unicode MS"/>
                <w:kern w:val="1"/>
              </w:rPr>
              <w:t xml:space="preserve">, </w:t>
            </w:r>
            <w:proofErr w:type="spellStart"/>
            <w:r w:rsidRPr="00417676">
              <w:rPr>
                <w:rFonts w:eastAsia="Arial Unicode MS"/>
                <w:kern w:val="1"/>
              </w:rPr>
              <w:t>кривично</w:t>
            </w:r>
            <w:proofErr w:type="spellEnd"/>
            <w:r w:rsidRPr="00417676">
              <w:rPr>
                <w:rFonts w:eastAsia="Arial Unicode MS"/>
                <w:kern w:val="1"/>
              </w:rPr>
              <w:t xml:space="preserve"> </w:t>
            </w:r>
            <w:proofErr w:type="spellStart"/>
            <w:r w:rsidRPr="00417676">
              <w:rPr>
                <w:rFonts w:eastAsia="Arial Unicode MS"/>
                <w:kern w:val="1"/>
              </w:rPr>
              <w:t>дело</w:t>
            </w:r>
            <w:proofErr w:type="spellEnd"/>
            <w:r w:rsidRPr="00417676">
              <w:rPr>
                <w:rFonts w:eastAsia="Arial Unicode MS"/>
                <w:kern w:val="1"/>
              </w:rPr>
              <w:t xml:space="preserve"> </w:t>
            </w:r>
            <w:proofErr w:type="spellStart"/>
            <w:r w:rsidRPr="00417676">
              <w:rPr>
                <w:rFonts w:eastAsia="Arial Unicode MS"/>
                <w:kern w:val="1"/>
              </w:rPr>
              <w:t>примања</w:t>
            </w:r>
            <w:proofErr w:type="spellEnd"/>
            <w:r w:rsidRPr="00417676">
              <w:rPr>
                <w:rFonts w:eastAsia="Arial Unicode MS"/>
                <w:kern w:val="1"/>
              </w:rPr>
              <w:t xml:space="preserve"> </w:t>
            </w:r>
            <w:proofErr w:type="spellStart"/>
            <w:r w:rsidRPr="00417676">
              <w:rPr>
                <w:rFonts w:eastAsia="Arial Unicode MS"/>
                <w:kern w:val="1"/>
              </w:rPr>
              <w:t>или</w:t>
            </w:r>
            <w:proofErr w:type="spellEnd"/>
            <w:r w:rsidRPr="00417676">
              <w:rPr>
                <w:rFonts w:eastAsia="Arial Unicode MS"/>
                <w:kern w:val="1"/>
              </w:rPr>
              <w:t xml:space="preserve"> </w:t>
            </w:r>
            <w:proofErr w:type="spellStart"/>
            <w:r w:rsidRPr="00417676">
              <w:rPr>
                <w:rFonts w:eastAsia="Arial Unicode MS"/>
                <w:kern w:val="1"/>
              </w:rPr>
              <w:t>давања</w:t>
            </w:r>
            <w:proofErr w:type="spellEnd"/>
            <w:r w:rsidRPr="00417676">
              <w:rPr>
                <w:rFonts w:eastAsia="Arial Unicode MS"/>
                <w:kern w:val="1"/>
              </w:rPr>
              <w:t xml:space="preserve"> </w:t>
            </w:r>
            <w:proofErr w:type="spellStart"/>
            <w:r w:rsidRPr="00417676">
              <w:rPr>
                <w:rFonts w:eastAsia="Arial Unicode MS"/>
                <w:kern w:val="1"/>
              </w:rPr>
              <w:t>мита</w:t>
            </w:r>
            <w:proofErr w:type="spellEnd"/>
            <w:r w:rsidRPr="00417676">
              <w:rPr>
                <w:rFonts w:eastAsia="Arial Unicode MS"/>
                <w:kern w:val="1"/>
              </w:rPr>
              <w:t xml:space="preserve">, </w:t>
            </w:r>
            <w:proofErr w:type="spellStart"/>
            <w:r w:rsidRPr="00417676">
              <w:rPr>
                <w:rFonts w:eastAsia="Arial Unicode MS"/>
                <w:kern w:val="1"/>
              </w:rPr>
              <w:t>кривично</w:t>
            </w:r>
            <w:proofErr w:type="spellEnd"/>
            <w:r w:rsidRPr="00417676">
              <w:rPr>
                <w:rFonts w:eastAsia="Arial Unicode MS"/>
                <w:kern w:val="1"/>
              </w:rPr>
              <w:t xml:space="preserve"> </w:t>
            </w:r>
            <w:proofErr w:type="spellStart"/>
            <w:r w:rsidRPr="00417676">
              <w:rPr>
                <w:rFonts w:eastAsia="Arial Unicode MS"/>
                <w:kern w:val="1"/>
              </w:rPr>
              <w:t>дело</w:t>
            </w:r>
            <w:proofErr w:type="spellEnd"/>
            <w:r w:rsidRPr="00417676">
              <w:rPr>
                <w:rFonts w:eastAsia="Arial Unicode MS"/>
                <w:kern w:val="1"/>
              </w:rPr>
              <w:t xml:space="preserve"> </w:t>
            </w:r>
            <w:proofErr w:type="spellStart"/>
            <w:r w:rsidRPr="00417676">
              <w:rPr>
                <w:rFonts w:eastAsia="Arial Unicode MS"/>
                <w:kern w:val="1"/>
              </w:rPr>
              <w:t>преваре</w:t>
            </w:r>
            <w:proofErr w:type="spellEnd"/>
          </w:p>
          <w:p w14:paraId="6375268B" w14:textId="77777777"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предузетнике</w:t>
            </w:r>
            <w:proofErr w:type="spellEnd"/>
          </w:p>
          <w:p w14:paraId="20547E49" w14:textId="77777777" w:rsidR="00851158" w:rsidRPr="00417676" w:rsidRDefault="00851158" w:rsidP="00851158">
            <w:pPr>
              <w:jc w:val="both"/>
              <w:rPr>
                <w:rFonts w:eastAsia="Arial Unicode MS"/>
                <w:kern w:val="1"/>
              </w:rPr>
            </w:pPr>
            <w:proofErr w:type="spellStart"/>
            <w:r w:rsidRPr="00417676">
              <w:rPr>
                <w:rFonts w:eastAsia="Arial Unicode MS"/>
                <w:kern w:val="1"/>
              </w:rPr>
              <w:t>Извод</w:t>
            </w:r>
            <w:proofErr w:type="spellEnd"/>
            <w:r w:rsidRPr="00417676">
              <w:rPr>
                <w:rFonts w:eastAsia="Arial Unicode MS"/>
                <w:kern w:val="1"/>
              </w:rPr>
              <w:t xml:space="preserve"> </w:t>
            </w:r>
            <w:proofErr w:type="spellStart"/>
            <w:r w:rsidRPr="00417676">
              <w:rPr>
                <w:rFonts w:eastAsia="Arial Unicode MS"/>
                <w:kern w:val="1"/>
              </w:rPr>
              <w:t>из</w:t>
            </w:r>
            <w:proofErr w:type="spellEnd"/>
            <w:r w:rsidRPr="00417676">
              <w:rPr>
                <w:rFonts w:eastAsia="Arial Unicode MS"/>
                <w:kern w:val="1"/>
              </w:rPr>
              <w:t xml:space="preserve"> </w:t>
            </w:r>
            <w:proofErr w:type="spellStart"/>
            <w:r w:rsidRPr="00417676">
              <w:rPr>
                <w:rFonts w:eastAsia="Arial Unicode MS"/>
                <w:kern w:val="1"/>
              </w:rPr>
              <w:t>казнене</w:t>
            </w:r>
            <w:proofErr w:type="spellEnd"/>
            <w:r w:rsidRPr="00417676">
              <w:rPr>
                <w:rFonts w:eastAsia="Arial Unicode MS"/>
                <w:kern w:val="1"/>
              </w:rPr>
              <w:t xml:space="preserve"> </w:t>
            </w:r>
            <w:proofErr w:type="spellStart"/>
            <w:r w:rsidRPr="00417676">
              <w:rPr>
                <w:rFonts w:eastAsia="Arial Unicode MS"/>
                <w:kern w:val="1"/>
              </w:rPr>
              <w:t>евиденције</w:t>
            </w:r>
            <w:proofErr w:type="spellEnd"/>
            <w:r w:rsidRPr="00417676">
              <w:rPr>
                <w:rFonts w:eastAsia="Arial Unicode MS"/>
                <w:kern w:val="1"/>
              </w:rPr>
              <w:t xml:space="preserve">, </w:t>
            </w:r>
            <w:proofErr w:type="spellStart"/>
            <w:r w:rsidRPr="00417676">
              <w:rPr>
                <w:rFonts w:eastAsia="Arial Unicode MS"/>
                <w:kern w:val="1"/>
              </w:rPr>
              <w:t>односно</w:t>
            </w:r>
            <w:proofErr w:type="spellEnd"/>
            <w:r w:rsidRPr="00417676">
              <w:rPr>
                <w:rFonts w:eastAsia="Arial Unicode MS"/>
                <w:kern w:val="1"/>
              </w:rPr>
              <w:t xml:space="preserve"> </w:t>
            </w:r>
            <w:proofErr w:type="spellStart"/>
            <w:r w:rsidRPr="00417676">
              <w:rPr>
                <w:rFonts w:eastAsia="Arial Unicode MS"/>
                <w:kern w:val="1"/>
              </w:rPr>
              <w:t>уверења</w:t>
            </w:r>
            <w:proofErr w:type="spellEnd"/>
            <w:r w:rsidRPr="00417676">
              <w:rPr>
                <w:rFonts w:eastAsia="Arial Unicode MS"/>
                <w:kern w:val="1"/>
              </w:rPr>
              <w:t xml:space="preserve"> </w:t>
            </w:r>
            <w:proofErr w:type="spellStart"/>
            <w:r w:rsidRPr="00417676">
              <w:rPr>
                <w:rFonts w:eastAsia="Arial Unicode MS"/>
                <w:kern w:val="1"/>
              </w:rPr>
              <w:t>надлежне</w:t>
            </w:r>
            <w:proofErr w:type="spellEnd"/>
            <w:r w:rsidRPr="00417676">
              <w:rPr>
                <w:rFonts w:eastAsia="Arial Unicode MS"/>
                <w:kern w:val="1"/>
              </w:rPr>
              <w:t xml:space="preserve"> </w:t>
            </w:r>
            <w:proofErr w:type="spellStart"/>
            <w:r w:rsidRPr="00417676">
              <w:rPr>
                <w:rFonts w:eastAsia="Arial Unicode MS"/>
                <w:kern w:val="1"/>
              </w:rPr>
              <w:t>полицијске</w:t>
            </w:r>
            <w:proofErr w:type="spellEnd"/>
            <w:r w:rsidRPr="00417676">
              <w:rPr>
                <w:rFonts w:eastAsia="Arial Unicode MS"/>
                <w:kern w:val="1"/>
              </w:rPr>
              <w:t xml:space="preserve"> </w:t>
            </w:r>
            <w:proofErr w:type="spellStart"/>
            <w:r w:rsidRPr="00417676">
              <w:rPr>
                <w:rFonts w:eastAsia="Arial Unicode MS"/>
                <w:kern w:val="1"/>
              </w:rPr>
              <w:t>управе</w:t>
            </w:r>
            <w:proofErr w:type="spellEnd"/>
            <w:r w:rsidRPr="00417676">
              <w:rPr>
                <w:rFonts w:eastAsia="Arial Unicode MS"/>
                <w:kern w:val="1"/>
              </w:rPr>
              <w:t xml:space="preserve"> </w:t>
            </w:r>
            <w:proofErr w:type="spellStart"/>
            <w:r w:rsidRPr="00417676">
              <w:rPr>
                <w:rFonts w:eastAsia="Arial Unicode MS"/>
                <w:kern w:val="1"/>
              </w:rPr>
              <w:t>Министарства</w:t>
            </w:r>
            <w:proofErr w:type="spellEnd"/>
            <w:r w:rsidRPr="00417676">
              <w:rPr>
                <w:rFonts w:eastAsia="Arial Unicode MS"/>
                <w:kern w:val="1"/>
              </w:rPr>
              <w:t xml:space="preserve"> </w:t>
            </w:r>
            <w:proofErr w:type="spellStart"/>
            <w:r w:rsidRPr="00417676">
              <w:rPr>
                <w:rFonts w:eastAsia="Arial Unicode MS"/>
                <w:kern w:val="1"/>
              </w:rPr>
              <w:t>унутрашњих</w:t>
            </w:r>
            <w:proofErr w:type="spellEnd"/>
            <w:r w:rsidRPr="00417676">
              <w:rPr>
                <w:rFonts w:eastAsia="Arial Unicode MS"/>
                <w:kern w:val="1"/>
              </w:rPr>
              <w:t xml:space="preserve"> </w:t>
            </w:r>
            <w:proofErr w:type="spellStart"/>
            <w:r w:rsidRPr="00417676">
              <w:rPr>
                <w:rFonts w:eastAsia="Arial Unicode MS"/>
                <w:kern w:val="1"/>
              </w:rPr>
              <w:t>послова</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није</w:t>
            </w:r>
            <w:proofErr w:type="spellEnd"/>
            <w:r w:rsidRPr="00417676">
              <w:rPr>
                <w:rFonts w:eastAsia="Arial Unicode MS"/>
                <w:kern w:val="1"/>
              </w:rPr>
              <w:t xml:space="preserve"> </w:t>
            </w:r>
            <w:proofErr w:type="spellStart"/>
            <w:r w:rsidRPr="00417676">
              <w:rPr>
                <w:rFonts w:eastAsia="Arial Unicode MS"/>
                <w:kern w:val="1"/>
              </w:rPr>
              <w:t>осуђиван</w:t>
            </w:r>
            <w:proofErr w:type="spellEnd"/>
            <w:r w:rsidRPr="00417676">
              <w:rPr>
                <w:rFonts w:eastAsia="Arial Unicode MS"/>
                <w:kern w:val="1"/>
              </w:rPr>
              <w:t xml:space="preserve"> </w:t>
            </w:r>
            <w:proofErr w:type="spellStart"/>
            <w:r w:rsidRPr="00417676">
              <w:rPr>
                <w:rFonts w:eastAsia="Arial Unicode MS"/>
                <w:kern w:val="1"/>
              </w:rPr>
              <w:t>за</w:t>
            </w:r>
            <w:proofErr w:type="spellEnd"/>
            <w:r w:rsidRPr="00417676">
              <w:rPr>
                <w:rFonts w:eastAsia="Arial Unicode MS"/>
                <w:kern w:val="1"/>
              </w:rPr>
              <w:t xml:space="preserve"> </w:t>
            </w:r>
            <w:proofErr w:type="spellStart"/>
            <w:r w:rsidRPr="00417676">
              <w:rPr>
                <w:rFonts w:eastAsia="Arial Unicode MS"/>
                <w:kern w:val="1"/>
              </w:rPr>
              <w:t>неко</w:t>
            </w:r>
            <w:proofErr w:type="spellEnd"/>
            <w:r w:rsidRPr="00417676">
              <w:rPr>
                <w:rFonts w:eastAsia="Arial Unicode MS"/>
                <w:kern w:val="1"/>
              </w:rPr>
              <w:t xml:space="preserve"> </w:t>
            </w:r>
            <w:proofErr w:type="spellStart"/>
            <w:r w:rsidRPr="00417676">
              <w:rPr>
                <w:rFonts w:eastAsia="Arial Unicode MS"/>
                <w:kern w:val="1"/>
              </w:rPr>
              <w:t>од</w:t>
            </w:r>
            <w:proofErr w:type="spellEnd"/>
            <w:r w:rsidRPr="00417676">
              <w:rPr>
                <w:rFonts w:eastAsia="Arial Unicode MS"/>
                <w:kern w:val="1"/>
              </w:rPr>
              <w:t xml:space="preserve"> </w:t>
            </w:r>
            <w:proofErr w:type="spellStart"/>
            <w:r w:rsidRPr="00417676">
              <w:rPr>
                <w:rFonts w:eastAsia="Arial Unicode MS"/>
                <w:kern w:val="1"/>
              </w:rPr>
              <w:t>кривичних</w:t>
            </w:r>
            <w:proofErr w:type="spellEnd"/>
            <w:r w:rsidRPr="00417676">
              <w:rPr>
                <w:rFonts w:eastAsia="Arial Unicode MS"/>
                <w:kern w:val="1"/>
              </w:rPr>
              <w:t xml:space="preserve"> </w:t>
            </w:r>
            <w:proofErr w:type="spellStart"/>
            <w:r w:rsidRPr="00417676">
              <w:rPr>
                <w:rFonts w:eastAsia="Arial Unicode MS"/>
                <w:kern w:val="1"/>
              </w:rPr>
              <w:t>дела</w:t>
            </w:r>
            <w:proofErr w:type="spellEnd"/>
            <w:r w:rsidRPr="00417676">
              <w:rPr>
                <w:rFonts w:eastAsia="Arial Unicode MS"/>
                <w:kern w:val="1"/>
              </w:rPr>
              <w:t xml:space="preserve"> </w:t>
            </w:r>
            <w:proofErr w:type="spellStart"/>
            <w:r w:rsidRPr="00417676">
              <w:rPr>
                <w:rFonts w:eastAsia="Arial Unicode MS"/>
                <w:kern w:val="1"/>
              </w:rPr>
              <w:t>као</w:t>
            </w:r>
            <w:proofErr w:type="spellEnd"/>
            <w:r w:rsidRPr="00417676">
              <w:rPr>
                <w:rFonts w:eastAsia="Arial Unicode MS"/>
                <w:kern w:val="1"/>
              </w:rPr>
              <w:t xml:space="preserve"> </w:t>
            </w:r>
            <w:proofErr w:type="spellStart"/>
            <w:r w:rsidRPr="00417676">
              <w:rPr>
                <w:rFonts w:eastAsia="Arial Unicode MS"/>
                <w:kern w:val="1"/>
              </w:rPr>
              <w:t>члан</w:t>
            </w:r>
            <w:proofErr w:type="spellEnd"/>
            <w:r w:rsidRPr="00417676">
              <w:rPr>
                <w:rFonts w:eastAsia="Arial Unicode MS"/>
                <w:kern w:val="1"/>
              </w:rPr>
              <w:t xml:space="preserve"> </w:t>
            </w:r>
            <w:proofErr w:type="spellStart"/>
            <w:r w:rsidRPr="00417676">
              <w:rPr>
                <w:rFonts w:eastAsia="Arial Unicode MS"/>
                <w:kern w:val="1"/>
              </w:rPr>
              <w:t>организоване</w:t>
            </w:r>
            <w:proofErr w:type="spellEnd"/>
            <w:r w:rsidRPr="00417676">
              <w:rPr>
                <w:rFonts w:eastAsia="Arial Unicode MS"/>
                <w:kern w:val="1"/>
              </w:rPr>
              <w:t xml:space="preserve"> </w:t>
            </w:r>
            <w:proofErr w:type="spellStart"/>
            <w:r w:rsidRPr="00417676">
              <w:rPr>
                <w:rFonts w:eastAsia="Arial Unicode MS"/>
                <w:kern w:val="1"/>
              </w:rPr>
              <w:t>криминалне</w:t>
            </w:r>
            <w:proofErr w:type="spellEnd"/>
            <w:r w:rsidRPr="00417676">
              <w:rPr>
                <w:rFonts w:eastAsia="Arial Unicode MS"/>
                <w:kern w:val="1"/>
              </w:rPr>
              <w:t xml:space="preserve"> </w:t>
            </w:r>
            <w:proofErr w:type="spellStart"/>
            <w:r w:rsidRPr="00417676">
              <w:rPr>
                <w:rFonts w:eastAsia="Arial Unicode MS"/>
                <w:kern w:val="1"/>
              </w:rPr>
              <w:t>групе</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није</w:t>
            </w:r>
            <w:proofErr w:type="spellEnd"/>
            <w:r w:rsidRPr="00417676">
              <w:rPr>
                <w:rFonts w:eastAsia="Arial Unicode MS"/>
                <w:kern w:val="1"/>
              </w:rPr>
              <w:t xml:space="preserve"> </w:t>
            </w:r>
            <w:proofErr w:type="spellStart"/>
            <w:r w:rsidRPr="00417676">
              <w:rPr>
                <w:rFonts w:eastAsia="Arial Unicode MS"/>
                <w:kern w:val="1"/>
              </w:rPr>
              <w:t>осуђиван</w:t>
            </w:r>
            <w:proofErr w:type="spellEnd"/>
            <w:r w:rsidRPr="00417676">
              <w:rPr>
                <w:rFonts w:eastAsia="Arial Unicode MS"/>
                <w:kern w:val="1"/>
              </w:rPr>
              <w:t xml:space="preserve"> </w:t>
            </w:r>
            <w:proofErr w:type="spellStart"/>
            <w:r w:rsidRPr="00417676">
              <w:rPr>
                <w:rFonts w:eastAsia="Arial Unicode MS"/>
                <w:kern w:val="1"/>
              </w:rPr>
              <w:t>за</w:t>
            </w:r>
            <w:proofErr w:type="spellEnd"/>
            <w:r w:rsidRPr="00417676">
              <w:rPr>
                <w:rFonts w:eastAsia="Arial Unicode MS"/>
                <w:kern w:val="1"/>
              </w:rPr>
              <w:t xml:space="preserve"> </w:t>
            </w:r>
            <w:proofErr w:type="spellStart"/>
            <w:r w:rsidRPr="00417676">
              <w:rPr>
                <w:rFonts w:eastAsia="Arial Unicode MS"/>
                <w:kern w:val="1"/>
              </w:rPr>
              <w:t>кривична</w:t>
            </w:r>
            <w:proofErr w:type="spellEnd"/>
            <w:r w:rsidRPr="00417676">
              <w:rPr>
                <w:rFonts w:eastAsia="Arial Unicode MS"/>
                <w:kern w:val="1"/>
              </w:rPr>
              <w:t xml:space="preserve"> </w:t>
            </w:r>
            <w:proofErr w:type="spellStart"/>
            <w:r w:rsidRPr="00417676">
              <w:rPr>
                <w:rFonts w:eastAsia="Arial Unicode MS"/>
                <w:kern w:val="1"/>
              </w:rPr>
              <w:t>дела</w:t>
            </w:r>
            <w:proofErr w:type="spellEnd"/>
            <w:r w:rsidRPr="00417676">
              <w:rPr>
                <w:rFonts w:eastAsia="Arial Unicode MS"/>
                <w:kern w:val="1"/>
              </w:rPr>
              <w:t xml:space="preserve"> </w:t>
            </w:r>
            <w:proofErr w:type="spellStart"/>
            <w:r w:rsidRPr="00417676">
              <w:rPr>
                <w:rFonts w:eastAsia="Arial Unicode MS"/>
                <w:kern w:val="1"/>
              </w:rPr>
              <w:t>против</w:t>
            </w:r>
            <w:proofErr w:type="spellEnd"/>
            <w:r w:rsidRPr="00417676">
              <w:rPr>
                <w:rFonts w:eastAsia="Arial Unicode MS"/>
                <w:kern w:val="1"/>
              </w:rPr>
              <w:t xml:space="preserve"> </w:t>
            </w:r>
            <w:proofErr w:type="spellStart"/>
            <w:r w:rsidRPr="00417676">
              <w:rPr>
                <w:rFonts w:eastAsia="Arial Unicode MS"/>
                <w:kern w:val="1"/>
              </w:rPr>
              <w:t>привреде</w:t>
            </w:r>
            <w:proofErr w:type="spellEnd"/>
            <w:r w:rsidRPr="00417676">
              <w:rPr>
                <w:rFonts w:eastAsia="Arial Unicode MS"/>
                <w:kern w:val="1"/>
              </w:rPr>
              <w:t xml:space="preserve">, </w:t>
            </w:r>
            <w:proofErr w:type="spellStart"/>
            <w:r w:rsidRPr="00417676">
              <w:rPr>
                <w:rFonts w:eastAsia="Arial Unicode MS"/>
                <w:kern w:val="1"/>
              </w:rPr>
              <w:t>кривична</w:t>
            </w:r>
            <w:proofErr w:type="spellEnd"/>
            <w:r w:rsidRPr="00417676">
              <w:rPr>
                <w:rFonts w:eastAsia="Arial Unicode MS"/>
                <w:kern w:val="1"/>
              </w:rPr>
              <w:t xml:space="preserve"> </w:t>
            </w:r>
            <w:proofErr w:type="spellStart"/>
            <w:r w:rsidRPr="00417676">
              <w:rPr>
                <w:rFonts w:eastAsia="Arial Unicode MS"/>
                <w:kern w:val="1"/>
              </w:rPr>
              <w:t>дела</w:t>
            </w:r>
            <w:proofErr w:type="spellEnd"/>
            <w:r w:rsidRPr="00417676">
              <w:rPr>
                <w:rFonts w:eastAsia="Arial Unicode MS"/>
                <w:kern w:val="1"/>
              </w:rPr>
              <w:t xml:space="preserve"> </w:t>
            </w:r>
            <w:proofErr w:type="spellStart"/>
            <w:r w:rsidRPr="00417676">
              <w:rPr>
                <w:rFonts w:eastAsia="Arial Unicode MS"/>
                <w:kern w:val="1"/>
              </w:rPr>
              <w:t>против</w:t>
            </w:r>
            <w:proofErr w:type="spellEnd"/>
            <w:r w:rsidRPr="00417676">
              <w:rPr>
                <w:rFonts w:eastAsia="Arial Unicode MS"/>
                <w:kern w:val="1"/>
              </w:rPr>
              <w:t xml:space="preserve"> </w:t>
            </w:r>
            <w:proofErr w:type="spellStart"/>
            <w:r w:rsidRPr="00417676">
              <w:rPr>
                <w:rFonts w:eastAsia="Arial Unicode MS"/>
                <w:kern w:val="1"/>
              </w:rPr>
              <w:t>заштите</w:t>
            </w:r>
            <w:proofErr w:type="spellEnd"/>
            <w:r w:rsidRPr="00417676">
              <w:rPr>
                <w:rFonts w:eastAsia="Arial Unicode MS"/>
                <w:kern w:val="1"/>
              </w:rPr>
              <w:t xml:space="preserve"> </w:t>
            </w:r>
            <w:proofErr w:type="spellStart"/>
            <w:r w:rsidRPr="00417676">
              <w:rPr>
                <w:rFonts w:eastAsia="Arial Unicode MS"/>
                <w:kern w:val="1"/>
              </w:rPr>
              <w:t>животне</w:t>
            </w:r>
            <w:proofErr w:type="spellEnd"/>
            <w:r w:rsidRPr="00417676">
              <w:rPr>
                <w:rFonts w:eastAsia="Arial Unicode MS"/>
                <w:kern w:val="1"/>
              </w:rPr>
              <w:t xml:space="preserve"> </w:t>
            </w:r>
            <w:proofErr w:type="spellStart"/>
            <w:r w:rsidRPr="00417676">
              <w:rPr>
                <w:rFonts w:eastAsia="Arial Unicode MS"/>
                <w:kern w:val="1"/>
              </w:rPr>
              <w:t>средине</w:t>
            </w:r>
            <w:proofErr w:type="spellEnd"/>
            <w:r w:rsidRPr="00417676">
              <w:rPr>
                <w:rFonts w:eastAsia="Arial Unicode MS"/>
                <w:kern w:val="1"/>
              </w:rPr>
              <w:t xml:space="preserve">, </w:t>
            </w:r>
            <w:proofErr w:type="spellStart"/>
            <w:r w:rsidRPr="00417676">
              <w:rPr>
                <w:rFonts w:eastAsia="Arial Unicode MS"/>
                <w:kern w:val="1"/>
              </w:rPr>
              <w:t>кривично</w:t>
            </w:r>
            <w:proofErr w:type="spellEnd"/>
            <w:r w:rsidRPr="00417676">
              <w:rPr>
                <w:rFonts w:eastAsia="Arial Unicode MS"/>
                <w:kern w:val="1"/>
              </w:rPr>
              <w:t xml:space="preserve"> </w:t>
            </w:r>
            <w:proofErr w:type="spellStart"/>
            <w:r w:rsidRPr="00417676">
              <w:rPr>
                <w:rFonts w:eastAsia="Arial Unicode MS"/>
                <w:kern w:val="1"/>
              </w:rPr>
              <w:t>дело</w:t>
            </w:r>
            <w:proofErr w:type="spellEnd"/>
            <w:r w:rsidRPr="00417676">
              <w:rPr>
                <w:rFonts w:eastAsia="Arial Unicode MS"/>
                <w:kern w:val="1"/>
              </w:rPr>
              <w:t xml:space="preserve"> </w:t>
            </w:r>
            <w:proofErr w:type="spellStart"/>
            <w:r w:rsidRPr="00417676">
              <w:rPr>
                <w:rFonts w:eastAsia="Arial Unicode MS"/>
                <w:kern w:val="1"/>
              </w:rPr>
              <w:t>примања</w:t>
            </w:r>
            <w:proofErr w:type="spellEnd"/>
            <w:r w:rsidRPr="00417676">
              <w:rPr>
                <w:rFonts w:eastAsia="Arial Unicode MS"/>
                <w:kern w:val="1"/>
              </w:rPr>
              <w:t xml:space="preserve"> </w:t>
            </w:r>
            <w:proofErr w:type="spellStart"/>
            <w:r w:rsidRPr="00417676">
              <w:rPr>
                <w:rFonts w:eastAsia="Arial Unicode MS"/>
                <w:kern w:val="1"/>
              </w:rPr>
              <w:t>или</w:t>
            </w:r>
            <w:proofErr w:type="spellEnd"/>
            <w:r w:rsidRPr="00417676">
              <w:rPr>
                <w:rFonts w:eastAsia="Arial Unicode MS"/>
                <w:kern w:val="1"/>
              </w:rPr>
              <w:t xml:space="preserve"> </w:t>
            </w:r>
            <w:proofErr w:type="spellStart"/>
            <w:r w:rsidRPr="00417676">
              <w:rPr>
                <w:rFonts w:eastAsia="Arial Unicode MS"/>
                <w:kern w:val="1"/>
              </w:rPr>
              <w:t>давања</w:t>
            </w:r>
            <w:proofErr w:type="spellEnd"/>
            <w:r w:rsidRPr="00417676">
              <w:rPr>
                <w:rFonts w:eastAsia="Arial Unicode MS"/>
                <w:kern w:val="1"/>
              </w:rPr>
              <w:t xml:space="preserve"> </w:t>
            </w:r>
            <w:proofErr w:type="spellStart"/>
            <w:r w:rsidRPr="00417676">
              <w:rPr>
                <w:rFonts w:eastAsia="Arial Unicode MS"/>
                <w:kern w:val="1"/>
              </w:rPr>
              <w:t>мита</w:t>
            </w:r>
            <w:proofErr w:type="spellEnd"/>
            <w:r w:rsidRPr="00417676">
              <w:rPr>
                <w:rFonts w:eastAsia="Arial Unicode MS"/>
                <w:kern w:val="1"/>
              </w:rPr>
              <w:t xml:space="preserve">, </w:t>
            </w:r>
            <w:proofErr w:type="spellStart"/>
            <w:r w:rsidRPr="00417676">
              <w:rPr>
                <w:rFonts w:eastAsia="Arial Unicode MS"/>
                <w:kern w:val="1"/>
              </w:rPr>
              <w:t>кривично</w:t>
            </w:r>
            <w:proofErr w:type="spellEnd"/>
            <w:r w:rsidRPr="00417676">
              <w:rPr>
                <w:rFonts w:eastAsia="Arial Unicode MS"/>
                <w:kern w:val="1"/>
              </w:rPr>
              <w:t xml:space="preserve"> </w:t>
            </w:r>
            <w:proofErr w:type="spellStart"/>
            <w:r w:rsidRPr="00417676">
              <w:rPr>
                <w:rFonts w:eastAsia="Arial Unicode MS"/>
                <w:kern w:val="1"/>
              </w:rPr>
              <w:t>дело</w:t>
            </w:r>
            <w:proofErr w:type="spellEnd"/>
            <w:r w:rsidRPr="00417676">
              <w:rPr>
                <w:rFonts w:eastAsia="Arial Unicode MS"/>
                <w:kern w:val="1"/>
              </w:rPr>
              <w:t xml:space="preserve"> </w:t>
            </w:r>
            <w:proofErr w:type="spellStart"/>
            <w:r w:rsidRPr="00417676">
              <w:rPr>
                <w:rFonts w:eastAsia="Arial Unicode MS"/>
                <w:kern w:val="1"/>
              </w:rPr>
              <w:t>преваре</w:t>
            </w:r>
            <w:proofErr w:type="spellEnd"/>
            <w:r w:rsidRPr="00417676">
              <w:rPr>
                <w:rFonts w:eastAsia="Arial Unicode MS"/>
                <w:kern w:val="1"/>
              </w:rPr>
              <w:t>;</w:t>
            </w:r>
          </w:p>
          <w:p w14:paraId="647D7D8D" w14:textId="77777777"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физичко</w:t>
            </w:r>
            <w:proofErr w:type="spellEnd"/>
            <w:r w:rsidRPr="00417676">
              <w:rPr>
                <w:rFonts w:eastAsia="Arial Unicode MS"/>
                <w:b/>
                <w:kern w:val="1"/>
                <w:u w:val="single"/>
              </w:rPr>
              <w:t xml:space="preserve"> </w:t>
            </w:r>
            <w:proofErr w:type="spellStart"/>
            <w:r w:rsidRPr="00417676">
              <w:rPr>
                <w:rFonts w:eastAsia="Arial Unicode MS"/>
                <w:b/>
                <w:kern w:val="1"/>
                <w:u w:val="single"/>
              </w:rPr>
              <w:t>лице</w:t>
            </w:r>
            <w:proofErr w:type="spellEnd"/>
          </w:p>
          <w:p w14:paraId="3D466B8E" w14:textId="77777777" w:rsidR="00851158" w:rsidRPr="00417676" w:rsidRDefault="00851158" w:rsidP="00851158">
            <w:pPr>
              <w:jc w:val="both"/>
              <w:rPr>
                <w:rFonts w:eastAsia="Arial Unicode MS"/>
                <w:kern w:val="1"/>
              </w:rPr>
            </w:pPr>
            <w:proofErr w:type="spellStart"/>
            <w:r w:rsidRPr="00417676">
              <w:rPr>
                <w:rFonts w:eastAsia="Arial Unicode MS"/>
                <w:kern w:val="1"/>
              </w:rPr>
              <w:t>Извод</w:t>
            </w:r>
            <w:proofErr w:type="spellEnd"/>
            <w:r w:rsidRPr="00417676">
              <w:rPr>
                <w:rFonts w:eastAsia="Arial Unicode MS"/>
                <w:kern w:val="1"/>
              </w:rPr>
              <w:t xml:space="preserve"> </w:t>
            </w:r>
            <w:proofErr w:type="spellStart"/>
            <w:r w:rsidRPr="00417676">
              <w:rPr>
                <w:rFonts w:eastAsia="Arial Unicode MS"/>
                <w:kern w:val="1"/>
              </w:rPr>
              <w:t>из</w:t>
            </w:r>
            <w:proofErr w:type="spellEnd"/>
            <w:r w:rsidRPr="00417676">
              <w:rPr>
                <w:rFonts w:eastAsia="Arial Unicode MS"/>
                <w:kern w:val="1"/>
              </w:rPr>
              <w:t xml:space="preserve"> </w:t>
            </w:r>
            <w:proofErr w:type="spellStart"/>
            <w:r w:rsidRPr="00417676">
              <w:rPr>
                <w:rFonts w:eastAsia="Arial Unicode MS"/>
                <w:kern w:val="1"/>
              </w:rPr>
              <w:t>казнене</w:t>
            </w:r>
            <w:proofErr w:type="spellEnd"/>
            <w:r w:rsidRPr="00417676">
              <w:rPr>
                <w:rFonts w:eastAsia="Arial Unicode MS"/>
                <w:kern w:val="1"/>
              </w:rPr>
              <w:t xml:space="preserve"> </w:t>
            </w:r>
            <w:proofErr w:type="spellStart"/>
            <w:r w:rsidRPr="00417676">
              <w:rPr>
                <w:rFonts w:eastAsia="Arial Unicode MS"/>
                <w:kern w:val="1"/>
              </w:rPr>
              <w:t>евиденције</w:t>
            </w:r>
            <w:proofErr w:type="spellEnd"/>
            <w:r w:rsidRPr="00417676">
              <w:rPr>
                <w:rFonts w:eastAsia="Arial Unicode MS"/>
                <w:kern w:val="1"/>
              </w:rPr>
              <w:t xml:space="preserve">, </w:t>
            </w:r>
            <w:proofErr w:type="spellStart"/>
            <w:r w:rsidRPr="00417676">
              <w:rPr>
                <w:rFonts w:eastAsia="Arial Unicode MS"/>
                <w:kern w:val="1"/>
              </w:rPr>
              <w:t>односно</w:t>
            </w:r>
            <w:proofErr w:type="spellEnd"/>
            <w:r w:rsidRPr="00417676">
              <w:rPr>
                <w:rFonts w:eastAsia="Arial Unicode MS"/>
                <w:kern w:val="1"/>
              </w:rPr>
              <w:t xml:space="preserve"> </w:t>
            </w:r>
            <w:proofErr w:type="spellStart"/>
            <w:r w:rsidRPr="00417676">
              <w:rPr>
                <w:rFonts w:eastAsia="Arial Unicode MS"/>
                <w:kern w:val="1"/>
              </w:rPr>
              <w:t>уверења</w:t>
            </w:r>
            <w:proofErr w:type="spellEnd"/>
            <w:r w:rsidRPr="00417676">
              <w:rPr>
                <w:rFonts w:eastAsia="Arial Unicode MS"/>
                <w:kern w:val="1"/>
              </w:rPr>
              <w:t xml:space="preserve"> </w:t>
            </w:r>
            <w:proofErr w:type="spellStart"/>
            <w:r w:rsidRPr="00417676">
              <w:rPr>
                <w:rFonts w:eastAsia="Arial Unicode MS"/>
                <w:kern w:val="1"/>
              </w:rPr>
              <w:t>надлежне</w:t>
            </w:r>
            <w:proofErr w:type="spellEnd"/>
            <w:r w:rsidRPr="00417676">
              <w:rPr>
                <w:rFonts w:eastAsia="Arial Unicode MS"/>
                <w:kern w:val="1"/>
              </w:rPr>
              <w:t xml:space="preserve"> </w:t>
            </w:r>
            <w:proofErr w:type="spellStart"/>
            <w:r w:rsidRPr="00417676">
              <w:rPr>
                <w:rFonts w:eastAsia="Arial Unicode MS"/>
                <w:kern w:val="1"/>
              </w:rPr>
              <w:t>полицијске</w:t>
            </w:r>
            <w:proofErr w:type="spellEnd"/>
            <w:r w:rsidRPr="00417676">
              <w:rPr>
                <w:rFonts w:eastAsia="Arial Unicode MS"/>
                <w:kern w:val="1"/>
              </w:rPr>
              <w:t xml:space="preserve"> </w:t>
            </w:r>
            <w:proofErr w:type="spellStart"/>
            <w:r w:rsidRPr="00417676">
              <w:rPr>
                <w:rFonts w:eastAsia="Arial Unicode MS"/>
                <w:kern w:val="1"/>
              </w:rPr>
              <w:t>управе</w:t>
            </w:r>
            <w:proofErr w:type="spellEnd"/>
            <w:r w:rsidRPr="00417676">
              <w:rPr>
                <w:rFonts w:eastAsia="Arial Unicode MS"/>
                <w:kern w:val="1"/>
              </w:rPr>
              <w:t xml:space="preserve"> </w:t>
            </w:r>
            <w:proofErr w:type="spellStart"/>
            <w:r w:rsidRPr="00417676">
              <w:rPr>
                <w:rFonts w:eastAsia="Arial Unicode MS"/>
                <w:kern w:val="1"/>
              </w:rPr>
              <w:t>Министарства</w:t>
            </w:r>
            <w:proofErr w:type="spellEnd"/>
            <w:r w:rsidRPr="00417676">
              <w:rPr>
                <w:rFonts w:eastAsia="Arial Unicode MS"/>
                <w:kern w:val="1"/>
              </w:rPr>
              <w:t xml:space="preserve"> </w:t>
            </w:r>
            <w:proofErr w:type="spellStart"/>
            <w:r w:rsidRPr="00417676">
              <w:rPr>
                <w:rFonts w:eastAsia="Arial Unicode MS"/>
                <w:kern w:val="1"/>
              </w:rPr>
              <w:t>унутрашњих</w:t>
            </w:r>
            <w:proofErr w:type="spellEnd"/>
            <w:r w:rsidRPr="00417676">
              <w:rPr>
                <w:rFonts w:eastAsia="Arial Unicode MS"/>
                <w:kern w:val="1"/>
              </w:rPr>
              <w:t xml:space="preserve"> </w:t>
            </w:r>
            <w:proofErr w:type="spellStart"/>
            <w:r w:rsidRPr="00417676">
              <w:rPr>
                <w:rFonts w:eastAsia="Arial Unicode MS"/>
                <w:kern w:val="1"/>
              </w:rPr>
              <w:t>послова</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није</w:t>
            </w:r>
            <w:proofErr w:type="spellEnd"/>
            <w:r w:rsidRPr="00417676">
              <w:rPr>
                <w:rFonts w:eastAsia="Arial Unicode MS"/>
                <w:kern w:val="1"/>
              </w:rPr>
              <w:t xml:space="preserve"> </w:t>
            </w:r>
            <w:proofErr w:type="spellStart"/>
            <w:r w:rsidRPr="00417676">
              <w:rPr>
                <w:rFonts w:eastAsia="Arial Unicode MS"/>
                <w:kern w:val="1"/>
              </w:rPr>
              <w:t>осуђиван</w:t>
            </w:r>
            <w:proofErr w:type="spellEnd"/>
            <w:r w:rsidRPr="00417676">
              <w:rPr>
                <w:rFonts w:eastAsia="Arial Unicode MS"/>
                <w:kern w:val="1"/>
              </w:rPr>
              <w:t xml:space="preserve"> </w:t>
            </w:r>
            <w:proofErr w:type="spellStart"/>
            <w:r w:rsidRPr="00417676">
              <w:rPr>
                <w:rFonts w:eastAsia="Arial Unicode MS"/>
                <w:kern w:val="1"/>
              </w:rPr>
              <w:t>за</w:t>
            </w:r>
            <w:proofErr w:type="spellEnd"/>
            <w:r w:rsidRPr="00417676">
              <w:rPr>
                <w:rFonts w:eastAsia="Arial Unicode MS"/>
                <w:kern w:val="1"/>
              </w:rPr>
              <w:t xml:space="preserve"> </w:t>
            </w:r>
            <w:proofErr w:type="spellStart"/>
            <w:r w:rsidRPr="00417676">
              <w:rPr>
                <w:rFonts w:eastAsia="Arial Unicode MS"/>
                <w:kern w:val="1"/>
              </w:rPr>
              <w:t>неко</w:t>
            </w:r>
            <w:proofErr w:type="spellEnd"/>
            <w:r w:rsidRPr="00417676">
              <w:rPr>
                <w:rFonts w:eastAsia="Arial Unicode MS"/>
                <w:kern w:val="1"/>
              </w:rPr>
              <w:t xml:space="preserve"> </w:t>
            </w:r>
            <w:proofErr w:type="spellStart"/>
            <w:r w:rsidRPr="00417676">
              <w:rPr>
                <w:rFonts w:eastAsia="Arial Unicode MS"/>
                <w:kern w:val="1"/>
              </w:rPr>
              <w:t>од</w:t>
            </w:r>
            <w:proofErr w:type="spellEnd"/>
            <w:r w:rsidRPr="00417676">
              <w:rPr>
                <w:rFonts w:eastAsia="Arial Unicode MS"/>
                <w:kern w:val="1"/>
              </w:rPr>
              <w:t xml:space="preserve"> </w:t>
            </w:r>
            <w:proofErr w:type="spellStart"/>
            <w:r w:rsidRPr="00417676">
              <w:rPr>
                <w:rFonts w:eastAsia="Arial Unicode MS"/>
                <w:kern w:val="1"/>
              </w:rPr>
              <w:t>кривичних</w:t>
            </w:r>
            <w:proofErr w:type="spellEnd"/>
            <w:r w:rsidRPr="00417676">
              <w:rPr>
                <w:rFonts w:eastAsia="Arial Unicode MS"/>
                <w:kern w:val="1"/>
              </w:rPr>
              <w:t xml:space="preserve"> </w:t>
            </w:r>
            <w:proofErr w:type="spellStart"/>
            <w:r w:rsidRPr="00417676">
              <w:rPr>
                <w:rFonts w:eastAsia="Arial Unicode MS"/>
                <w:kern w:val="1"/>
              </w:rPr>
              <w:t>дела</w:t>
            </w:r>
            <w:proofErr w:type="spellEnd"/>
            <w:r w:rsidRPr="00417676">
              <w:rPr>
                <w:rFonts w:eastAsia="Arial Unicode MS"/>
                <w:kern w:val="1"/>
              </w:rPr>
              <w:t xml:space="preserve"> </w:t>
            </w:r>
            <w:proofErr w:type="spellStart"/>
            <w:r w:rsidRPr="00417676">
              <w:rPr>
                <w:rFonts w:eastAsia="Arial Unicode MS"/>
                <w:kern w:val="1"/>
              </w:rPr>
              <w:t>као</w:t>
            </w:r>
            <w:proofErr w:type="spellEnd"/>
            <w:r w:rsidRPr="00417676">
              <w:rPr>
                <w:rFonts w:eastAsia="Arial Unicode MS"/>
                <w:kern w:val="1"/>
              </w:rPr>
              <w:t xml:space="preserve"> </w:t>
            </w:r>
            <w:proofErr w:type="spellStart"/>
            <w:r w:rsidRPr="00417676">
              <w:rPr>
                <w:rFonts w:eastAsia="Arial Unicode MS"/>
                <w:kern w:val="1"/>
              </w:rPr>
              <w:t>члан</w:t>
            </w:r>
            <w:proofErr w:type="spellEnd"/>
            <w:r w:rsidRPr="00417676">
              <w:rPr>
                <w:rFonts w:eastAsia="Arial Unicode MS"/>
                <w:kern w:val="1"/>
              </w:rPr>
              <w:t xml:space="preserve"> </w:t>
            </w:r>
            <w:proofErr w:type="spellStart"/>
            <w:r w:rsidRPr="00417676">
              <w:rPr>
                <w:rFonts w:eastAsia="Arial Unicode MS"/>
                <w:kern w:val="1"/>
              </w:rPr>
              <w:t>организоване</w:t>
            </w:r>
            <w:proofErr w:type="spellEnd"/>
            <w:r w:rsidRPr="00417676">
              <w:rPr>
                <w:rFonts w:eastAsia="Arial Unicode MS"/>
                <w:kern w:val="1"/>
              </w:rPr>
              <w:t xml:space="preserve"> </w:t>
            </w:r>
            <w:proofErr w:type="spellStart"/>
            <w:r w:rsidRPr="00417676">
              <w:rPr>
                <w:rFonts w:eastAsia="Arial Unicode MS"/>
                <w:kern w:val="1"/>
              </w:rPr>
              <w:t>криминалне</w:t>
            </w:r>
            <w:proofErr w:type="spellEnd"/>
            <w:r w:rsidRPr="00417676">
              <w:rPr>
                <w:rFonts w:eastAsia="Arial Unicode MS"/>
                <w:kern w:val="1"/>
              </w:rPr>
              <w:t xml:space="preserve"> </w:t>
            </w:r>
            <w:proofErr w:type="spellStart"/>
            <w:r w:rsidRPr="00417676">
              <w:rPr>
                <w:rFonts w:eastAsia="Arial Unicode MS"/>
                <w:kern w:val="1"/>
              </w:rPr>
              <w:t>групе</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није</w:t>
            </w:r>
            <w:proofErr w:type="spellEnd"/>
            <w:r w:rsidRPr="00417676">
              <w:rPr>
                <w:rFonts w:eastAsia="Arial Unicode MS"/>
                <w:kern w:val="1"/>
              </w:rPr>
              <w:t xml:space="preserve"> </w:t>
            </w:r>
            <w:proofErr w:type="spellStart"/>
            <w:r w:rsidRPr="00417676">
              <w:rPr>
                <w:rFonts w:eastAsia="Arial Unicode MS"/>
                <w:kern w:val="1"/>
              </w:rPr>
              <w:t>осуђиван</w:t>
            </w:r>
            <w:proofErr w:type="spellEnd"/>
            <w:r w:rsidRPr="00417676">
              <w:rPr>
                <w:rFonts w:eastAsia="Arial Unicode MS"/>
                <w:kern w:val="1"/>
              </w:rPr>
              <w:t xml:space="preserve"> </w:t>
            </w:r>
            <w:proofErr w:type="spellStart"/>
            <w:r w:rsidRPr="00417676">
              <w:rPr>
                <w:rFonts w:eastAsia="Arial Unicode MS"/>
                <w:kern w:val="1"/>
              </w:rPr>
              <w:t>за</w:t>
            </w:r>
            <w:proofErr w:type="spellEnd"/>
            <w:r w:rsidRPr="00417676">
              <w:rPr>
                <w:rFonts w:eastAsia="Arial Unicode MS"/>
                <w:kern w:val="1"/>
              </w:rPr>
              <w:t xml:space="preserve"> </w:t>
            </w:r>
            <w:proofErr w:type="spellStart"/>
            <w:r w:rsidRPr="00417676">
              <w:rPr>
                <w:rFonts w:eastAsia="Arial Unicode MS"/>
                <w:kern w:val="1"/>
              </w:rPr>
              <w:t>кривична</w:t>
            </w:r>
            <w:proofErr w:type="spellEnd"/>
            <w:r w:rsidRPr="00417676">
              <w:rPr>
                <w:rFonts w:eastAsia="Arial Unicode MS"/>
                <w:kern w:val="1"/>
              </w:rPr>
              <w:t xml:space="preserve"> </w:t>
            </w:r>
            <w:proofErr w:type="spellStart"/>
            <w:r w:rsidRPr="00417676">
              <w:rPr>
                <w:rFonts w:eastAsia="Arial Unicode MS"/>
                <w:kern w:val="1"/>
              </w:rPr>
              <w:t>дела</w:t>
            </w:r>
            <w:proofErr w:type="spellEnd"/>
            <w:r w:rsidRPr="00417676">
              <w:rPr>
                <w:rFonts w:eastAsia="Arial Unicode MS"/>
                <w:kern w:val="1"/>
              </w:rPr>
              <w:t xml:space="preserve"> </w:t>
            </w:r>
            <w:proofErr w:type="spellStart"/>
            <w:r w:rsidRPr="00417676">
              <w:rPr>
                <w:rFonts w:eastAsia="Arial Unicode MS"/>
                <w:kern w:val="1"/>
              </w:rPr>
              <w:t>против</w:t>
            </w:r>
            <w:proofErr w:type="spellEnd"/>
            <w:r w:rsidRPr="00417676">
              <w:rPr>
                <w:rFonts w:eastAsia="Arial Unicode MS"/>
                <w:kern w:val="1"/>
              </w:rPr>
              <w:t xml:space="preserve"> </w:t>
            </w:r>
            <w:proofErr w:type="spellStart"/>
            <w:r w:rsidRPr="00417676">
              <w:rPr>
                <w:rFonts w:eastAsia="Arial Unicode MS"/>
                <w:kern w:val="1"/>
              </w:rPr>
              <w:t>привреде</w:t>
            </w:r>
            <w:proofErr w:type="spellEnd"/>
            <w:r w:rsidRPr="00417676">
              <w:rPr>
                <w:rFonts w:eastAsia="Arial Unicode MS"/>
                <w:kern w:val="1"/>
              </w:rPr>
              <w:t xml:space="preserve">, </w:t>
            </w:r>
            <w:proofErr w:type="spellStart"/>
            <w:r w:rsidRPr="00417676">
              <w:rPr>
                <w:rFonts w:eastAsia="Arial Unicode MS"/>
                <w:kern w:val="1"/>
              </w:rPr>
              <w:t>кривична</w:t>
            </w:r>
            <w:proofErr w:type="spellEnd"/>
            <w:r w:rsidRPr="00417676">
              <w:rPr>
                <w:rFonts w:eastAsia="Arial Unicode MS"/>
                <w:kern w:val="1"/>
              </w:rPr>
              <w:t xml:space="preserve"> </w:t>
            </w:r>
            <w:proofErr w:type="spellStart"/>
            <w:r w:rsidRPr="00417676">
              <w:rPr>
                <w:rFonts w:eastAsia="Arial Unicode MS"/>
                <w:kern w:val="1"/>
              </w:rPr>
              <w:t>дела</w:t>
            </w:r>
            <w:proofErr w:type="spellEnd"/>
            <w:r w:rsidRPr="00417676">
              <w:rPr>
                <w:rFonts w:eastAsia="Arial Unicode MS"/>
                <w:kern w:val="1"/>
              </w:rPr>
              <w:t xml:space="preserve"> </w:t>
            </w:r>
            <w:proofErr w:type="spellStart"/>
            <w:r w:rsidRPr="00417676">
              <w:rPr>
                <w:rFonts w:eastAsia="Arial Unicode MS"/>
                <w:kern w:val="1"/>
              </w:rPr>
              <w:t>против</w:t>
            </w:r>
            <w:proofErr w:type="spellEnd"/>
            <w:r w:rsidRPr="00417676">
              <w:rPr>
                <w:rFonts w:eastAsia="Arial Unicode MS"/>
                <w:kern w:val="1"/>
              </w:rPr>
              <w:t xml:space="preserve"> </w:t>
            </w:r>
            <w:proofErr w:type="spellStart"/>
            <w:r w:rsidRPr="00417676">
              <w:rPr>
                <w:rFonts w:eastAsia="Arial Unicode MS"/>
                <w:kern w:val="1"/>
              </w:rPr>
              <w:t>животне</w:t>
            </w:r>
            <w:proofErr w:type="spellEnd"/>
            <w:r w:rsidRPr="00417676">
              <w:rPr>
                <w:rFonts w:eastAsia="Arial Unicode MS"/>
                <w:kern w:val="1"/>
              </w:rPr>
              <w:t xml:space="preserve"> </w:t>
            </w:r>
            <w:proofErr w:type="spellStart"/>
            <w:r w:rsidRPr="00417676">
              <w:rPr>
                <w:rFonts w:eastAsia="Arial Unicode MS"/>
                <w:kern w:val="1"/>
              </w:rPr>
              <w:t>средине</w:t>
            </w:r>
            <w:proofErr w:type="spellEnd"/>
            <w:r w:rsidRPr="00417676">
              <w:rPr>
                <w:rFonts w:eastAsia="Arial Unicode MS"/>
                <w:kern w:val="1"/>
              </w:rPr>
              <w:t xml:space="preserve">, </w:t>
            </w:r>
            <w:proofErr w:type="spellStart"/>
            <w:r w:rsidRPr="00417676">
              <w:rPr>
                <w:rFonts w:eastAsia="Arial Unicode MS"/>
                <w:kern w:val="1"/>
              </w:rPr>
              <w:t>кривично</w:t>
            </w:r>
            <w:proofErr w:type="spellEnd"/>
            <w:r w:rsidRPr="00417676">
              <w:rPr>
                <w:rFonts w:eastAsia="Arial Unicode MS"/>
                <w:kern w:val="1"/>
              </w:rPr>
              <w:t xml:space="preserve"> </w:t>
            </w:r>
            <w:proofErr w:type="spellStart"/>
            <w:r w:rsidRPr="00417676">
              <w:rPr>
                <w:rFonts w:eastAsia="Arial Unicode MS"/>
                <w:kern w:val="1"/>
              </w:rPr>
              <w:t>дело</w:t>
            </w:r>
            <w:proofErr w:type="spellEnd"/>
            <w:r w:rsidRPr="00417676">
              <w:rPr>
                <w:rFonts w:eastAsia="Arial Unicode MS"/>
                <w:kern w:val="1"/>
              </w:rPr>
              <w:t xml:space="preserve"> </w:t>
            </w:r>
            <w:proofErr w:type="spellStart"/>
            <w:r w:rsidRPr="00417676">
              <w:rPr>
                <w:rFonts w:eastAsia="Arial Unicode MS"/>
                <w:kern w:val="1"/>
              </w:rPr>
              <w:t>примања</w:t>
            </w:r>
            <w:proofErr w:type="spellEnd"/>
            <w:r w:rsidRPr="00417676">
              <w:rPr>
                <w:rFonts w:eastAsia="Arial Unicode MS"/>
                <w:kern w:val="1"/>
              </w:rPr>
              <w:t xml:space="preserve"> </w:t>
            </w:r>
            <w:proofErr w:type="spellStart"/>
            <w:r w:rsidRPr="00417676">
              <w:rPr>
                <w:rFonts w:eastAsia="Arial Unicode MS"/>
                <w:kern w:val="1"/>
              </w:rPr>
              <w:t>или</w:t>
            </w:r>
            <w:proofErr w:type="spellEnd"/>
            <w:r w:rsidRPr="00417676">
              <w:rPr>
                <w:rFonts w:eastAsia="Arial Unicode MS"/>
                <w:kern w:val="1"/>
              </w:rPr>
              <w:t xml:space="preserve"> </w:t>
            </w:r>
            <w:proofErr w:type="spellStart"/>
            <w:r w:rsidRPr="00417676">
              <w:rPr>
                <w:rFonts w:eastAsia="Arial Unicode MS"/>
                <w:kern w:val="1"/>
              </w:rPr>
              <w:t>давања</w:t>
            </w:r>
            <w:proofErr w:type="spellEnd"/>
            <w:r w:rsidRPr="00417676">
              <w:rPr>
                <w:rFonts w:eastAsia="Arial Unicode MS"/>
                <w:kern w:val="1"/>
              </w:rPr>
              <w:t xml:space="preserve"> </w:t>
            </w:r>
            <w:proofErr w:type="spellStart"/>
            <w:r w:rsidRPr="00417676">
              <w:rPr>
                <w:rFonts w:eastAsia="Arial Unicode MS"/>
                <w:kern w:val="1"/>
              </w:rPr>
              <w:t>мита</w:t>
            </w:r>
            <w:proofErr w:type="spellEnd"/>
            <w:r w:rsidRPr="00417676">
              <w:rPr>
                <w:rFonts w:eastAsia="Arial Unicode MS"/>
                <w:kern w:val="1"/>
              </w:rPr>
              <w:t xml:space="preserve">, </w:t>
            </w:r>
            <w:proofErr w:type="spellStart"/>
            <w:r w:rsidRPr="00417676">
              <w:rPr>
                <w:rFonts w:eastAsia="Arial Unicode MS"/>
                <w:kern w:val="1"/>
              </w:rPr>
              <w:t>кривично</w:t>
            </w:r>
            <w:proofErr w:type="spellEnd"/>
            <w:r w:rsidRPr="00417676">
              <w:rPr>
                <w:rFonts w:eastAsia="Arial Unicode MS"/>
                <w:kern w:val="1"/>
              </w:rPr>
              <w:t xml:space="preserve"> </w:t>
            </w:r>
            <w:proofErr w:type="spellStart"/>
            <w:r w:rsidRPr="00417676">
              <w:rPr>
                <w:rFonts w:eastAsia="Arial Unicode MS"/>
                <w:kern w:val="1"/>
              </w:rPr>
              <w:t>дело</w:t>
            </w:r>
            <w:proofErr w:type="spellEnd"/>
            <w:r w:rsidRPr="00417676">
              <w:rPr>
                <w:rFonts w:eastAsia="Arial Unicode MS"/>
                <w:kern w:val="1"/>
              </w:rPr>
              <w:t xml:space="preserve"> </w:t>
            </w:r>
            <w:proofErr w:type="spellStart"/>
            <w:r w:rsidRPr="00417676">
              <w:rPr>
                <w:rFonts w:eastAsia="Arial Unicode MS"/>
                <w:kern w:val="1"/>
              </w:rPr>
              <w:t>преваре</w:t>
            </w:r>
            <w:proofErr w:type="spellEnd"/>
            <w:r w:rsidRPr="00417676">
              <w:rPr>
                <w:rFonts w:eastAsia="Arial Unicode MS"/>
                <w:kern w:val="1"/>
              </w:rPr>
              <w:t>;</w:t>
            </w:r>
          </w:p>
        </w:tc>
      </w:tr>
      <w:tr w:rsidR="00417676" w:rsidRPr="00417676" w14:paraId="67803D63" w14:textId="77777777">
        <w:tc>
          <w:tcPr>
            <w:tcW w:w="540" w:type="dxa"/>
            <w:vAlign w:val="center"/>
          </w:tcPr>
          <w:p w14:paraId="756A4A80" w14:textId="77777777" w:rsidR="00851158" w:rsidRPr="00417676" w:rsidRDefault="00851158" w:rsidP="00851158">
            <w:pPr>
              <w:tabs>
                <w:tab w:val="left" w:pos="0"/>
              </w:tabs>
              <w:ind w:left="-1188"/>
              <w:jc w:val="center"/>
              <w:rPr>
                <w:b/>
                <w:lang w:val="sr-Cyrl-CS"/>
              </w:rPr>
            </w:pPr>
          </w:p>
        </w:tc>
        <w:tc>
          <w:tcPr>
            <w:tcW w:w="2880" w:type="dxa"/>
            <w:vAlign w:val="center"/>
          </w:tcPr>
          <w:p w14:paraId="09B90431" w14:textId="77777777" w:rsidR="00851158" w:rsidRPr="00417676" w:rsidRDefault="00525C92" w:rsidP="00851158">
            <w:pPr>
              <w:pStyle w:val="Default"/>
              <w:suppressAutoHyphens/>
              <w:spacing w:line="276" w:lineRule="auto"/>
              <w:jc w:val="both"/>
              <w:rPr>
                <w:rFonts w:eastAsia="Arial Unicode MS"/>
                <w:color w:val="auto"/>
                <w:kern w:val="1"/>
                <w:lang w:val="sr-Latn-CS"/>
              </w:rPr>
            </w:pPr>
            <w:proofErr w:type="spellStart"/>
            <w:r w:rsidRPr="00417676">
              <w:rPr>
                <w:rFonts w:eastAsia="Arial Unicode MS"/>
                <w:color w:val="auto"/>
                <w:kern w:val="1"/>
              </w:rPr>
              <w:t>Д</w:t>
            </w:r>
            <w:r w:rsidR="00851158" w:rsidRPr="00417676">
              <w:rPr>
                <w:rFonts w:eastAsia="Arial Unicode MS"/>
                <w:color w:val="auto"/>
                <w:kern w:val="1"/>
              </w:rPr>
              <w:t>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је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измирио</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доспеле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порезе</w:t>
            </w:r>
            <w:proofErr w:type="spellEnd"/>
            <w:r w:rsidR="00851158" w:rsidRPr="00417676">
              <w:rPr>
                <w:rFonts w:eastAsia="Arial Unicode MS"/>
                <w:color w:val="auto"/>
                <w:kern w:val="1"/>
                <w:lang w:val="sr-Latn-CS"/>
              </w:rPr>
              <w:t xml:space="preserve">, </w:t>
            </w:r>
            <w:proofErr w:type="spellStart"/>
            <w:r w:rsidR="00851158" w:rsidRPr="00417676">
              <w:rPr>
                <w:rFonts w:eastAsia="Arial Unicode MS"/>
                <w:color w:val="auto"/>
                <w:kern w:val="1"/>
              </w:rPr>
              <w:t>доприносе</w:t>
            </w:r>
            <w:proofErr w:type="spellEnd"/>
            <w:r w:rsidRPr="00417676">
              <w:rPr>
                <w:rFonts w:eastAsia="Arial Unicode MS"/>
                <w:color w:val="auto"/>
                <w:kern w:val="1"/>
                <w:lang w:val="sr-Cyrl-CS"/>
              </w:rPr>
              <w:t xml:space="preserve"> </w:t>
            </w:r>
            <w:r w:rsidR="00851158" w:rsidRPr="00417676">
              <w:rPr>
                <w:rFonts w:eastAsia="Arial Unicode MS"/>
                <w:color w:val="auto"/>
                <w:kern w:val="1"/>
              </w:rPr>
              <w:t>и</w:t>
            </w:r>
            <w:r w:rsidRPr="00417676">
              <w:rPr>
                <w:rFonts w:eastAsia="Arial Unicode MS"/>
                <w:color w:val="auto"/>
                <w:kern w:val="1"/>
                <w:lang w:val="sr-Cyrl-CS"/>
              </w:rPr>
              <w:t xml:space="preserve"> </w:t>
            </w:r>
            <w:proofErr w:type="spellStart"/>
            <w:r w:rsidR="00851158" w:rsidRPr="00417676">
              <w:rPr>
                <w:rFonts w:eastAsia="Arial Unicode MS"/>
                <w:color w:val="auto"/>
                <w:kern w:val="1"/>
              </w:rPr>
              <w:t>друге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јавне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дажбине</w:t>
            </w:r>
            <w:proofErr w:type="spellEnd"/>
            <w:r w:rsidRPr="00417676">
              <w:rPr>
                <w:rFonts w:eastAsia="Arial Unicode MS"/>
                <w:color w:val="auto"/>
                <w:kern w:val="1"/>
                <w:lang w:val="sr-Cyrl-CS"/>
              </w:rPr>
              <w:t xml:space="preserve"> </w:t>
            </w:r>
            <w:r w:rsidR="00851158" w:rsidRPr="00417676">
              <w:rPr>
                <w:rFonts w:eastAsia="Arial Unicode MS"/>
                <w:color w:val="auto"/>
                <w:kern w:val="1"/>
              </w:rPr>
              <w:t>у</w:t>
            </w:r>
            <w:r w:rsidRPr="00417676">
              <w:rPr>
                <w:rFonts w:eastAsia="Arial Unicode MS"/>
                <w:color w:val="auto"/>
                <w:kern w:val="1"/>
                <w:lang w:val="sr-Cyrl-CS"/>
              </w:rPr>
              <w:t xml:space="preserve"> </w:t>
            </w:r>
            <w:proofErr w:type="spellStart"/>
            <w:r w:rsidR="00851158" w:rsidRPr="00417676">
              <w:rPr>
                <w:rFonts w:eastAsia="Arial Unicode MS"/>
                <w:color w:val="auto"/>
                <w:kern w:val="1"/>
              </w:rPr>
              <w:t>складу</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са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прописима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lastRenderedPageBreak/>
              <w:t>Републике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Србије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или</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стране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државе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када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има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седиште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на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њеној</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територији</w:t>
            </w:r>
            <w:proofErr w:type="spellEnd"/>
            <w:r w:rsidR="00851158" w:rsidRPr="00417676">
              <w:rPr>
                <w:rFonts w:eastAsia="Arial Unicode MS"/>
                <w:color w:val="auto"/>
                <w:kern w:val="1"/>
                <w:lang w:val="sr-Latn-CS"/>
              </w:rPr>
              <w:t xml:space="preserve">; </w:t>
            </w:r>
          </w:p>
          <w:p w14:paraId="19E290AA" w14:textId="77777777" w:rsidR="00851158" w:rsidRPr="004168E9" w:rsidRDefault="00851158" w:rsidP="00851158">
            <w:pPr>
              <w:pStyle w:val="Default"/>
              <w:suppressAutoHyphens/>
              <w:spacing w:line="100" w:lineRule="atLeast"/>
              <w:jc w:val="both"/>
              <w:rPr>
                <w:rFonts w:eastAsia="Arial Unicode MS"/>
                <w:color w:val="auto"/>
                <w:kern w:val="1"/>
              </w:rPr>
            </w:pPr>
            <w:proofErr w:type="spellStart"/>
            <w:r w:rsidRPr="004168E9">
              <w:rPr>
                <w:rFonts w:eastAsia="Arial Unicode MS"/>
                <w:bCs/>
                <w:color w:val="auto"/>
                <w:kern w:val="1"/>
              </w:rPr>
              <w:t>Доказ</w:t>
            </w:r>
            <w:proofErr w:type="spellEnd"/>
            <w:r w:rsidR="00525C92" w:rsidRPr="004168E9">
              <w:rPr>
                <w:rFonts w:eastAsia="Arial Unicode MS"/>
                <w:bCs/>
                <w:color w:val="auto"/>
                <w:kern w:val="1"/>
                <w:lang w:val="sr-Cyrl-CS"/>
              </w:rPr>
              <w:t xml:space="preserve"> </w:t>
            </w:r>
            <w:proofErr w:type="spellStart"/>
            <w:r w:rsidRPr="004168E9">
              <w:rPr>
                <w:rFonts w:eastAsia="Arial Unicode MS"/>
                <w:bCs/>
                <w:color w:val="auto"/>
                <w:kern w:val="1"/>
              </w:rPr>
              <w:t>не</w:t>
            </w:r>
            <w:proofErr w:type="spellEnd"/>
            <w:r w:rsidR="00525C92" w:rsidRPr="004168E9">
              <w:rPr>
                <w:rFonts w:eastAsia="Arial Unicode MS"/>
                <w:bCs/>
                <w:color w:val="auto"/>
                <w:kern w:val="1"/>
                <w:lang w:val="sr-Cyrl-CS"/>
              </w:rPr>
              <w:t xml:space="preserve"> </w:t>
            </w:r>
            <w:proofErr w:type="spellStart"/>
            <w:r w:rsidRPr="004168E9">
              <w:rPr>
                <w:rFonts w:eastAsia="Arial Unicode MS"/>
                <w:bCs/>
                <w:color w:val="auto"/>
                <w:kern w:val="1"/>
              </w:rPr>
              <w:t>може</w:t>
            </w:r>
            <w:proofErr w:type="spellEnd"/>
            <w:r w:rsidR="00525C92" w:rsidRPr="004168E9">
              <w:rPr>
                <w:rFonts w:eastAsia="Arial Unicode MS"/>
                <w:bCs/>
                <w:color w:val="auto"/>
                <w:kern w:val="1"/>
                <w:lang w:val="sr-Cyrl-CS"/>
              </w:rPr>
              <w:t xml:space="preserve"> </w:t>
            </w:r>
            <w:proofErr w:type="spellStart"/>
            <w:r w:rsidRPr="004168E9">
              <w:rPr>
                <w:rFonts w:eastAsia="Arial Unicode MS"/>
                <w:bCs/>
                <w:color w:val="auto"/>
                <w:kern w:val="1"/>
              </w:rPr>
              <w:t>бити</w:t>
            </w:r>
            <w:proofErr w:type="spellEnd"/>
            <w:r w:rsidR="00525C92" w:rsidRPr="004168E9">
              <w:rPr>
                <w:rFonts w:eastAsia="Arial Unicode MS"/>
                <w:bCs/>
                <w:color w:val="auto"/>
                <w:kern w:val="1"/>
                <w:lang w:val="sr-Cyrl-CS"/>
              </w:rPr>
              <w:t xml:space="preserve"> </w:t>
            </w:r>
            <w:proofErr w:type="spellStart"/>
            <w:r w:rsidRPr="004168E9">
              <w:rPr>
                <w:rFonts w:eastAsia="Arial Unicode MS"/>
                <w:bCs/>
                <w:color w:val="auto"/>
                <w:kern w:val="1"/>
              </w:rPr>
              <w:t>старији</w:t>
            </w:r>
            <w:proofErr w:type="spellEnd"/>
            <w:r w:rsidR="00525C92" w:rsidRPr="004168E9">
              <w:rPr>
                <w:rFonts w:eastAsia="Arial Unicode MS"/>
                <w:bCs/>
                <w:color w:val="auto"/>
                <w:kern w:val="1"/>
                <w:lang w:val="sr-Cyrl-CS"/>
              </w:rPr>
              <w:t xml:space="preserve"> </w:t>
            </w:r>
            <w:proofErr w:type="spellStart"/>
            <w:r w:rsidRPr="004168E9">
              <w:rPr>
                <w:rFonts w:eastAsia="Arial Unicode MS"/>
                <w:bCs/>
                <w:color w:val="auto"/>
                <w:kern w:val="1"/>
              </w:rPr>
              <w:t>од</w:t>
            </w:r>
            <w:proofErr w:type="spellEnd"/>
            <w:r w:rsidRPr="004168E9">
              <w:rPr>
                <w:rFonts w:eastAsia="Arial Unicode MS"/>
                <w:bCs/>
                <w:color w:val="auto"/>
                <w:kern w:val="1"/>
                <w:lang w:val="sr-Latn-CS"/>
              </w:rPr>
              <w:t xml:space="preserve"> 2 </w:t>
            </w:r>
            <w:proofErr w:type="spellStart"/>
            <w:r w:rsidRPr="004168E9">
              <w:rPr>
                <w:rFonts w:eastAsia="Arial Unicode MS"/>
                <w:bCs/>
                <w:color w:val="auto"/>
                <w:kern w:val="1"/>
              </w:rPr>
              <w:t>месеца</w:t>
            </w:r>
            <w:proofErr w:type="spellEnd"/>
            <w:r w:rsidR="00525C92" w:rsidRPr="004168E9">
              <w:rPr>
                <w:rFonts w:eastAsia="Arial Unicode MS"/>
                <w:bCs/>
                <w:color w:val="auto"/>
                <w:kern w:val="1"/>
                <w:lang w:val="sr-Cyrl-CS"/>
              </w:rPr>
              <w:t xml:space="preserve"> </w:t>
            </w:r>
            <w:proofErr w:type="spellStart"/>
            <w:r w:rsidRPr="004168E9">
              <w:rPr>
                <w:rFonts w:eastAsia="Arial Unicode MS"/>
                <w:bCs/>
                <w:color w:val="auto"/>
                <w:kern w:val="1"/>
              </w:rPr>
              <w:t>пре</w:t>
            </w:r>
            <w:proofErr w:type="spellEnd"/>
            <w:r w:rsidR="00525C92" w:rsidRPr="004168E9">
              <w:rPr>
                <w:rFonts w:eastAsia="Arial Unicode MS"/>
                <w:bCs/>
                <w:color w:val="auto"/>
                <w:kern w:val="1"/>
                <w:lang w:val="sr-Cyrl-CS"/>
              </w:rPr>
              <w:t xml:space="preserve"> </w:t>
            </w:r>
            <w:proofErr w:type="spellStart"/>
            <w:r w:rsidRPr="004168E9">
              <w:rPr>
                <w:rFonts w:eastAsia="Arial Unicode MS"/>
                <w:bCs/>
                <w:color w:val="auto"/>
                <w:kern w:val="1"/>
              </w:rPr>
              <w:t>отварања</w:t>
            </w:r>
            <w:proofErr w:type="spellEnd"/>
            <w:r w:rsidR="00525C92" w:rsidRPr="004168E9">
              <w:rPr>
                <w:rFonts w:eastAsia="Arial Unicode MS"/>
                <w:bCs/>
                <w:color w:val="auto"/>
                <w:kern w:val="1"/>
                <w:lang w:val="sr-Cyrl-CS"/>
              </w:rPr>
              <w:t xml:space="preserve"> </w:t>
            </w:r>
            <w:proofErr w:type="spellStart"/>
            <w:r w:rsidRPr="004168E9">
              <w:rPr>
                <w:rFonts w:eastAsia="Arial Unicode MS"/>
                <w:bCs/>
                <w:color w:val="auto"/>
                <w:kern w:val="1"/>
              </w:rPr>
              <w:t>понуда</w:t>
            </w:r>
            <w:proofErr w:type="spellEnd"/>
          </w:p>
        </w:tc>
        <w:tc>
          <w:tcPr>
            <w:tcW w:w="6660" w:type="dxa"/>
            <w:vAlign w:val="center"/>
          </w:tcPr>
          <w:p w14:paraId="23D47A77" w14:textId="77777777"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lastRenderedPageBreak/>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правно</w:t>
            </w:r>
            <w:proofErr w:type="spellEnd"/>
            <w:r w:rsidRPr="00417676">
              <w:rPr>
                <w:rFonts w:eastAsia="Arial Unicode MS"/>
                <w:b/>
                <w:kern w:val="1"/>
                <w:u w:val="single"/>
              </w:rPr>
              <w:t xml:space="preserve"> </w:t>
            </w:r>
            <w:proofErr w:type="spellStart"/>
            <w:r w:rsidRPr="00417676">
              <w:rPr>
                <w:rFonts w:eastAsia="Arial Unicode MS"/>
                <w:b/>
                <w:kern w:val="1"/>
                <w:u w:val="single"/>
              </w:rPr>
              <w:t>лице</w:t>
            </w:r>
            <w:proofErr w:type="spellEnd"/>
            <w:r w:rsidRPr="00417676">
              <w:rPr>
                <w:rFonts w:eastAsia="Arial Unicode MS"/>
                <w:b/>
                <w:kern w:val="1"/>
                <w:u w:val="single"/>
              </w:rPr>
              <w:t>:</w:t>
            </w:r>
          </w:p>
          <w:p w14:paraId="296ADD41" w14:textId="77777777" w:rsidR="00851158" w:rsidRPr="00417676" w:rsidRDefault="00851158" w:rsidP="00851158">
            <w:pPr>
              <w:jc w:val="both"/>
              <w:rPr>
                <w:rFonts w:eastAsia="Arial Unicode MS"/>
                <w:kern w:val="1"/>
              </w:rPr>
            </w:pPr>
            <w:proofErr w:type="spellStart"/>
            <w:r w:rsidRPr="00417676">
              <w:rPr>
                <w:rFonts w:eastAsia="Arial Unicode MS"/>
                <w:kern w:val="1"/>
              </w:rPr>
              <w:t>Уверењ</w:t>
            </w:r>
            <w:proofErr w:type="spellEnd"/>
            <w:r w:rsidRPr="00417676">
              <w:rPr>
                <w:rFonts w:eastAsia="Arial Unicode MS"/>
                <w:kern w:val="1"/>
                <w:lang w:val="sr-Cyrl-CS"/>
              </w:rPr>
              <w:t>е</w:t>
            </w:r>
            <w:r w:rsidRPr="00417676">
              <w:rPr>
                <w:rFonts w:eastAsia="Arial Unicode MS"/>
                <w:kern w:val="1"/>
              </w:rPr>
              <w:t xml:space="preserve"> </w:t>
            </w:r>
            <w:proofErr w:type="spellStart"/>
            <w:r w:rsidRPr="00417676">
              <w:rPr>
                <w:rFonts w:eastAsia="Arial Unicode MS"/>
                <w:kern w:val="1"/>
              </w:rPr>
              <w:t>Пореске</w:t>
            </w:r>
            <w:proofErr w:type="spellEnd"/>
            <w:r w:rsidRPr="00417676">
              <w:rPr>
                <w:rFonts w:eastAsia="Arial Unicode MS"/>
                <w:kern w:val="1"/>
              </w:rPr>
              <w:t xml:space="preserve"> </w:t>
            </w:r>
            <w:proofErr w:type="spellStart"/>
            <w:r w:rsidRPr="00417676">
              <w:rPr>
                <w:rFonts w:eastAsia="Arial Unicode MS"/>
                <w:kern w:val="1"/>
              </w:rPr>
              <w:t>управе</w:t>
            </w:r>
            <w:proofErr w:type="spellEnd"/>
            <w:r w:rsidRPr="00417676">
              <w:rPr>
                <w:rFonts w:eastAsia="Arial Unicode MS"/>
                <w:kern w:val="1"/>
              </w:rPr>
              <w:t xml:space="preserve"> </w:t>
            </w:r>
            <w:proofErr w:type="spellStart"/>
            <w:r w:rsidRPr="00417676">
              <w:rPr>
                <w:rFonts w:eastAsia="Arial Unicode MS"/>
                <w:kern w:val="1"/>
              </w:rPr>
              <w:t>Министарства</w:t>
            </w:r>
            <w:proofErr w:type="spellEnd"/>
            <w:r w:rsidRPr="00417676">
              <w:rPr>
                <w:rFonts w:eastAsia="Arial Unicode MS"/>
                <w:kern w:val="1"/>
              </w:rPr>
              <w:t xml:space="preserve"> </w:t>
            </w:r>
            <w:proofErr w:type="spellStart"/>
            <w:r w:rsidRPr="00417676">
              <w:rPr>
                <w:rFonts w:eastAsia="Arial Unicode MS"/>
                <w:kern w:val="1"/>
              </w:rPr>
              <w:t>финансија</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је</w:t>
            </w:r>
            <w:proofErr w:type="spellEnd"/>
            <w:r w:rsidRPr="00417676">
              <w:rPr>
                <w:rFonts w:eastAsia="Arial Unicode MS"/>
                <w:kern w:val="1"/>
              </w:rPr>
              <w:t xml:space="preserve"> </w:t>
            </w:r>
            <w:proofErr w:type="spellStart"/>
            <w:r w:rsidRPr="00417676">
              <w:rPr>
                <w:rFonts w:eastAsia="Arial Unicode MS"/>
                <w:kern w:val="1"/>
              </w:rPr>
              <w:t>измирио</w:t>
            </w:r>
            <w:proofErr w:type="spellEnd"/>
            <w:r w:rsidRPr="00417676">
              <w:rPr>
                <w:rFonts w:eastAsia="Arial Unicode MS"/>
                <w:kern w:val="1"/>
              </w:rPr>
              <w:t xml:space="preserve"> </w:t>
            </w:r>
            <w:proofErr w:type="spellStart"/>
            <w:r w:rsidRPr="00417676">
              <w:rPr>
                <w:rFonts w:eastAsia="Arial Unicode MS"/>
                <w:kern w:val="1"/>
              </w:rPr>
              <w:t>доспеле</w:t>
            </w:r>
            <w:proofErr w:type="spellEnd"/>
            <w:r w:rsidRPr="00417676">
              <w:rPr>
                <w:rFonts w:eastAsia="Arial Unicode MS"/>
                <w:kern w:val="1"/>
              </w:rPr>
              <w:t xml:space="preserve"> </w:t>
            </w:r>
            <w:proofErr w:type="spellStart"/>
            <w:r w:rsidRPr="00417676">
              <w:rPr>
                <w:rFonts w:eastAsia="Arial Unicode MS"/>
                <w:kern w:val="1"/>
              </w:rPr>
              <w:t>порезе</w:t>
            </w:r>
            <w:proofErr w:type="spellEnd"/>
            <w:r w:rsidRPr="00417676">
              <w:rPr>
                <w:rFonts w:eastAsia="Arial Unicode MS"/>
                <w:kern w:val="1"/>
              </w:rPr>
              <w:t xml:space="preserve"> и </w:t>
            </w:r>
            <w:proofErr w:type="spellStart"/>
            <w:r w:rsidRPr="00417676">
              <w:rPr>
                <w:rFonts w:eastAsia="Arial Unicode MS"/>
                <w:kern w:val="1"/>
              </w:rPr>
              <w:t>доприносе</w:t>
            </w:r>
            <w:proofErr w:type="spellEnd"/>
            <w:r w:rsidRPr="00417676">
              <w:rPr>
                <w:rFonts w:eastAsia="Arial Unicode MS"/>
                <w:kern w:val="1"/>
              </w:rPr>
              <w:t xml:space="preserve"> и </w:t>
            </w:r>
            <w:proofErr w:type="spellStart"/>
            <w:r w:rsidRPr="00417676">
              <w:rPr>
                <w:rFonts w:eastAsia="Arial Unicode MS"/>
                <w:kern w:val="1"/>
              </w:rPr>
              <w:t>уверењ</w:t>
            </w:r>
            <w:proofErr w:type="spellEnd"/>
            <w:r w:rsidRPr="00417676">
              <w:rPr>
                <w:rFonts w:eastAsia="Arial Unicode MS"/>
                <w:kern w:val="1"/>
                <w:lang w:val="sr-Cyrl-CS"/>
              </w:rPr>
              <w:t>е</w:t>
            </w:r>
            <w:r w:rsidRPr="00417676">
              <w:rPr>
                <w:rFonts w:eastAsia="Arial Unicode MS"/>
                <w:kern w:val="1"/>
              </w:rPr>
              <w:t xml:space="preserve"> </w:t>
            </w:r>
            <w:proofErr w:type="spellStart"/>
            <w:r w:rsidRPr="00417676">
              <w:rPr>
                <w:rFonts w:eastAsia="Arial Unicode MS"/>
                <w:kern w:val="1"/>
              </w:rPr>
              <w:t>надлежне</w:t>
            </w:r>
            <w:proofErr w:type="spellEnd"/>
            <w:r w:rsidRPr="00417676">
              <w:rPr>
                <w:rFonts w:eastAsia="Arial Unicode MS"/>
                <w:kern w:val="1"/>
              </w:rPr>
              <w:t xml:space="preserve"> </w:t>
            </w:r>
            <w:proofErr w:type="spellStart"/>
            <w:r w:rsidRPr="00417676">
              <w:rPr>
                <w:rFonts w:eastAsia="Arial Unicode MS"/>
                <w:kern w:val="1"/>
              </w:rPr>
              <w:t>локалне</w:t>
            </w:r>
            <w:proofErr w:type="spellEnd"/>
            <w:r w:rsidRPr="00417676">
              <w:rPr>
                <w:rFonts w:eastAsia="Arial Unicode MS"/>
                <w:kern w:val="1"/>
              </w:rPr>
              <w:t xml:space="preserve"> </w:t>
            </w:r>
            <w:proofErr w:type="spellStart"/>
            <w:r w:rsidRPr="00417676">
              <w:rPr>
                <w:rFonts w:eastAsia="Arial Unicode MS"/>
                <w:kern w:val="1"/>
              </w:rPr>
              <w:t>самоуправе</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је</w:t>
            </w:r>
            <w:proofErr w:type="spellEnd"/>
            <w:r w:rsidRPr="00417676">
              <w:rPr>
                <w:rFonts w:eastAsia="Arial Unicode MS"/>
                <w:kern w:val="1"/>
              </w:rPr>
              <w:t xml:space="preserve"> </w:t>
            </w:r>
            <w:proofErr w:type="spellStart"/>
            <w:r w:rsidRPr="00417676">
              <w:rPr>
                <w:rFonts w:eastAsia="Arial Unicode MS"/>
                <w:kern w:val="1"/>
              </w:rPr>
              <w:t>измирио</w:t>
            </w:r>
            <w:proofErr w:type="spellEnd"/>
            <w:r w:rsidRPr="00417676">
              <w:rPr>
                <w:rFonts w:eastAsia="Arial Unicode MS"/>
                <w:kern w:val="1"/>
              </w:rPr>
              <w:t xml:space="preserve"> </w:t>
            </w:r>
            <w:proofErr w:type="spellStart"/>
            <w:r w:rsidRPr="00417676">
              <w:rPr>
                <w:rFonts w:eastAsia="Arial Unicode MS"/>
                <w:kern w:val="1"/>
              </w:rPr>
              <w:t>обавезе</w:t>
            </w:r>
            <w:proofErr w:type="spellEnd"/>
            <w:r w:rsidRPr="00417676">
              <w:rPr>
                <w:rFonts w:eastAsia="Arial Unicode MS"/>
                <w:kern w:val="1"/>
              </w:rPr>
              <w:t xml:space="preserve"> </w:t>
            </w:r>
            <w:proofErr w:type="spellStart"/>
            <w:r w:rsidRPr="00417676">
              <w:rPr>
                <w:rFonts w:eastAsia="Arial Unicode MS"/>
                <w:kern w:val="1"/>
              </w:rPr>
              <w:t>по</w:t>
            </w:r>
            <w:proofErr w:type="spellEnd"/>
            <w:r w:rsidRPr="00417676">
              <w:rPr>
                <w:rFonts w:eastAsia="Arial Unicode MS"/>
                <w:kern w:val="1"/>
              </w:rPr>
              <w:t xml:space="preserve"> </w:t>
            </w:r>
            <w:proofErr w:type="spellStart"/>
            <w:r w:rsidRPr="00417676">
              <w:rPr>
                <w:rFonts w:eastAsia="Arial Unicode MS"/>
                <w:kern w:val="1"/>
              </w:rPr>
              <w:t>основу</w:t>
            </w:r>
            <w:proofErr w:type="spellEnd"/>
            <w:r w:rsidRPr="00417676">
              <w:rPr>
                <w:rFonts w:eastAsia="Arial Unicode MS"/>
                <w:kern w:val="1"/>
              </w:rPr>
              <w:t xml:space="preserve"> </w:t>
            </w:r>
            <w:proofErr w:type="spellStart"/>
            <w:r w:rsidRPr="00417676">
              <w:rPr>
                <w:rFonts w:eastAsia="Arial Unicode MS"/>
                <w:kern w:val="1"/>
              </w:rPr>
              <w:t>изворних</w:t>
            </w:r>
            <w:proofErr w:type="spellEnd"/>
            <w:r w:rsidRPr="00417676">
              <w:rPr>
                <w:rFonts w:eastAsia="Arial Unicode MS"/>
                <w:kern w:val="1"/>
              </w:rPr>
              <w:t xml:space="preserve"> </w:t>
            </w:r>
            <w:proofErr w:type="spellStart"/>
            <w:r w:rsidRPr="00417676">
              <w:rPr>
                <w:rFonts w:eastAsia="Arial Unicode MS"/>
                <w:kern w:val="1"/>
              </w:rPr>
              <w:t>локалних</w:t>
            </w:r>
            <w:proofErr w:type="spellEnd"/>
            <w:r w:rsidRPr="00417676">
              <w:rPr>
                <w:rFonts w:eastAsia="Arial Unicode MS"/>
                <w:kern w:val="1"/>
              </w:rPr>
              <w:t xml:space="preserve"> </w:t>
            </w:r>
            <w:proofErr w:type="spellStart"/>
            <w:r w:rsidRPr="00417676">
              <w:rPr>
                <w:rFonts w:eastAsia="Arial Unicode MS"/>
                <w:kern w:val="1"/>
              </w:rPr>
              <w:t>јавних</w:t>
            </w:r>
            <w:proofErr w:type="spellEnd"/>
            <w:r w:rsidRPr="00417676">
              <w:rPr>
                <w:rFonts w:eastAsia="Arial Unicode MS"/>
                <w:kern w:val="1"/>
              </w:rPr>
              <w:t xml:space="preserve"> </w:t>
            </w:r>
            <w:proofErr w:type="spellStart"/>
            <w:r w:rsidRPr="00417676">
              <w:rPr>
                <w:rFonts w:eastAsia="Arial Unicode MS"/>
                <w:kern w:val="1"/>
              </w:rPr>
              <w:t>прихода</w:t>
            </w:r>
            <w:proofErr w:type="spellEnd"/>
            <w:r w:rsidRPr="00417676">
              <w:rPr>
                <w:rFonts w:eastAsia="Arial Unicode MS"/>
                <w:kern w:val="1"/>
              </w:rPr>
              <w:t>;</w:t>
            </w:r>
          </w:p>
          <w:p w14:paraId="03B6DF08" w14:textId="77777777"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lastRenderedPageBreak/>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предузетнике</w:t>
            </w:r>
            <w:proofErr w:type="spellEnd"/>
          </w:p>
          <w:p w14:paraId="1996F646" w14:textId="77777777" w:rsidR="00851158" w:rsidRPr="00417676" w:rsidRDefault="00851158" w:rsidP="00851158">
            <w:pPr>
              <w:jc w:val="both"/>
              <w:rPr>
                <w:rFonts w:eastAsia="Arial Unicode MS"/>
                <w:kern w:val="1"/>
              </w:rPr>
            </w:pPr>
            <w:proofErr w:type="spellStart"/>
            <w:r w:rsidRPr="00417676">
              <w:rPr>
                <w:rFonts w:eastAsia="Arial Unicode MS"/>
                <w:kern w:val="1"/>
              </w:rPr>
              <w:t>Уверењ</w:t>
            </w:r>
            <w:proofErr w:type="spellEnd"/>
            <w:r w:rsidRPr="00417676">
              <w:rPr>
                <w:rFonts w:eastAsia="Arial Unicode MS"/>
                <w:kern w:val="1"/>
                <w:lang w:val="sr-Cyrl-CS"/>
              </w:rPr>
              <w:t>е</w:t>
            </w:r>
            <w:r w:rsidRPr="00417676">
              <w:rPr>
                <w:rFonts w:eastAsia="Arial Unicode MS"/>
                <w:kern w:val="1"/>
              </w:rPr>
              <w:t xml:space="preserve"> </w:t>
            </w:r>
            <w:proofErr w:type="spellStart"/>
            <w:r w:rsidRPr="00417676">
              <w:rPr>
                <w:rFonts w:eastAsia="Arial Unicode MS"/>
                <w:kern w:val="1"/>
              </w:rPr>
              <w:t>Пореске</w:t>
            </w:r>
            <w:proofErr w:type="spellEnd"/>
            <w:r w:rsidRPr="00417676">
              <w:rPr>
                <w:rFonts w:eastAsia="Arial Unicode MS"/>
                <w:kern w:val="1"/>
              </w:rPr>
              <w:t xml:space="preserve"> </w:t>
            </w:r>
            <w:proofErr w:type="spellStart"/>
            <w:r w:rsidRPr="00417676">
              <w:rPr>
                <w:rFonts w:eastAsia="Arial Unicode MS"/>
                <w:kern w:val="1"/>
              </w:rPr>
              <w:t>управе</w:t>
            </w:r>
            <w:proofErr w:type="spellEnd"/>
            <w:r w:rsidRPr="00417676">
              <w:rPr>
                <w:rFonts w:eastAsia="Arial Unicode MS"/>
                <w:kern w:val="1"/>
              </w:rPr>
              <w:t xml:space="preserve"> </w:t>
            </w:r>
            <w:proofErr w:type="spellStart"/>
            <w:r w:rsidRPr="00417676">
              <w:rPr>
                <w:rFonts w:eastAsia="Arial Unicode MS"/>
                <w:kern w:val="1"/>
              </w:rPr>
              <w:t>Министарства</w:t>
            </w:r>
            <w:proofErr w:type="spellEnd"/>
            <w:r w:rsidRPr="00417676">
              <w:rPr>
                <w:rFonts w:eastAsia="Arial Unicode MS"/>
                <w:kern w:val="1"/>
              </w:rPr>
              <w:t xml:space="preserve"> </w:t>
            </w:r>
            <w:proofErr w:type="spellStart"/>
            <w:r w:rsidRPr="00417676">
              <w:rPr>
                <w:rFonts w:eastAsia="Arial Unicode MS"/>
                <w:kern w:val="1"/>
              </w:rPr>
              <w:t>финансија</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је</w:t>
            </w:r>
            <w:proofErr w:type="spellEnd"/>
            <w:r w:rsidRPr="00417676">
              <w:rPr>
                <w:rFonts w:eastAsia="Arial Unicode MS"/>
                <w:kern w:val="1"/>
              </w:rPr>
              <w:t xml:space="preserve"> </w:t>
            </w:r>
            <w:proofErr w:type="spellStart"/>
            <w:r w:rsidRPr="00417676">
              <w:rPr>
                <w:rFonts w:eastAsia="Arial Unicode MS"/>
                <w:kern w:val="1"/>
              </w:rPr>
              <w:t>измирио</w:t>
            </w:r>
            <w:proofErr w:type="spellEnd"/>
            <w:r w:rsidRPr="00417676">
              <w:rPr>
                <w:rFonts w:eastAsia="Arial Unicode MS"/>
                <w:kern w:val="1"/>
              </w:rPr>
              <w:t xml:space="preserve"> </w:t>
            </w:r>
            <w:proofErr w:type="spellStart"/>
            <w:r w:rsidRPr="00417676">
              <w:rPr>
                <w:rFonts w:eastAsia="Arial Unicode MS"/>
                <w:kern w:val="1"/>
              </w:rPr>
              <w:t>доспеле</w:t>
            </w:r>
            <w:proofErr w:type="spellEnd"/>
            <w:r w:rsidRPr="00417676">
              <w:rPr>
                <w:rFonts w:eastAsia="Arial Unicode MS"/>
                <w:kern w:val="1"/>
              </w:rPr>
              <w:t xml:space="preserve"> </w:t>
            </w:r>
            <w:proofErr w:type="spellStart"/>
            <w:r w:rsidRPr="00417676">
              <w:rPr>
                <w:rFonts w:eastAsia="Arial Unicode MS"/>
                <w:kern w:val="1"/>
              </w:rPr>
              <w:t>порезе</w:t>
            </w:r>
            <w:proofErr w:type="spellEnd"/>
            <w:r w:rsidRPr="00417676">
              <w:rPr>
                <w:rFonts w:eastAsia="Arial Unicode MS"/>
                <w:kern w:val="1"/>
              </w:rPr>
              <w:t xml:space="preserve"> и </w:t>
            </w:r>
            <w:proofErr w:type="spellStart"/>
            <w:r w:rsidRPr="00417676">
              <w:rPr>
                <w:rFonts w:eastAsia="Arial Unicode MS"/>
                <w:kern w:val="1"/>
              </w:rPr>
              <w:t>доприносе</w:t>
            </w:r>
            <w:proofErr w:type="spellEnd"/>
            <w:r w:rsidRPr="00417676">
              <w:rPr>
                <w:rFonts w:eastAsia="Arial Unicode MS"/>
                <w:kern w:val="1"/>
              </w:rPr>
              <w:t xml:space="preserve"> и </w:t>
            </w:r>
            <w:proofErr w:type="spellStart"/>
            <w:r w:rsidRPr="00417676">
              <w:rPr>
                <w:rFonts w:eastAsia="Arial Unicode MS"/>
                <w:kern w:val="1"/>
              </w:rPr>
              <w:t>уверењ</w:t>
            </w:r>
            <w:proofErr w:type="spellEnd"/>
            <w:r w:rsidRPr="00417676">
              <w:rPr>
                <w:rFonts w:eastAsia="Arial Unicode MS"/>
                <w:kern w:val="1"/>
                <w:lang w:val="sr-Cyrl-CS"/>
              </w:rPr>
              <w:t>е</w:t>
            </w:r>
            <w:r w:rsidRPr="00417676">
              <w:rPr>
                <w:rFonts w:eastAsia="Arial Unicode MS"/>
                <w:kern w:val="1"/>
              </w:rPr>
              <w:t xml:space="preserve"> </w:t>
            </w:r>
            <w:proofErr w:type="spellStart"/>
            <w:r w:rsidRPr="00417676">
              <w:rPr>
                <w:rFonts w:eastAsia="Arial Unicode MS"/>
                <w:kern w:val="1"/>
              </w:rPr>
              <w:t>надлежне</w:t>
            </w:r>
            <w:proofErr w:type="spellEnd"/>
            <w:r w:rsidRPr="00417676">
              <w:rPr>
                <w:rFonts w:eastAsia="Arial Unicode MS"/>
                <w:kern w:val="1"/>
              </w:rPr>
              <w:t xml:space="preserve"> </w:t>
            </w:r>
            <w:proofErr w:type="spellStart"/>
            <w:r w:rsidRPr="00417676">
              <w:rPr>
                <w:rFonts w:eastAsia="Arial Unicode MS"/>
                <w:kern w:val="1"/>
              </w:rPr>
              <w:t>управе</w:t>
            </w:r>
            <w:proofErr w:type="spellEnd"/>
            <w:r w:rsidRPr="00417676">
              <w:rPr>
                <w:rFonts w:eastAsia="Arial Unicode MS"/>
                <w:kern w:val="1"/>
              </w:rPr>
              <w:t xml:space="preserve"> </w:t>
            </w:r>
            <w:proofErr w:type="spellStart"/>
            <w:r w:rsidRPr="00417676">
              <w:rPr>
                <w:rFonts w:eastAsia="Arial Unicode MS"/>
                <w:kern w:val="1"/>
              </w:rPr>
              <w:t>локалне</w:t>
            </w:r>
            <w:proofErr w:type="spellEnd"/>
            <w:r w:rsidRPr="00417676">
              <w:rPr>
                <w:rFonts w:eastAsia="Arial Unicode MS"/>
                <w:kern w:val="1"/>
              </w:rPr>
              <w:t xml:space="preserve"> </w:t>
            </w:r>
            <w:proofErr w:type="spellStart"/>
            <w:r w:rsidRPr="00417676">
              <w:rPr>
                <w:rFonts w:eastAsia="Arial Unicode MS"/>
                <w:kern w:val="1"/>
              </w:rPr>
              <w:t>самоуправе</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је</w:t>
            </w:r>
            <w:proofErr w:type="spellEnd"/>
            <w:r w:rsidRPr="00417676">
              <w:rPr>
                <w:rFonts w:eastAsia="Arial Unicode MS"/>
                <w:kern w:val="1"/>
              </w:rPr>
              <w:t xml:space="preserve"> </w:t>
            </w:r>
            <w:proofErr w:type="spellStart"/>
            <w:r w:rsidRPr="00417676">
              <w:rPr>
                <w:rFonts w:eastAsia="Arial Unicode MS"/>
                <w:kern w:val="1"/>
              </w:rPr>
              <w:t>измирио</w:t>
            </w:r>
            <w:proofErr w:type="spellEnd"/>
            <w:r w:rsidRPr="00417676">
              <w:rPr>
                <w:rFonts w:eastAsia="Arial Unicode MS"/>
                <w:kern w:val="1"/>
              </w:rPr>
              <w:t xml:space="preserve"> </w:t>
            </w:r>
            <w:proofErr w:type="spellStart"/>
            <w:r w:rsidRPr="00417676">
              <w:rPr>
                <w:rFonts w:eastAsia="Arial Unicode MS"/>
                <w:kern w:val="1"/>
              </w:rPr>
              <w:t>обавезе</w:t>
            </w:r>
            <w:proofErr w:type="spellEnd"/>
            <w:r w:rsidRPr="00417676">
              <w:rPr>
                <w:rFonts w:eastAsia="Arial Unicode MS"/>
                <w:kern w:val="1"/>
              </w:rPr>
              <w:t xml:space="preserve"> </w:t>
            </w:r>
            <w:proofErr w:type="spellStart"/>
            <w:r w:rsidRPr="00417676">
              <w:rPr>
                <w:rFonts w:eastAsia="Arial Unicode MS"/>
                <w:kern w:val="1"/>
              </w:rPr>
              <w:t>по</w:t>
            </w:r>
            <w:proofErr w:type="spellEnd"/>
            <w:r w:rsidRPr="00417676">
              <w:rPr>
                <w:rFonts w:eastAsia="Arial Unicode MS"/>
                <w:kern w:val="1"/>
              </w:rPr>
              <w:t xml:space="preserve"> </w:t>
            </w:r>
            <w:proofErr w:type="spellStart"/>
            <w:r w:rsidRPr="00417676">
              <w:rPr>
                <w:rFonts w:eastAsia="Arial Unicode MS"/>
                <w:kern w:val="1"/>
              </w:rPr>
              <w:t>основу</w:t>
            </w:r>
            <w:proofErr w:type="spellEnd"/>
            <w:r w:rsidRPr="00417676">
              <w:rPr>
                <w:rFonts w:eastAsia="Arial Unicode MS"/>
                <w:kern w:val="1"/>
              </w:rPr>
              <w:t xml:space="preserve"> </w:t>
            </w:r>
            <w:proofErr w:type="spellStart"/>
            <w:r w:rsidRPr="00417676">
              <w:rPr>
                <w:rFonts w:eastAsia="Arial Unicode MS"/>
                <w:kern w:val="1"/>
              </w:rPr>
              <w:t>изворних</w:t>
            </w:r>
            <w:proofErr w:type="spellEnd"/>
            <w:r w:rsidRPr="00417676">
              <w:rPr>
                <w:rFonts w:eastAsia="Arial Unicode MS"/>
                <w:kern w:val="1"/>
              </w:rPr>
              <w:t xml:space="preserve"> </w:t>
            </w:r>
            <w:proofErr w:type="spellStart"/>
            <w:r w:rsidRPr="00417676">
              <w:rPr>
                <w:rFonts w:eastAsia="Arial Unicode MS"/>
                <w:kern w:val="1"/>
              </w:rPr>
              <w:t>локалних</w:t>
            </w:r>
            <w:proofErr w:type="spellEnd"/>
            <w:r w:rsidRPr="00417676">
              <w:rPr>
                <w:rFonts w:eastAsia="Arial Unicode MS"/>
                <w:kern w:val="1"/>
              </w:rPr>
              <w:t xml:space="preserve"> </w:t>
            </w:r>
            <w:proofErr w:type="spellStart"/>
            <w:r w:rsidRPr="00417676">
              <w:rPr>
                <w:rFonts w:eastAsia="Arial Unicode MS"/>
                <w:kern w:val="1"/>
              </w:rPr>
              <w:t>јавних</w:t>
            </w:r>
            <w:proofErr w:type="spellEnd"/>
            <w:r w:rsidRPr="00417676">
              <w:rPr>
                <w:rFonts w:eastAsia="Arial Unicode MS"/>
                <w:kern w:val="1"/>
              </w:rPr>
              <w:t xml:space="preserve"> </w:t>
            </w:r>
            <w:proofErr w:type="spellStart"/>
            <w:r w:rsidRPr="00417676">
              <w:rPr>
                <w:rFonts w:eastAsia="Arial Unicode MS"/>
                <w:kern w:val="1"/>
              </w:rPr>
              <w:t>прихода</w:t>
            </w:r>
            <w:proofErr w:type="spellEnd"/>
            <w:r w:rsidRPr="00417676">
              <w:rPr>
                <w:rFonts w:eastAsia="Arial Unicode MS"/>
                <w:kern w:val="1"/>
              </w:rPr>
              <w:t>;</w:t>
            </w:r>
          </w:p>
          <w:p w14:paraId="4F729007" w14:textId="77777777"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физичко</w:t>
            </w:r>
            <w:proofErr w:type="spellEnd"/>
            <w:r w:rsidRPr="00417676">
              <w:rPr>
                <w:rFonts w:eastAsia="Arial Unicode MS"/>
                <w:b/>
                <w:kern w:val="1"/>
                <w:u w:val="single"/>
              </w:rPr>
              <w:t xml:space="preserve"> </w:t>
            </w:r>
            <w:proofErr w:type="spellStart"/>
            <w:r w:rsidRPr="00417676">
              <w:rPr>
                <w:rFonts w:eastAsia="Arial Unicode MS"/>
                <w:b/>
                <w:kern w:val="1"/>
                <w:u w:val="single"/>
              </w:rPr>
              <w:t>лице</w:t>
            </w:r>
            <w:proofErr w:type="spellEnd"/>
          </w:p>
          <w:p w14:paraId="790C4A03" w14:textId="77777777" w:rsidR="00851158" w:rsidRPr="00417676" w:rsidRDefault="00851158" w:rsidP="00851158">
            <w:pPr>
              <w:jc w:val="both"/>
              <w:rPr>
                <w:rFonts w:eastAsia="Arial Unicode MS"/>
                <w:kern w:val="1"/>
                <w:u w:val="single"/>
              </w:rPr>
            </w:pPr>
            <w:proofErr w:type="spellStart"/>
            <w:r w:rsidRPr="00417676">
              <w:rPr>
                <w:rFonts w:eastAsia="Arial Unicode MS"/>
                <w:kern w:val="1"/>
              </w:rPr>
              <w:t>Уверења</w:t>
            </w:r>
            <w:proofErr w:type="spellEnd"/>
            <w:r w:rsidRPr="00417676">
              <w:rPr>
                <w:rFonts w:eastAsia="Arial Unicode MS"/>
                <w:kern w:val="1"/>
              </w:rPr>
              <w:t xml:space="preserve"> </w:t>
            </w:r>
            <w:proofErr w:type="spellStart"/>
            <w:r w:rsidRPr="00417676">
              <w:rPr>
                <w:rFonts w:eastAsia="Arial Unicode MS"/>
                <w:kern w:val="1"/>
              </w:rPr>
              <w:t>Пореске</w:t>
            </w:r>
            <w:proofErr w:type="spellEnd"/>
            <w:r w:rsidRPr="00417676">
              <w:rPr>
                <w:rFonts w:eastAsia="Arial Unicode MS"/>
                <w:kern w:val="1"/>
              </w:rPr>
              <w:t xml:space="preserve"> </w:t>
            </w:r>
            <w:proofErr w:type="spellStart"/>
            <w:r w:rsidRPr="00417676">
              <w:rPr>
                <w:rFonts w:eastAsia="Arial Unicode MS"/>
                <w:kern w:val="1"/>
              </w:rPr>
              <w:t>управе</w:t>
            </w:r>
            <w:proofErr w:type="spellEnd"/>
            <w:r w:rsidRPr="00417676">
              <w:rPr>
                <w:rFonts w:eastAsia="Arial Unicode MS"/>
                <w:kern w:val="1"/>
              </w:rPr>
              <w:t xml:space="preserve"> </w:t>
            </w:r>
            <w:proofErr w:type="spellStart"/>
            <w:r w:rsidRPr="00417676">
              <w:rPr>
                <w:rFonts w:eastAsia="Arial Unicode MS"/>
                <w:kern w:val="1"/>
              </w:rPr>
              <w:t>Министарства</w:t>
            </w:r>
            <w:proofErr w:type="spellEnd"/>
            <w:r w:rsidRPr="00417676">
              <w:rPr>
                <w:rFonts w:eastAsia="Arial Unicode MS"/>
                <w:kern w:val="1"/>
              </w:rPr>
              <w:t xml:space="preserve"> </w:t>
            </w:r>
            <w:proofErr w:type="spellStart"/>
            <w:proofErr w:type="gramStart"/>
            <w:r w:rsidRPr="00417676">
              <w:rPr>
                <w:rFonts w:eastAsia="Arial Unicode MS"/>
                <w:kern w:val="1"/>
              </w:rPr>
              <w:t>финансија</w:t>
            </w:r>
            <w:proofErr w:type="spellEnd"/>
            <w:r w:rsidRPr="00417676">
              <w:rPr>
                <w:rFonts w:eastAsia="Arial Unicode MS"/>
                <w:kern w:val="1"/>
              </w:rPr>
              <w:t xml:space="preserve">  </w:t>
            </w:r>
            <w:proofErr w:type="spellStart"/>
            <w:r w:rsidRPr="00417676">
              <w:rPr>
                <w:rFonts w:eastAsia="Arial Unicode MS"/>
                <w:kern w:val="1"/>
              </w:rPr>
              <w:t>да</w:t>
            </w:r>
            <w:proofErr w:type="spellEnd"/>
            <w:proofErr w:type="gramEnd"/>
            <w:r w:rsidRPr="00417676">
              <w:rPr>
                <w:rFonts w:eastAsia="Arial Unicode MS"/>
                <w:kern w:val="1"/>
              </w:rPr>
              <w:t xml:space="preserve"> </w:t>
            </w:r>
            <w:proofErr w:type="spellStart"/>
            <w:r w:rsidRPr="00417676">
              <w:rPr>
                <w:rFonts w:eastAsia="Arial Unicode MS"/>
                <w:kern w:val="1"/>
              </w:rPr>
              <w:t>је</w:t>
            </w:r>
            <w:proofErr w:type="spellEnd"/>
            <w:r w:rsidRPr="00417676">
              <w:rPr>
                <w:rFonts w:eastAsia="Arial Unicode MS"/>
                <w:kern w:val="1"/>
              </w:rPr>
              <w:t xml:space="preserve"> </w:t>
            </w:r>
            <w:proofErr w:type="spellStart"/>
            <w:r w:rsidRPr="00417676">
              <w:rPr>
                <w:rFonts w:eastAsia="Arial Unicode MS"/>
                <w:kern w:val="1"/>
              </w:rPr>
              <w:t>измирио</w:t>
            </w:r>
            <w:proofErr w:type="spellEnd"/>
            <w:r w:rsidRPr="00417676">
              <w:rPr>
                <w:rFonts w:eastAsia="Arial Unicode MS"/>
                <w:kern w:val="1"/>
              </w:rPr>
              <w:t xml:space="preserve"> </w:t>
            </w:r>
            <w:proofErr w:type="spellStart"/>
            <w:r w:rsidRPr="00417676">
              <w:rPr>
                <w:rFonts w:eastAsia="Arial Unicode MS"/>
                <w:kern w:val="1"/>
              </w:rPr>
              <w:t>доспеле</w:t>
            </w:r>
            <w:proofErr w:type="spellEnd"/>
            <w:r w:rsidRPr="00417676">
              <w:rPr>
                <w:rFonts w:eastAsia="Arial Unicode MS"/>
                <w:kern w:val="1"/>
              </w:rPr>
              <w:t xml:space="preserve"> </w:t>
            </w:r>
            <w:proofErr w:type="spellStart"/>
            <w:r w:rsidRPr="00417676">
              <w:rPr>
                <w:rFonts w:eastAsia="Arial Unicode MS"/>
                <w:kern w:val="1"/>
              </w:rPr>
              <w:t>порезе</w:t>
            </w:r>
            <w:proofErr w:type="spellEnd"/>
            <w:r w:rsidRPr="00417676">
              <w:rPr>
                <w:rFonts w:eastAsia="Arial Unicode MS"/>
                <w:kern w:val="1"/>
              </w:rPr>
              <w:t xml:space="preserve"> и </w:t>
            </w:r>
            <w:proofErr w:type="spellStart"/>
            <w:r w:rsidRPr="00417676">
              <w:rPr>
                <w:rFonts w:eastAsia="Arial Unicode MS"/>
                <w:kern w:val="1"/>
              </w:rPr>
              <w:t>доприносе</w:t>
            </w:r>
            <w:proofErr w:type="spellEnd"/>
            <w:r w:rsidRPr="00417676">
              <w:rPr>
                <w:rFonts w:eastAsia="Arial Unicode MS"/>
                <w:kern w:val="1"/>
              </w:rPr>
              <w:t xml:space="preserve"> и </w:t>
            </w:r>
            <w:proofErr w:type="spellStart"/>
            <w:r w:rsidRPr="00417676">
              <w:rPr>
                <w:rFonts w:eastAsia="Arial Unicode MS"/>
                <w:kern w:val="1"/>
              </w:rPr>
              <w:t>уверења</w:t>
            </w:r>
            <w:proofErr w:type="spellEnd"/>
            <w:r w:rsidRPr="00417676">
              <w:rPr>
                <w:rFonts w:eastAsia="Arial Unicode MS"/>
                <w:kern w:val="1"/>
              </w:rPr>
              <w:t xml:space="preserve"> </w:t>
            </w:r>
            <w:proofErr w:type="spellStart"/>
            <w:r w:rsidRPr="00417676">
              <w:rPr>
                <w:rFonts w:eastAsia="Arial Unicode MS"/>
                <w:kern w:val="1"/>
              </w:rPr>
              <w:t>надлежне</w:t>
            </w:r>
            <w:proofErr w:type="spellEnd"/>
            <w:r w:rsidRPr="00417676">
              <w:rPr>
                <w:rFonts w:eastAsia="Arial Unicode MS"/>
                <w:kern w:val="1"/>
              </w:rPr>
              <w:t xml:space="preserve"> </w:t>
            </w:r>
            <w:proofErr w:type="spellStart"/>
            <w:r w:rsidRPr="00417676">
              <w:rPr>
                <w:rFonts w:eastAsia="Arial Unicode MS"/>
                <w:kern w:val="1"/>
              </w:rPr>
              <w:t>управе</w:t>
            </w:r>
            <w:proofErr w:type="spellEnd"/>
            <w:r w:rsidRPr="00417676">
              <w:rPr>
                <w:rFonts w:eastAsia="Arial Unicode MS"/>
                <w:kern w:val="1"/>
              </w:rPr>
              <w:t xml:space="preserve"> </w:t>
            </w:r>
            <w:proofErr w:type="spellStart"/>
            <w:r w:rsidRPr="00417676">
              <w:rPr>
                <w:rFonts w:eastAsia="Arial Unicode MS"/>
                <w:kern w:val="1"/>
              </w:rPr>
              <w:t>локалне</w:t>
            </w:r>
            <w:proofErr w:type="spellEnd"/>
            <w:r w:rsidRPr="00417676">
              <w:rPr>
                <w:rFonts w:eastAsia="Arial Unicode MS"/>
                <w:kern w:val="1"/>
              </w:rPr>
              <w:t xml:space="preserve"> </w:t>
            </w:r>
            <w:proofErr w:type="spellStart"/>
            <w:r w:rsidRPr="00417676">
              <w:rPr>
                <w:rFonts w:eastAsia="Arial Unicode MS"/>
                <w:kern w:val="1"/>
              </w:rPr>
              <w:t>самоуправе</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је</w:t>
            </w:r>
            <w:proofErr w:type="spellEnd"/>
            <w:r w:rsidRPr="00417676">
              <w:rPr>
                <w:rFonts w:eastAsia="Arial Unicode MS"/>
                <w:kern w:val="1"/>
              </w:rPr>
              <w:t xml:space="preserve"> </w:t>
            </w:r>
            <w:proofErr w:type="spellStart"/>
            <w:r w:rsidRPr="00417676">
              <w:rPr>
                <w:rFonts w:eastAsia="Arial Unicode MS"/>
                <w:kern w:val="1"/>
              </w:rPr>
              <w:t>измирио</w:t>
            </w:r>
            <w:proofErr w:type="spellEnd"/>
            <w:r w:rsidRPr="00417676">
              <w:rPr>
                <w:rFonts w:eastAsia="Arial Unicode MS"/>
                <w:kern w:val="1"/>
              </w:rPr>
              <w:t xml:space="preserve"> </w:t>
            </w:r>
            <w:proofErr w:type="spellStart"/>
            <w:r w:rsidRPr="00417676">
              <w:rPr>
                <w:rFonts w:eastAsia="Arial Unicode MS"/>
                <w:kern w:val="1"/>
              </w:rPr>
              <w:t>обавезе</w:t>
            </w:r>
            <w:proofErr w:type="spellEnd"/>
            <w:r w:rsidRPr="00417676">
              <w:rPr>
                <w:rFonts w:eastAsia="Arial Unicode MS"/>
                <w:kern w:val="1"/>
              </w:rPr>
              <w:t xml:space="preserve"> </w:t>
            </w:r>
            <w:proofErr w:type="spellStart"/>
            <w:r w:rsidRPr="00417676">
              <w:rPr>
                <w:rFonts w:eastAsia="Arial Unicode MS"/>
                <w:kern w:val="1"/>
              </w:rPr>
              <w:t>по</w:t>
            </w:r>
            <w:proofErr w:type="spellEnd"/>
            <w:r w:rsidRPr="00417676">
              <w:rPr>
                <w:rFonts w:eastAsia="Arial Unicode MS"/>
                <w:kern w:val="1"/>
              </w:rPr>
              <w:t xml:space="preserve"> </w:t>
            </w:r>
            <w:proofErr w:type="spellStart"/>
            <w:r w:rsidRPr="00417676">
              <w:rPr>
                <w:rFonts w:eastAsia="Arial Unicode MS"/>
                <w:kern w:val="1"/>
              </w:rPr>
              <w:t>основу</w:t>
            </w:r>
            <w:proofErr w:type="spellEnd"/>
            <w:r w:rsidRPr="00417676">
              <w:rPr>
                <w:rFonts w:eastAsia="Arial Unicode MS"/>
                <w:kern w:val="1"/>
              </w:rPr>
              <w:t xml:space="preserve"> </w:t>
            </w:r>
            <w:proofErr w:type="spellStart"/>
            <w:r w:rsidRPr="00417676">
              <w:rPr>
                <w:rFonts w:eastAsia="Arial Unicode MS"/>
                <w:kern w:val="1"/>
              </w:rPr>
              <w:t>изворних</w:t>
            </w:r>
            <w:proofErr w:type="spellEnd"/>
            <w:r w:rsidRPr="00417676">
              <w:rPr>
                <w:rFonts w:eastAsia="Arial Unicode MS"/>
                <w:kern w:val="1"/>
              </w:rPr>
              <w:t xml:space="preserve"> </w:t>
            </w:r>
            <w:proofErr w:type="spellStart"/>
            <w:r w:rsidRPr="00417676">
              <w:rPr>
                <w:rFonts w:eastAsia="Arial Unicode MS"/>
                <w:kern w:val="1"/>
              </w:rPr>
              <w:t>локалних</w:t>
            </w:r>
            <w:proofErr w:type="spellEnd"/>
            <w:r w:rsidRPr="00417676">
              <w:rPr>
                <w:rFonts w:eastAsia="Arial Unicode MS"/>
                <w:kern w:val="1"/>
              </w:rPr>
              <w:t xml:space="preserve"> </w:t>
            </w:r>
            <w:proofErr w:type="spellStart"/>
            <w:r w:rsidRPr="00417676">
              <w:rPr>
                <w:rFonts w:eastAsia="Arial Unicode MS"/>
                <w:kern w:val="1"/>
              </w:rPr>
              <w:t>јавних</w:t>
            </w:r>
            <w:proofErr w:type="spellEnd"/>
            <w:r w:rsidRPr="00417676">
              <w:rPr>
                <w:rFonts w:eastAsia="Arial Unicode MS"/>
                <w:kern w:val="1"/>
              </w:rPr>
              <w:t xml:space="preserve"> </w:t>
            </w:r>
            <w:proofErr w:type="spellStart"/>
            <w:r w:rsidRPr="00417676">
              <w:rPr>
                <w:rFonts w:eastAsia="Arial Unicode MS"/>
                <w:kern w:val="1"/>
              </w:rPr>
              <w:t>прихода</w:t>
            </w:r>
            <w:proofErr w:type="spellEnd"/>
            <w:r w:rsidRPr="00417676">
              <w:rPr>
                <w:rFonts w:eastAsia="Arial Unicode MS"/>
                <w:kern w:val="1"/>
              </w:rPr>
              <w:t>;</w:t>
            </w:r>
          </w:p>
        </w:tc>
      </w:tr>
      <w:tr w:rsidR="00417676" w:rsidRPr="00417676" w14:paraId="6E14F3FB" w14:textId="77777777">
        <w:trPr>
          <w:trHeight w:val="2276"/>
        </w:trPr>
        <w:tc>
          <w:tcPr>
            <w:tcW w:w="540" w:type="dxa"/>
            <w:vAlign w:val="center"/>
          </w:tcPr>
          <w:p w14:paraId="3DBFF92C" w14:textId="77777777" w:rsidR="00851158" w:rsidRPr="00417676" w:rsidRDefault="00851158" w:rsidP="00851158">
            <w:pPr>
              <w:tabs>
                <w:tab w:val="left" w:pos="0"/>
              </w:tabs>
              <w:ind w:left="-1188"/>
              <w:jc w:val="center"/>
              <w:rPr>
                <w:b/>
                <w:lang w:val="sr-Cyrl-CS"/>
              </w:rPr>
            </w:pPr>
          </w:p>
        </w:tc>
        <w:tc>
          <w:tcPr>
            <w:tcW w:w="2880" w:type="dxa"/>
          </w:tcPr>
          <w:p w14:paraId="08C6F0A5" w14:textId="77777777" w:rsidR="00851158" w:rsidRPr="00417676" w:rsidRDefault="004168E9" w:rsidP="004E20D4">
            <w:pPr>
              <w:pStyle w:val="Default"/>
              <w:suppressAutoHyphens/>
              <w:spacing w:line="100" w:lineRule="atLeast"/>
              <w:rPr>
                <w:rFonts w:eastAsia="Arial Unicode MS"/>
                <w:color w:val="auto"/>
                <w:kern w:val="1"/>
                <w:lang w:val="sr-Latn-CS"/>
              </w:rPr>
            </w:pPr>
            <w:r>
              <w:rPr>
                <w:rFonts w:eastAsia="Arial Unicode MS"/>
                <w:color w:val="auto"/>
                <w:kern w:val="1"/>
                <w:lang w:val="sr-Cyrl-CS"/>
              </w:rPr>
              <w:t>Д</w:t>
            </w:r>
            <w:r w:rsidR="00851158" w:rsidRPr="00417676">
              <w:rPr>
                <w:rFonts w:eastAsia="Arial Unicode MS"/>
                <w:color w:val="auto"/>
                <w:kern w:val="1"/>
                <w:lang w:val="sr-Cyrl-CS"/>
              </w:rPr>
              <w:t>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tc>
        <w:tc>
          <w:tcPr>
            <w:tcW w:w="6660" w:type="dxa"/>
            <w:vAlign w:val="center"/>
          </w:tcPr>
          <w:p w14:paraId="530A8D62" w14:textId="77777777"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правно</w:t>
            </w:r>
            <w:proofErr w:type="spellEnd"/>
            <w:r w:rsidRPr="00417676">
              <w:rPr>
                <w:rFonts w:eastAsia="Arial Unicode MS"/>
                <w:b/>
                <w:kern w:val="1"/>
                <w:u w:val="single"/>
              </w:rPr>
              <w:t xml:space="preserve"> </w:t>
            </w:r>
            <w:proofErr w:type="spellStart"/>
            <w:r w:rsidRPr="00417676">
              <w:rPr>
                <w:rFonts w:eastAsia="Arial Unicode MS"/>
                <w:b/>
                <w:kern w:val="1"/>
                <w:u w:val="single"/>
              </w:rPr>
              <w:t>лице</w:t>
            </w:r>
            <w:proofErr w:type="spellEnd"/>
          </w:p>
          <w:p w14:paraId="56DEBF38" w14:textId="77777777" w:rsidR="00851158" w:rsidRPr="00417676" w:rsidRDefault="00851158" w:rsidP="00851158">
            <w:pPr>
              <w:jc w:val="both"/>
              <w:rPr>
                <w:rFonts w:eastAsia="Arial Unicode MS"/>
                <w:kern w:val="1"/>
              </w:rPr>
            </w:pPr>
            <w:proofErr w:type="spellStart"/>
            <w:r w:rsidRPr="00417676">
              <w:rPr>
                <w:rFonts w:eastAsia="Arial Unicode MS"/>
                <w:kern w:val="1"/>
              </w:rPr>
              <w:t>Попуњена</w:t>
            </w:r>
            <w:proofErr w:type="spellEnd"/>
            <w:r w:rsidRPr="00417676">
              <w:rPr>
                <w:rFonts w:eastAsia="Arial Unicode MS"/>
                <w:kern w:val="1"/>
              </w:rPr>
              <w:t xml:space="preserve">, </w:t>
            </w:r>
            <w:proofErr w:type="spellStart"/>
            <w:r w:rsidRPr="00417676">
              <w:rPr>
                <w:rFonts w:eastAsia="Arial Unicode MS"/>
                <w:kern w:val="1"/>
              </w:rPr>
              <w:t>потписана</w:t>
            </w:r>
            <w:proofErr w:type="spellEnd"/>
            <w:r w:rsidRPr="00417676">
              <w:rPr>
                <w:rFonts w:eastAsia="Arial Unicode MS"/>
                <w:kern w:val="1"/>
              </w:rPr>
              <w:t xml:space="preserve"> и </w:t>
            </w:r>
            <w:proofErr w:type="spellStart"/>
            <w:r w:rsidRPr="00417676">
              <w:rPr>
                <w:rFonts w:eastAsia="Arial Unicode MS"/>
                <w:kern w:val="1"/>
              </w:rPr>
              <w:t>оверена</w:t>
            </w:r>
            <w:proofErr w:type="spellEnd"/>
            <w:r w:rsidRPr="00417676">
              <w:rPr>
                <w:rFonts w:eastAsia="Arial Unicode MS"/>
                <w:kern w:val="1"/>
              </w:rPr>
              <w:t xml:space="preserve"> </w:t>
            </w:r>
            <w:proofErr w:type="spellStart"/>
            <w:r w:rsidRPr="00417676">
              <w:rPr>
                <w:rFonts w:eastAsia="Arial Unicode MS"/>
                <w:kern w:val="1"/>
              </w:rPr>
              <w:t>Изјава</w:t>
            </w:r>
            <w:proofErr w:type="spellEnd"/>
            <w:r w:rsidRPr="00417676">
              <w:rPr>
                <w:rFonts w:eastAsia="Arial Unicode MS"/>
                <w:kern w:val="1"/>
              </w:rPr>
              <w:t xml:space="preserve"> </w:t>
            </w:r>
            <w:proofErr w:type="spellStart"/>
            <w:r w:rsidRPr="00417676">
              <w:rPr>
                <w:rFonts w:eastAsia="Arial Unicode MS"/>
                <w:kern w:val="1"/>
              </w:rPr>
              <w:t>од</w:t>
            </w:r>
            <w:proofErr w:type="spellEnd"/>
            <w:r w:rsidRPr="00417676">
              <w:rPr>
                <w:rFonts w:eastAsia="Arial Unicode MS"/>
                <w:kern w:val="1"/>
              </w:rPr>
              <w:t xml:space="preserve"> </w:t>
            </w:r>
            <w:proofErr w:type="spellStart"/>
            <w:r w:rsidRPr="00417676">
              <w:rPr>
                <w:rFonts w:eastAsia="Arial Unicode MS"/>
                <w:kern w:val="1"/>
              </w:rPr>
              <w:t>стране</w:t>
            </w:r>
            <w:proofErr w:type="spellEnd"/>
            <w:r w:rsidRPr="00417676">
              <w:rPr>
                <w:rFonts w:eastAsia="Arial Unicode MS"/>
                <w:kern w:val="1"/>
              </w:rPr>
              <w:t xml:space="preserve"> </w:t>
            </w:r>
            <w:proofErr w:type="spellStart"/>
            <w:r w:rsidRPr="00417676">
              <w:rPr>
                <w:rFonts w:eastAsia="Arial Unicode MS"/>
                <w:kern w:val="1"/>
              </w:rPr>
              <w:t>понуђача</w:t>
            </w:r>
            <w:proofErr w:type="spellEnd"/>
            <w:r w:rsidRPr="00417676">
              <w:rPr>
                <w:rFonts w:eastAsia="Arial Unicode MS"/>
                <w:kern w:val="1"/>
              </w:rPr>
              <w:t xml:space="preserve"> </w:t>
            </w:r>
            <w:proofErr w:type="spellStart"/>
            <w:r w:rsidRPr="00417676">
              <w:rPr>
                <w:rFonts w:eastAsia="Arial Unicode MS"/>
                <w:kern w:val="1"/>
              </w:rPr>
              <w:t>која</w:t>
            </w:r>
            <w:proofErr w:type="spellEnd"/>
            <w:r w:rsidRPr="00417676">
              <w:rPr>
                <w:rFonts w:eastAsia="Arial Unicode MS"/>
                <w:kern w:val="1"/>
              </w:rPr>
              <w:t xml:space="preserve"> </w:t>
            </w:r>
            <w:proofErr w:type="spellStart"/>
            <w:r w:rsidRPr="00417676">
              <w:rPr>
                <w:rFonts w:eastAsia="Arial Unicode MS"/>
                <w:kern w:val="1"/>
              </w:rPr>
              <w:t>је</w:t>
            </w:r>
            <w:proofErr w:type="spellEnd"/>
            <w:r w:rsidRPr="00417676">
              <w:rPr>
                <w:rFonts w:eastAsia="Arial Unicode MS"/>
                <w:kern w:val="1"/>
              </w:rPr>
              <w:t xml:space="preserve"> </w:t>
            </w:r>
            <w:proofErr w:type="spellStart"/>
            <w:r w:rsidRPr="00417676">
              <w:rPr>
                <w:rFonts w:eastAsia="Arial Unicode MS"/>
                <w:kern w:val="1"/>
              </w:rPr>
              <w:t>саставни</w:t>
            </w:r>
            <w:proofErr w:type="spellEnd"/>
            <w:r w:rsidRPr="00417676">
              <w:rPr>
                <w:rFonts w:eastAsia="Arial Unicode MS"/>
                <w:kern w:val="1"/>
              </w:rPr>
              <w:t xml:space="preserve"> </w:t>
            </w:r>
            <w:proofErr w:type="spellStart"/>
            <w:r w:rsidRPr="00417676">
              <w:rPr>
                <w:rFonts w:eastAsia="Arial Unicode MS"/>
                <w:kern w:val="1"/>
              </w:rPr>
              <w:t>део</w:t>
            </w:r>
            <w:proofErr w:type="spellEnd"/>
            <w:r w:rsidRPr="00417676">
              <w:rPr>
                <w:rFonts w:eastAsia="Arial Unicode MS"/>
                <w:kern w:val="1"/>
              </w:rPr>
              <w:t xml:space="preserve"> </w:t>
            </w:r>
            <w:proofErr w:type="spellStart"/>
            <w:r w:rsidRPr="00417676">
              <w:rPr>
                <w:rFonts w:eastAsia="Arial Unicode MS"/>
                <w:kern w:val="1"/>
              </w:rPr>
              <w:t>конкурсне</w:t>
            </w:r>
            <w:proofErr w:type="spellEnd"/>
            <w:r w:rsidRPr="00417676">
              <w:rPr>
                <w:rFonts w:eastAsia="Arial Unicode MS"/>
                <w:kern w:val="1"/>
              </w:rPr>
              <w:t xml:space="preserve"> </w:t>
            </w:r>
            <w:proofErr w:type="spellStart"/>
            <w:r w:rsidRPr="00417676">
              <w:rPr>
                <w:rFonts w:eastAsia="Arial Unicode MS"/>
                <w:kern w:val="1"/>
              </w:rPr>
              <w:t>документације</w:t>
            </w:r>
            <w:proofErr w:type="spellEnd"/>
          </w:p>
          <w:p w14:paraId="3A5AA049" w14:textId="77777777"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предузетнике</w:t>
            </w:r>
            <w:proofErr w:type="spellEnd"/>
          </w:p>
          <w:p w14:paraId="41C3DB4C" w14:textId="77777777" w:rsidR="00851158" w:rsidRPr="00417676" w:rsidRDefault="00851158" w:rsidP="00851158">
            <w:pPr>
              <w:jc w:val="both"/>
              <w:rPr>
                <w:rFonts w:eastAsia="Arial Unicode MS"/>
                <w:kern w:val="1"/>
              </w:rPr>
            </w:pPr>
            <w:proofErr w:type="spellStart"/>
            <w:r w:rsidRPr="00417676">
              <w:rPr>
                <w:rFonts w:eastAsia="Arial Unicode MS"/>
                <w:kern w:val="1"/>
              </w:rPr>
              <w:t>Попуњена</w:t>
            </w:r>
            <w:proofErr w:type="spellEnd"/>
            <w:r w:rsidRPr="00417676">
              <w:rPr>
                <w:rFonts w:eastAsia="Arial Unicode MS"/>
                <w:kern w:val="1"/>
              </w:rPr>
              <w:t xml:space="preserve">, </w:t>
            </w:r>
            <w:proofErr w:type="spellStart"/>
            <w:r w:rsidRPr="00417676">
              <w:rPr>
                <w:rFonts w:eastAsia="Arial Unicode MS"/>
                <w:kern w:val="1"/>
              </w:rPr>
              <w:t>потписана</w:t>
            </w:r>
            <w:proofErr w:type="spellEnd"/>
            <w:r w:rsidRPr="00417676">
              <w:rPr>
                <w:rFonts w:eastAsia="Arial Unicode MS"/>
                <w:kern w:val="1"/>
              </w:rPr>
              <w:t xml:space="preserve"> и </w:t>
            </w:r>
            <w:proofErr w:type="spellStart"/>
            <w:r w:rsidRPr="00417676">
              <w:rPr>
                <w:rFonts w:eastAsia="Arial Unicode MS"/>
                <w:kern w:val="1"/>
              </w:rPr>
              <w:t>оверена</w:t>
            </w:r>
            <w:proofErr w:type="spellEnd"/>
            <w:r w:rsidRPr="00417676">
              <w:rPr>
                <w:rFonts w:eastAsia="Arial Unicode MS"/>
                <w:kern w:val="1"/>
              </w:rPr>
              <w:t xml:space="preserve"> </w:t>
            </w:r>
            <w:proofErr w:type="spellStart"/>
            <w:r w:rsidRPr="00417676">
              <w:rPr>
                <w:rFonts w:eastAsia="Arial Unicode MS"/>
                <w:kern w:val="1"/>
              </w:rPr>
              <w:t>Изјава</w:t>
            </w:r>
            <w:proofErr w:type="spellEnd"/>
            <w:r w:rsidRPr="00417676">
              <w:rPr>
                <w:rFonts w:eastAsia="Arial Unicode MS"/>
                <w:kern w:val="1"/>
              </w:rPr>
              <w:t xml:space="preserve"> </w:t>
            </w:r>
            <w:proofErr w:type="spellStart"/>
            <w:r w:rsidRPr="00417676">
              <w:rPr>
                <w:rFonts w:eastAsia="Arial Unicode MS"/>
                <w:kern w:val="1"/>
              </w:rPr>
              <w:t>од</w:t>
            </w:r>
            <w:proofErr w:type="spellEnd"/>
            <w:r w:rsidRPr="00417676">
              <w:rPr>
                <w:rFonts w:eastAsia="Arial Unicode MS"/>
                <w:kern w:val="1"/>
              </w:rPr>
              <w:t xml:space="preserve"> </w:t>
            </w:r>
            <w:proofErr w:type="spellStart"/>
            <w:r w:rsidRPr="00417676">
              <w:rPr>
                <w:rFonts w:eastAsia="Arial Unicode MS"/>
                <w:kern w:val="1"/>
              </w:rPr>
              <w:t>стране</w:t>
            </w:r>
            <w:proofErr w:type="spellEnd"/>
            <w:r w:rsidRPr="00417676">
              <w:rPr>
                <w:rFonts w:eastAsia="Arial Unicode MS"/>
                <w:kern w:val="1"/>
              </w:rPr>
              <w:t xml:space="preserve"> </w:t>
            </w:r>
            <w:proofErr w:type="spellStart"/>
            <w:r w:rsidRPr="00417676">
              <w:rPr>
                <w:rFonts w:eastAsia="Arial Unicode MS"/>
                <w:kern w:val="1"/>
              </w:rPr>
              <w:t>понуђача</w:t>
            </w:r>
            <w:proofErr w:type="spellEnd"/>
            <w:r w:rsidRPr="00417676">
              <w:rPr>
                <w:rFonts w:eastAsia="Arial Unicode MS"/>
                <w:kern w:val="1"/>
              </w:rPr>
              <w:t xml:space="preserve"> </w:t>
            </w:r>
            <w:proofErr w:type="spellStart"/>
            <w:r w:rsidRPr="00417676">
              <w:rPr>
                <w:rFonts w:eastAsia="Arial Unicode MS"/>
                <w:kern w:val="1"/>
              </w:rPr>
              <w:t>која</w:t>
            </w:r>
            <w:proofErr w:type="spellEnd"/>
            <w:r w:rsidRPr="00417676">
              <w:rPr>
                <w:rFonts w:eastAsia="Arial Unicode MS"/>
                <w:kern w:val="1"/>
              </w:rPr>
              <w:t xml:space="preserve"> </w:t>
            </w:r>
            <w:proofErr w:type="spellStart"/>
            <w:r w:rsidRPr="00417676">
              <w:rPr>
                <w:rFonts w:eastAsia="Arial Unicode MS"/>
                <w:kern w:val="1"/>
              </w:rPr>
              <w:t>је</w:t>
            </w:r>
            <w:proofErr w:type="spellEnd"/>
            <w:r w:rsidRPr="00417676">
              <w:rPr>
                <w:rFonts w:eastAsia="Arial Unicode MS"/>
                <w:kern w:val="1"/>
              </w:rPr>
              <w:t xml:space="preserve"> </w:t>
            </w:r>
            <w:proofErr w:type="spellStart"/>
            <w:r w:rsidRPr="00417676">
              <w:rPr>
                <w:rFonts w:eastAsia="Arial Unicode MS"/>
                <w:kern w:val="1"/>
              </w:rPr>
              <w:t>саставни</w:t>
            </w:r>
            <w:proofErr w:type="spellEnd"/>
            <w:r w:rsidRPr="00417676">
              <w:rPr>
                <w:rFonts w:eastAsia="Arial Unicode MS"/>
                <w:kern w:val="1"/>
              </w:rPr>
              <w:t xml:space="preserve"> </w:t>
            </w:r>
            <w:proofErr w:type="spellStart"/>
            <w:r w:rsidRPr="00417676">
              <w:rPr>
                <w:rFonts w:eastAsia="Arial Unicode MS"/>
                <w:kern w:val="1"/>
              </w:rPr>
              <w:t>део</w:t>
            </w:r>
            <w:proofErr w:type="spellEnd"/>
            <w:r w:rsidRPr="00417676">
              <w:rPr>
                <w:rFonts w:eastAsia="Arial Unicode MS"/>
                <w:kern w:val="1"/>
              </w:rPr>
              <w:t xml:space="preserve"> </w:t>
            </w:r>
            <w:proofErr w:type="spellStart"/>
            <w:r w:rsidRPr="00417676">
              <w:rPr>
                <w:rFonts w:eastAsia="Arial Unicode MS"/>
                <w:kern w:val="1"/>
              </w:rPr>
              <w:t>конкурсне</w:t>
            </w:r>
            <w:proofErr w:type="spellEnd"/>
            <w:r w:rsidRPr="00417676">
              <w:rPr>
                <w:rFonts w:eastAsia="Arial Unicode MS"/>
                <w:kern w:val="1"/>
              </w:rPr>
              <w:t xml:space="preserve"> </w:t>
            </w:r>
            <w:proofErr w:type="spellStart"/>
            <w:r w:rsidRPr="00417676">
              <w:rPr>
                <w:rFonts w:eastAsia="Arial Unicode MS"/>
                <w:kern w:val="1"/>
              </w:rPr>
              <w:t>документације</w:t>
            </w:r>
            <w:proofErr w:type="spellEnd"/>
          </w:p>
          <w:p w14:paraId="11C0D717" w14:textId="77777777"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физичко</w:t>
            </w:r>
            <w:proofErr w:type="spellEnd"/>
            <w:r w:rsidRPr="00417676">
              <w:rPr>
                <w:rFonts w:eastAsia="Arial Unicode MS"/>
                <w:b/>
                <w:kern w:val="1"/>
                <w:u w:val="single"/>
              </w:rPr>
              <w:t xml:space="preserve"> </w:t>
            </w:r>
            <w:proofErr w:type="spellStart"/>
            <w:r w:rsidRPr="00417676">
              <w:rPr>
                <w:rFonts w:eastAsia="Arial Unicode MS"/>
                <w:b/>
                <w:kern w:val="1"/>
                <w:u w:val="single"/>
              </w:rPr>
              <w:t>лице</w:t>
            </w:r>
            <w:proofErr w:type="spellEnd"/>
          </w:p>
          <w:p w14:paraId="2E085716" w14:textId="77777777" w:rsidR="00851158" w:rsidRPr="00417676" w:rsidRDefault="00851158" w:rsidP="00851158">
            <w:pPr>
              <w:jc w:val="both"/>
              <w:rPr>
                <w:rFonts w:eastAsia="Arial Unicode MS"/>
                <w:kern w:val="1"/>
              </w:rPr>
            </w:pPr>
            <w:proofErr w:type="spellStart"/>
            <w:r w:rsidRPr="00417676">
              <w:rPr>
                <w:rFonts w:eastAsia="Arial Unicode MS"/>
                <w:kern w:val="1"/>
              </w:rPr>
              <w:t>Попуњена</w:t>
            </w:r>
            <w:proofErr w:type="spellEnd"/>
            <w:r w:rsidRPr="00417676">
              <w:rPr>
                <w:rFonts w:eastAsia="Arial Unicode MS"/>
                <w:kern w:val="1"/>
              </w:rPr>
              <w:t xml:space="preserve">, </w:t>
            </w:r>
            <w:proofErr w:type="spellStart"/>
            <w:r w:rsidRPr="00417676">
              <w:rPr>
                <w:rFonts w:eastAsia="Arial Unicode MS"/>
                <w:kern w:val="1"/>
              </w:rPr>
              <w:t>потписана</w:t>
            </w:r>
            <w:proofErr w:type="spellEnd"/>
            <w:r w:rsidRPr="00417676">
              <w:rPr>
                <w:rFonts w:eastAsia="Arial Unicode MS"/>
                <w:kern w:val="1"/>
              </w:rPr>
              <w:t xml:space="preserve"> и </w:t>
            </w:r>
            <w:proofErr w:type="spellStart"/>
            <w:r w:rsidRPr="00417676">
              <w:rPr>
                <w:rFonts w:eastAsia="Arial Unicode MS"/>
                <w:kern w:val="1"/>
              </w:rPr>
              <w:t>оверена</w:t>
            </w:r>
            <w:proofErr w:type="spellEnd"/>
            <w:r w:rsidRPr="00417676">
              <w:rPr>
                <w:rFonts w:eastAsia="Arial Unicode MS"/>
                <w:kern w:val="1"/>
              </w:rPr>
              <w:t xml:space="preserve"> </w:t>
            </w:r>
            <w:proofErr w:type="spellStart"/>
            <w:r w:rsidRPr="00417676">
              <w:rPr>
                <w:rFonts w:eastAsia="Arial Unicode MS"/>
                <w:kern w:val="1"/>
              </w:rPr>
              <w:t>Изјава</w:t>
            </w:r>
            <w:proofErr w:type="spellEnd"/>
            <w:r w:rsidRPr="00417676">
              <w:rPr>
                <w:rFonts w:eastAsia="Arial Unicode MS"/>
                <w:kern w:val="1"/>
              </w:rPr>
              <w:t xml:space="preserve"> </w:t>
            </w:r>
            <w:proofErr w:type="spellStart"/>
            <w:r w:rsidRPr="00417676">
              <w:rPr>
                <w:rFonts w:eastAsia="Arial Unicode MS"/>
                <w:kern w:val="1"/>
              </w:rPr>
              <w:t>од</w:t>
            </w:r>
            <w:proofErr w:type="spellEnd"/>
            <w:r w:rsidRPr="00417676">
              <w:rPr>
                <w:rFonts w:eastAsia="Arial Unicode MS"/>
                <w:kern w:val="1"/>
              </w:rPr>
              <w:t xml:space="preserve"> </w:t>
            </w:r>
            <w:proofErr w:type="spellStart"/>
            <w:r w:rsidRPr="00417676">
              <w:rPr>
                <w:rFonts w:eastAsia="Arial Unicode MS"/>
                <w:kern w:val="1"/>
              </w:rPr>
              <w:t>стране</w:t>
            </w:r>
            <w:proofErr w:type="spellEnd"/>
            <w:r w:rsidRPr="00417676">
              <w:rPr>
                <w:rFonts w:eastAsia="Arial Unicode MS"/>
                <w:kern w:val="1"/>
              </w:rPr>
              <w:t xml:space="preserve"> </w:t>
            </w:r>
            <w:proofErr w:type="spellStart"/>
            <w:r w:rsidRPr="00417676">
              <w:rPr>
                <w:rFonts w:eastAsia="Arial Unicode MS"/>
                <w:kern w:val="1"/>
              </w:rPr>
              <w:t>понуђача</w:t>
            </w:r>
            <w:proofErr w:type="spellEnd"/>
            <w:r w:rsidRPr="00417676">
              <w:rPr>
                <w:rFonts w:eastAsia="Arial Unicode MS"/>
                <w:kern w:val="1"/>
              </w:rPr>
              <w:t xml:space="preserve"> </w:t>
            </w:r>
            <w:proofErr w:type="spellStart"/>
            <w:r w:rsidRPr="00417676">
              <w:rPr>
                <w:rFonts w:eastAsia="Arial Unicode MS"/>
                <w:kern w:val="1"/>
              </w:rPr>
              <w:t>која</w:t>
            </w:r>
            <w:proofErr w:type="spellEnd"/>
            <w:r w:rsidRPr="00417676">
              <w:rPr>
                <w:rFonts w:eastAsia="Arial Unicode MS"/>
                <w:kern w:val="1"/>
              </w:rPr>
              <w:t xml:space="preserve"> </w:t>
            </w:r>
            <w:proofErr w:type="spellStart"/>
            <w:r w:rsidRPr="00417676">
              <w:rPr>
                <w:rFonts w:eastAsia="Arial Unicode MS"/>
                <w:kern w:val="1"/>
              </w:rPr>
              <w:t>је</w:t>
            </w:r>
            <w:proofErr w:type="spellEnd"/>
            <w:r w:rsidRPr="00417676">
              <w:rPr>
                <w:rFonts w:eastAsia="Arial Unicode MS"/>
                <w:kern w:val="1"/>
              </w:rPr>
              <w:t xml:space="preserve"> </w:t>
            </w:r>
            <w:proofErr w:type="spellStart"/>
            <w:r w:rsidRPr="00417676">
              <w:rPr>
                <w:rFonts w:eastAsia="Arial Unicode MS"/>
                <w:kern w:val="1"/>
              </w:rPr>
              <w:t>саставни</w:t>
            </w:r>
            <w:proofErr w:type="spellEnd"/>
            <w:r w:rsidRPr="00417676">
              <w:rPr>
                <w:rFonts w:eastAsia="Arial Unicode MS"/>
                <w:kern w:val="1"/>
              </w:rPr>
              <w:t xml:space="preserve"> </w:t>
            </w:r>
            <w:proofErr w:type="spellStart"/>
            <w:r w:rsidRPr="00417676">
              <w:rPr>
                <w:rFonts w:eastAsia="Arial Unicode MS"/>
                <w:kern w:val="1"/>
              </w:rPr>
              <w:t>део</w:t>
            </w:r>
            <w:proofErr w:type="spellEnd"/>
            <w:r w:rsidRPr="00417676">
              <w:rPr>
                <w:rFonts w:eastAsia="Arial Unicode MS"/>
                <w:kern w:val="1"/>
              </w:rPr>
              <w:t xml:space="preserve"> </w:t>
            </w:r>
            <w:proofErr w:type="spellStart"/>
            <w:r w:rsidRPr="00417676">
              <w:rPr>
                <w:rFonts w:eastAsia="Arial Unicode MS"/>
                <w:kern w:val="1"/>
              </w:rPr>
              <w:t>конкурсне</w:t>
            </w:r>
            <w:proofErr w:type="spellEnd"/>
            <w:r w:rsidRPr="00417676">
              <w:rPr>
                <w:rFonts w:eastAsia="Arial Unicode MS"/>
                <w:kern w:val="1"/>
              </w:rPr>
              <w:t xml:space="preserve"> </w:t>
            </w:r>
            <w:proofErr w:type="spellStart"/>
            <w:r w:rsidRPr="00417676">
              <w:rPr>
                <w:rFonts w:eastAsia="Arial Unicode MS"/>
                <w:kern w:val="1"/>
              </w:rPr>
              <w:t>документације</w:t>
            </w:r>
            <w:proofErr w:type="spellEnd"/>
          </w:p>
          <w:p w14:paraId="1101B6A5" w14:textId="77777777" w:rsidR="00851158" w:rsidRPr="00417676" w:rsidRDefault="00851158" w:rsidP="00851158">
            <w:pPr>
              <w:jc w:val="both"/>
              <w:rPr>
                <w:rFonts w:eastAsia="Arial Unicode MS"/>
                <w:kern w:val="1"/>
              </w:rPr>
            </w:pPr>
          </w:p>
          <w:p w14:paraId="09C88EA5" w14:textId="77777777" w:rsidR="00851158" w:rsidRPr="00417676" w:rsidRDefault="00851158" w:rsidP="00851158">
            <w:pPr>
              <w:jc w:val="both"/>
              <w:rPr>
                <w:rFonts w:eastAsia="Arial Unicode MS"/>
                <w:kern w:val="1"/>
                <w:u w:val="single"/>
              </w:rPr>
            </w:pPr>
          </w:p>
        </w:tc>
      </w:tr>
      <w:tr w:rsidR="00417676" w:rsidRPr="00417676" w14:paraId="04AC47C1" w14:textId="77777777" w:rsidTr="00C30588">
        <w:tc>
          <w:tcPr>
            <w:tcW w:w="540" w:type="dxa"/>
            <w:vAlign w:val="center"/>
          </w:tcPr>
          <w:p w14:paraId="34E0CC2F" w14:textId="77777777" w:rsidR="00C30588" w:rsidRPr="00417676" w:rsidRDefault="00C30588" w:rsidP="00851158">
            <w:pPr>
              <w:tabs>
                <w:tab w:val="left" w:pos="0"/>
              </w:tabs>
              <w:ind w:left="-1188"/>
              <w:jc w:val="center"/>
              <w:rPr>
                <w:b/>
                <w:lang w:val="sr-Cyrl-CS"/>
              </w:rPr>
            </w:pPr>
            <w:r w:rsidRPr="00417676">
              <w:rPr>
                <w:b/>
                <w:lang w:val="sr-Cyrl-CS"/>
              </w:rPr>
              <w:t>666</w:t>
            </w:r>
          </w:p>
        </w:tc>
        <w:tc>
          <w:tcPr>
            <w:tcW w:w="2880" w:type="dxa"/>
          </w:tcPr>
          <w:p w14:paraId="2F060569" w14:textId="77777777" w:rsidR="00C30588" w:rsidRPr="00417676" w:rsidRDefault="00C30588" w:rsidP="00C30588">
            <w:pPr>
              <w:pStyle w:val="Default"/>
              <w:suppressAutoHyphens/>
              <w:spacing w:line="100" w:lineRule="atLeast"/>
              <w:rPr>
                <w:rFonts w:eastAsia="Arial Unicode MS"/>
                <w:color w:val="auto"/>
                <w:kern w:val="1"/>
                <w:lang w:val="sr-Latn-CS"/>
              </w:rPr>
            </w:pPr>
            <w:r w:rsidRPr="00417676">
              <w:rPr>
                <w:rFonts w:eastAsia="Arial Unicode MS"/>
                <w:color w:val="auto"/>
                <w:kern w:val="1"/>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p>
        </w:tc>
        <w:tc>
          <w:tcPr>
            <w:tcW w:w="6660" w:type="dxa"/>
          </w:tcPr>
          <w:p w14:paraId="150A5AEC" w14:textId="77777777" w:rsidR="00C30588" w:rsidRPr="00417676" w:rsidRDefault="00C30588" w:rsidP="00C30588">
            <w:pPr>
              <w:rPr>
                <w:b/>
                <w:bCs/>
                <w:kern w:val="1"/>
                <w:lang w:val="ru-RU"/>
              </w:rPr>
            </w:pPr>
            <w:r w:rsidRPr="00417676">
              <w:rPr>
                <w:b/>
                <w:bCs/>
                <w:kern w:val="1"/>
                <w:sz w:val="22"/>
                <w:szCs w:val="22"/>
                <w:lang w:val="ru-RU"/>
              </w:rPr>
              <w:t>Доказ за правно лице</w:t>
            </w:r>
          </w:p>
          <w:p w14:paraId="494ED80A" w14:textId="77777777" w:rsidR="00C30588" w:rsidRPr="00417676" w:rsidRDefault="00C30588" w:rsidP="00C30588">
            <w:pPr>
              <w:rPr>
                <w:kern w:val="1"/>
                <w:sz w:val="21"/>
                <w:szCs w:val="21"/>
                <w:lang w:val="ru-RU"/>
              </w:rPr>
            </w:pPr>
            <w:r w:rsidRPr="00417676">
              <w:rPr>
                <w:kern w:val="1"/>
                <w:sz w:val="21"/>
                <w:szCs w:val="21"/>
                <w:lang w:val="ru-RU"/>
              </w:rPr>
              <w:t>Попуњена, потписана и оверена Изјава од стране понуђача која је саставни део конкурсне документације</w:t>
            </w:r>
          </w:p>
          <w:p w14:paraId="70C2DC55" w14:textId="77777777" w:rsidR="00C30588" w:rsidRPr="00417676" w:rsidRDefault="00C30588" w:rsidP="00C30588">
            <w:pPr>
              <w:rPr>
                <w:b/>
                <w:bCs/>
                <w:kern w:val="1"/>
                <w:u w:val="single"/>
                <w:lang w:val="ru-RU"/>
              </w:rPr>
            </w:pPr>
            <w:r w:rsidRPr="00417676">
              <w:rPr>
                <w:b/>
                <w:bCs/>
                <w:kern w:val="1"/>
                <w:sz w:val="22"/>
                <w:szCs w:val="22"/>
                <w:u w:val="single"/>
                <w:lang w:val="ru-RU"/>
              </w:rPr>
              <w:t>Доказ за предузетнике</w:t>
            </w:r>
          </w:p>
          <w:p w14:paraId="7E8BADE0" w14:textId="77777777" w:rsidR="00C30588" w:rsidRPr="00417676" w:rsidRDefault="00C30588" w:rsidP="00C30588">
            <w:pPr>
              <w:rPr>
                <w:kern w:val="1"/>
                <w:sz w:val="21"/>
                <w:szCs w:val="21"/>
                <w:lang w:val="ru-RU"/>
              </w:rPr>
            </w:pPr>
            <w:r w:rsidRPr="00417676">
              <w:rPr>
                <w:kern w:val="1"/>
                <w:sz w:val="21"/>
                <w:szCs w:val="21"/>
                <w:lang w:val="ru-RU"/>
              </w:rPr>
              <w:t>Попуњена, потписана и оверена Изјава од стране понуђача која је саставни део конкурсне документације</w:t>
            </w:r>
          </w:p>
          <w:p w14:paraId="4F9A5419" w14:textId="77777777" w:rsidR="00C30588" w:rsidRPr="00417676" w:rsidRDefault="00C30588" w:rsidP="00C30588">
            <w:pPr>
              <w:rPr>
                <w:b/>
                <w:bCs/>
                <w:kern w:val="1"/>
                <w:sz w:val="21"/>
                <w:szCs w:val="21"/>
                <w:u w:val="single"/>
                <w:lang w:val="ru-RU"/>
              </w:rPr>
            </w:pPr>
            <w:r w:rsidRPr="00417676">
              <w:rPr>
                <w:b/>
                <w:bCs/>
                <w:kern w:val="1"/>
                <w:sz w:val="21"/>
                <w:szCs w:val="21"/>
                <w:u w:val="single"/>
                <w:lang w:val="ru-RU"/>
              </w:rPr>
              <w:t>Доказ за физичко лице</w:t>
            </w:r>
          </w:p>
          <w:p w14:paraId="6E99284F" w14:textId="77777777" w:rsidR="00C30588" w:rsidRPr="00417676" w:rsidRDefault="00C30588" w:rsidP="00C30588">
            <w:pPr>
              <w:rPr>
                <w:kern w:val="1"/>
                <w:sz w:val="21"/>
                <w:szCs w:val="21"/>
                <w:lang w:val="ru-RU"/>
              </w:rPr>
            </w:pPr>
            <w:r w:rsidRPr="00417676">
              <w:rPr>
                <w:kern w:val="1"/>
                <w:sz w:val="21"/>
                <w:szCs w:val="21"/>
                <w:lang w:val="ru-RU"/>
              </w:rPr>
              <w:t>Попуњена, потписана и оверена Изјава од стране понуђача која је саставни део конкурсне документације</w:t>
            </w:r>
          </w:p>
        </w:tc>
      </w:tr>
    </w:tbl>
    <w:p w14:paraId="60495DB3" w14:textId="77777777" w:rsidR="00785FD2" w:rsidRPr="00417676" w:rsidRDefault="00785FD2" w:rsidP="00B74549">
      <w:pPr>
        <w:pStyle w:val="Header"/>
        <w:tabs>
          <w:tab w:val="clear" w:pos="4320"/>
          <w:tab w:val="center" w:pos="4820"/>
        </w:tabs>
        <w:rPr>
          <w:rFonts w:ascii="Times New Roman" w:hAnsi="Times New Roman"/>
          <w:b/>
          <w:sz w:val="24"/>
          <w:szCs w:val="24"/>
          <w:lang w:val="sr-Cyrl-CS"/>
        </w:rPr>
      </w:pPr>
    </w:p>
    <w:p w14:paraId="799C8AC5" w14:textId="77777777" w:rsidR="000973B9" w:rsidRPr="00417676" w:rsidRDefault="000973B9" w:rsidP="00920041">
      <w:pPr>
        <w:pStyle w:val="Default"/>
        <w:suppressAutoHyphens/>
        <w:spacing w:line="100" w:lineRule="atLeast"/>
        <w:jc w:val="both"/>
        <w:rPr>
          <w:rFonts w:eastAsia="Arial Unicode MS"/>
          <w:color w:val="auto"/>
          <w:kern w:val="1"/>
          <w:lang w:val="sr-Cyrl-CS"/>
        </w:rPr>
      </w:pPr>
    </w:p>
    <w:p w14:paraId="0584933E" w14:textId="77777777" w:rsidR="00A96415" w:rsidRPr="00417676" w:rsidRDefault="00A96415" w:rsidP="006E3620">
      <w:pPr>
        <w:pStyle w:val="Default"/>
        <w:suppressAutoHyphens/>
        <w:spacing w:line="100" w:lineRule="atLeast"/>
        <w:jc w:val="center"/>
        <w:rPr>
          <w:rFonts w:eastAsia="Arial Unicode MS"/>
          <w:b/>
          <w:color w:val="auto"/>
          <w:kern w:val="1"/>
          <w:u w:val="single"/>
          <w:lang w:val="sr-Cyrl-CS"/>
        </w:rPr>
      </w:pPr>
      <w:r w:rsidRPr="00417676">
        <w:rPr>
          <w:rFonts w:eastAsia="Arial Unicode MS"/>
          <w:b/>
          <w:color w:val="auto"/>
          <w:kern w:val="1"/>
          <w:u w:val="single"/>
          <w:lang w:val="sr-Cyrl-CS"/>
        </w:rPr>
        <w:t>Испуњеност додатних  услова из члана 76. Закона о јавним набавкама понуђач доказуједостављањем следећих доказа уз понуду</w:t>
      </w:r>
      <w:r w:rsidRPr="00417676">
        <w:rPr>
          <w:rFonts w:eastAsia="Arial Unicode MS"/>
          <w:color w:val="auto"/>
          <w:kern w:val="1"/>
          <w:lang w:val="sr-Cyrl-CS"/>
        </w:rPr>
        <w:t>:</w:t>
      </w:r>
    </w:p>
    <w:p w14:paraId="4A1165C0" w14:textId="77777777" w:rsidR="00A96415" w:rsidRPr="00417676" w:rsidRDefault="00A96415" w:rsidP="00920041">
      <w:pPr>
        <w:pStyle w:val="Default"/>
        <w:suppressAutoHyphens/>
        <w:spacing w:line="100" w:lineRule="atLeast"/>
        <w:jc w:val="both"/>
        <w:rPr>
          <w:rFonts w:eastAsia="Arial Unicode MS"/>
          <w:color w:val="auto"/>
          <w:kern w:val="1"/>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5580"/>
      </w:tblGrid>
      <w:tr w:rsidR="00417676" w:rsidRPr="00417676" w14:paraId="2FA6D2D0" w14:textId="77777777">
        <w:trPr>
          <w:trHeight w:val="670"/>
        </w:trPr>
        <w:tc>
          <w:tcPr>
            <w:tcW w:w="720" w:type="dxa"/>
            <w:tcBorders>
              <w:top w:val="single" w:sz="4" w:space="0" w:color="auto"/>
              <w:left w:val="single" w:sz="4" w:space="0" w:color="auto"/>
              <w:bottom w:val="single" w:sz="4" w:space="0" w:color="auto"/>
              <w:right w:val="single" w:sz="4" w:space="0" w:color="auto"/>
            </w:tcBorders>
          </w:tcPr>
          <w:p w14:paraId="18794162" w14:textId="77777777" w:rsidR="00A96415" w:rsidRPr="00417676" w:rsidRDefault="00A96415" w:rsidP="00920041">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Ред.</w:t>
            </w:r>
          </w:p>
          <w:p w14:paraId="7ECDFCC7" w14:textId="77777777" w:rsidR="00A96415" w:rsidRPr="00417676" w:rsidRDefault="00A96415" w:rsidP="00920041">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бр.</w:t>
            </w:r>
          </w:p>
        </w:tc>
        <w:tc>
          <w:tcPr>
            <w:tcW w:w="3780" w:type="dxa"/>
            <w:tcBorders>
              <w:top w:val="single" w:sz="4" w:space="0" w:color="auto"/>
              <w:left w:val="single" w:sz="4" w:space="0" w:color="auto"/>
              <w:bottom w:val="single" w:sz="4" w:space="0" w:color="auto"/>
              <w:right w:val="single" w:sz="4" w:space="0" w:color="auto"/>
            </w:tcBorders>
          </w:tcPr>
          <w:p w14:paraId="3F6756A1" w14:textId="77777777" w:rsidR="00A96415" w:rsidRPr="00417676" w:rsidRDefault="00A96415" w:rsidP="00920041">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Услов из члана 76. ЗЈН:</w:t>
            </w:r>
          </w:p>
        </w:tc>
        <w:tc>
          <w:tcPr>
            <w:tcW w:w="5580" w:type="dxa"/>
            <w:tcBorders>
              <w:top w:val="single" w:sz="4" w:space="0" w:color="auto"/>
              <w:left w:val="single" w:sz="4" w:space="0" w:color="auto"/>
              <w:bottom w:val="single" w:sz="4" w:space="0" w:color="auto"/>
              <w:right w:val="single" w:sz="4" w:space="0" w:color="auto"/>
            </w:tcBorders>
          </w:tcPr>
          <w:p w14:paraId="7A732D89" w14:textId="77777777" w:rsidR="00A96415" w:rsidRPr="00417676" w:rsidRDefault="00A96415" w:rsidP="00920041">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Докази из члана 77. ЗЈН:</w:t>
            </w:r>
          </w:p>
        </w:tc>
      </w:tr>
      <w:tr w:rsidR="00417676" w:rsidRPr="00417676" w14:paraId="69C0F92E" w14:textId="77777777">
        <w:trPr>
          <w:trHeight w:val="670"/>
        </w:trPr>
        <w:tc>
          <w:tcPr>
            <w:tcW w:w="720" w:type="dxa"/>
            <w:tcBorders>
              <w:top w:val="single" w:sz="4" w:space="0" w:color="auto"/>
              <w:left w:val="single" w:sz="4" w:space="0" w:color="auto"/>
              <w:bottom w:val="single" w:sz="4" w:space="0" w:color="auto"/>
              <w:right w:val="single" w:sz="4" w:space="0" w:color="auto"/>
            </w:tcBorders>
          </w:tcPr>
          <w:p w14:paraId="2DF23AB9" w14:textId="77777777" w:rsidR="00AC3ADE" w:rsidRPr="00417676" w:rsidRDefault="00AC3ADE" w:rsidP="00920041">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1.</w:t>
            </w:r>
          </w:p>
        </w:tc>
        <w:tc>
          <w:tcPr>
            <w:tcW w:w="3780" w:type="dxa"/>
            <w:tcBorders>
              <w:top w:val="single" w:sz="4" w:space="0" w:color="auto"/>
              <w:left w:val="single" w:sz="4" w:space="0" w:color="auto"/>
              <w:bottom w:val="single" w:sz="4" w:space="0" w:color="auto"/>
              <w:right w:val="single" w:sz="4" w:space="0" w:color="auto"/>
            </w:tcBorders>
          </w:tcPr>
          <w:p w14:paraId="40C397C9" w14:textId="77777777" w:rsidR="00AC3ADE" w:rsidRPr="00417676" w:rsidRDefault="00AC3ADE" w:rsidP="008B6D60">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Финансијски капацитет</w:t>
            </w:r>
          </w:p>
          <w:p w14:paraId="2AA2C5EC" w14:textId="47D4204F" w:rsidR="00AC3ADE" w:rsidRPr="00417676" w:rsidRDefault="00AC3ADE" w:rsidP="008B6D60">
            <w:pPr>
              <w:pStyle w:val="Header"/>
              <w:jc w:val="both"/>
              <w:rPr>
                <w:rFonts w:eastAsia="Arial Unicode MS"/>
                <w:kern w:val="1"/>
                <w:lang w:val="sr-Cyrl-CS"/>
              </w:rPr>
            </w:pPr>
            <w:r w:rsidRPr="00417676">
              <w:rPr>
                <w:rFonts w:eastAsia="Arial Unicode MS"/>
                <w:kern w:val="1"/>
                <w:lang w:val="sr-Cyrl-CS"/>
              </w:rPr>
              <w:t>-</w:t>
            </w:r>
            <w:r w:rsidRPr="00417676">
              <w:rPr>
                <w:rFonts w:ascii="Times New Roman" w:hAnsi="Times New Roman"/>
                <w:sz w:val="24"/>
                <w:szCs w:val="24"/>
                <w:lang w:val="sr-Cyrl-CS"/>
              </w:rPr>
              <w:t>Да понуђач</w:t>
            </w:r>
            <w:r w:rsidR="00261BAD" w:rsidRPr="00417676">
              <w:rPr>
                <w:rFonts w:ascii="Times New Roman" w:hAnsi="Times New Roman"/>
                <w:sz w:val="24"/>
                <w:szCs w:val="24"/>
                <w:lang w:val="sr-Cyrl-CS"/>
              </w:rPr>
              <w:t xml:space="preserve"> у </w:t>
            </w:r>
            <w:r w:rsidRPr="00417676">
              <w:rPr>
                <w:rFonts w:ascii="Times New Roman" w:hAnsi="Times New Roman"/>
                <w:sz w:val="24"/>
                <w:szCs w:val="24"/>
                <w:lang w:val="sr-Cyrl-CS"/>
              </w:rPr>
              <w:t>периоду последње три године (201</w:t>
            </w:r>
            <w:r w:rsidR="00797FE1">
              <w:rPr>
                <w:rFonts w:ascii="Times New Roman" w:hAnsi="Times New Roman"/>
                <w:sz w:val="24"/>
                <w:szCs w:val="24"/>
                <w:lang w:val="sr-Cyrl-CS"/>
              </w:rPr>
              <w:t>9</w:t>
            </w:r>
            <w:r w:rsidRPr="00417676">
              <w:rPr>
                <w:rFonts w:ascii="Times New Roman" w:hAnsi="Times New Roman"/>
                <w:sz w:val="24"/>
                <w:szCs w:val="24"/>
                <w:lang w:val="sr-Cyrl-CS"/>
              </w:rPr>
              <w:t>,201</w:t>
            </w:r>
            <w:r w:rsidR="00797FE1">
              <w:rPr>
                <w:rFonts w:ascii="Times New Roman" w:hAnsi="Times New Roman"/>
                <w:sz w:val="24"/>
                <w:szCs w:val="24"/>
                <w:lang w:val="sr-Cyrl-CS"/>
              </w:rPr>
              <w:t>8</w:t>
            </w:r>
            <w:r w:rsidRPr="00417676">
              <w:rPr>
                <w:rFonts w:ascii="Times New Roman" w:hAnsi="Times New Roman"/>
                <w:sz w:val="24"/>
                <w:szCs w:val="24"/>
                <w:lang w:val="sr-Cyrl-CS"/>
              </w:rPr>
              <w:t>,201</w:t>
            </w:r>
            <w:r w:rsidR="00797FE1">
              <w:rPr>
                <w:rFonts w:ascii="Times New Roman" w:hAnsi="Times New Roman"/>
                <w:sz w:val="24"/>
                <w:szCs w:val="24"/>
                <w:lang w:val="sr-Cyrl-CS"/>
              </w:rPr>
              <w:t>7</w:t>
            </w:r>
            <w:r w:rsidRPr="00417676">
              <w:rPr>
                <w:rFonts w:ascii="Times New Roman" w:hAnsi="Times New Roman"/>
                <w:sz w:val="24"/>
                <w:szCs w:val="24"/>
                <w:lang w:val="sr-Cyrl-CS"/>
              </w:rPr>
              <w:t xml:space="preserve">) остварио позитиван финасијски резултат </w:t>
            </w:r>
          </w:p>
        </w:tc>
        <w:tc>
          <w:tcPr>
            <w:tcW w:w="5580" w:type="dxa"/>
            <w:tcBorders>
              <w:top w:val="single" w:sz="4" w:space="0" w:color="auto"/>
              <w:left w:val="single" w:sz="4" w:space="0" w:color="auto"/>
              <w:bottom w:val="single" w:sz="4" w:space="0" w:color="auto"/>
              <w:right w:val="single" w:sz="4" w:space="0" w:color="auto"/>
            </w:tcBorders>
          </w:tcPr>
          <w:p w14:paraId="418FC8A6" w14:textId="409D4C72" w:rsidR="00AC3ADE" w:rsidRPr="00417676" w:rsidRDefault="00AC3ADE" w:rsidP="008B6D60">
            <w:pPr>
              <w:rPr>
                <w:rFonts w:eastAsia="Arial Unicode MS"/>
                <w:kern w:val="1"/>
                <w:lang w:val="sr-Cyrl-CS"/>
              </w:rPr>
            </w:pPr>
            <w:r w:rsidRPr="00417676">
              <w:rPr>
                <w:sz w:val="22"/>
                <w:szCs w:val="22"/>
                <w:lang w:val="sr-Cyrl-CS"/>
              </w:rPr>
              <w:t>-</w:t>
            </w:r>
            <w:r w:rsidRPr="00417676">
              <w:rPr>
                <w:rFonts w:eastAsia="Arial Unicode MS"/>
                <w:kern w:val="1"/>
                <w:lang w:val="sr-Cyrl-CS"/>
              </w:rPr>
              <w:t>Извештај о бонитету- образац БОН-ЈН који издаје Агенција за привредне регистре за предходне три године (201</w:t>
            </w:r>
            <w:r w:rsidR="00797FE1">
              <w:rPr>
                <w:rFonts w:eastAsia="Arial Unicode MS"/>
                <w:kern w:val="1"/>
                <w:lang w:val="sr-Cyrl-CS"/>
              </w:rPr>
              <w:t>9</w:t>
            </w:r>
            <w:r w:rsidRPr="00417676">
              <w:rPr>
                <w:rFonts w:eastAsia="Arial Unicode MS"/>
                <w:kern w:val="1"/>
                <w:lang w:val="sr-Cyrl-CS"/>
              </w:rPr>
              <w:t>.</w:t>
            </w:r>
            <w:r w:rsidR="004168E9">
              <w:rPr>
                <w:rFonts w:eastAsia="Arial Unicode MS"/>
                <w:kern w:val="1"/>
                <w:lang w:val="sr-Cyrl-CS"/>
              </w:rPr>
              <w:t>,</w:t>
            </w:r>
            <w:r w:rsidRPr="00417676">
              <w:rPr>
                <w:rFonts w:eastAsia="Arial Unicode MS"/>
                <w:kern w:val="1"/>
                <w:lang w:val="sr-Cyrl-CS"/>
              </w:rPr>
              <w:t>201</w:t>
            </w:r>
            <w:r w:rsidR="00797FE1">
              <w:rPr>
                <w:rFonts w:eastAsia="Arial Unicode MS"/>
                <w:kern w:val="1"/>
                <w:lang w:val="sr-Cyrl-CS"/>
              </w:rPr>
              <w:t>8</w:t>
            </w:r>
            <w:r w:rsidRPr="00417676">
              <w:rPr>
                <w:rFonts w:eastAsia="Arial Unicode MS"/>
                <w:kern w:val="1"/>
                <w:lang w:val="sr-Cyrl-CS"/>
              </w:rPr>
              <w:t>.</w:t>
            </w:r>
            <w:r w:rsidR="004168E9">
              <w:rPr>
                <w:rFonts w:eastAsia="Arial Unicode MS"/>
                <w:kern w:val="1"/>
                <w:lang w:val="sr-Cyrl-CS"/>
              </w:rPr>
              <w:t>,</w:t>
            </w:r>
            <w:r w:rsidRPr="00417676">
              <w:rPr>
                <w:rFonts w:eastAsia="Arial Unicode MS"/>
                <w:kern w:val="1"/>
                <w:lang w:val="sr-Cyrl-CS"/>
              </w:rPr>
              <w:t>201</w:t>
            </w:r>
            <w:r w:rsidR="00797FE1">
              <w:rPr>
                <w:rFonts w:eastAsia="Arial Unicode MS"/>
                <w:kern w:val="1"/>
                <w:lang w:val="sr-Cyrl-CS"/>
              </w:rPr>
              <w:t>7</w:t>
            </w:r>
            <w:r w:rsidRPr="00417676">
              <w:rPr>
                <w:rFonts w:eastAsia="Arial Unicode MS"/>
                <w:kern w:val="1"/>
                <w:lang w:val="sr-Cyrl-CS"/>
              </w:rPr>
              <w:t>)  или образац BON –JN који издаје Агенција за привредне регистре за 201</w:t>
            </w:r>
            <w:r w:rsidR="00797FE1">
              <w:rPr>
                <w:rFonts w:eastAsia="Arial Unicode MS"/>
                <w:kern w:val="1"/>
                <w:lang w:val="sr-Cyrl-CS"/>
              </w:rPr>
              <w:t>7</w:t>
            </w:r>
            <w:r w:rsidRPr="00417676">
              <w:rPr>
                <w:rFonts w:eastAsia="Arial Unicode MS"/>
                <w:kern w:val="1"/>
                <w:lang w:val="sr-Cyrl-CS"/>
              </w:rPr>
              <w:t xml:space="preserve">. </w:t>
            </w:r>
            <w:r w:rsidR="00606DEC" w:rsidRPr="00417676">
              <w:rPr>
                <w:rFonts w:eastAsia="Arial Unicode MS"/>
                <w:kern w:val="1"/>
                <w:lang w:val="sr-Cyrl-CS"/>
              </w:rPr>
              <w:t>и</w:t>
            </w:r>
            <w:r w:rsidRPr="00417676">
              <w:rPr>
                <w:rFonts w:eastAsia="Arial Unicode MS"/>
                <w:kern w:val="1"/>
                <w:lang w:val="sr-Cyrl-CS"/>
              </w:rPr>
              <w:t xml:space="preserve"> 201</w:t>
            </w:r>
            <w:r w:rsidR="00797FE1">
              <w:rPr>
                <w:rFonts w:eastAsia="Arial Unicode MS"/>
                <w:kern w:val="1"/>
                <w:lang w:val="sr-Cyrl-CS"/>
              </w:rPr>
              <w:t>8</w:t>
            </w:r>
            <w:r w:rsidRPr="00417676">
              <w:rPr>
                <w:rFonts w:eastAsia="Arial Unicode MS"/>
                <w:kern w:val="1"/>
                <w:lang w:val="sr-Cyrl-CS"/>
              </w:rPr>
              <w:t>.годину и биланс стања и успеха ,са потврдом о пријему и евиденције у Агенцији за привредне регистре за 201</w:t>
            </w:r>
            <w:r w:rsidR="00797FE1">
              <w:rPr>
                <w:rFonts w:eastAsia="Arial Unicode MS"/>
                <w:kern w:val="1"/>
                <w:lang w:val="sr-Cyrl-CS"/>
              </w:rPr>
              <w:t>9</w:t>
            </w:r>
            <w:r w:rsidRPr="00417676">
              <w:rPr>
                <w:rFonts w:eastAsia="Arial Unicode MS"/>
                <w:kern w:val="1"/>
                <w:lang w:val="sr-Cyrl-CS"/>
              </w:rPr>
              <w:t xml:space="preserve">. </w:t>
            </w:r>
            <w:r w:rsidR="004168E9">
              <w:rPr>
                <w:rFonts w:eastAsia="Arial Unicode MS"/>
                <w:kern w:val="1"/>
                <w:lang w:val="sr-Cyrl-CS"/>
              </w:rPr>
              <w:t>г</w:t>
            </w:r>
            <w:r w:rsidRPr="00417676">
              <w:rPr>
                <w:rFonts w:eastAsia="Arial Unicode MS"/>
                <w:kern w:val="1"/>
                <w:lang w:val="sr-Cyrl-CS"/>
              </w:rPr>
              <w:t>одину.</w:t>
            </w:r>
          </w:p>
          <w:p w14:paraId="441160F2" w14:textId="77777777" w:rsidR="00AC3ADE" w:rsidRPr="00417676" w:rsidRDefault="00AC3ADE" w:rsidP="008B6D60">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-Привредни субјекат који није у обавези да утврђује финансијски резултат пословања доставља потврду пословне банке о оствареном укупном промету на пословно – текућем рачуну</w:t>
            </w:r>
          </w:p>
        </w:tc>
      </w:tr>
      <w:tr w:rsidR="00417676" w:rsidRPr="00417676" w14:paraId="3930AB63" w14:textId="77777777">
        <w:trPr>
          <w:trHeight w:val="670"/>
        </w:trPr>
        <w:tc>
          <w:tcPr>
            <w:tcW w:w="720" w:type="dxa"/>
            <w:tcBorders>
              <w:top w:val="single" w:sz="4" w:space="0" w:color="auto"/>
              <w:left w:val="single" w:sz="4" w:space="0" w:color="auto"/>
              <w:bottom w:val="single" w:sz="4" w:space="0" w:color="auto"/>
              <w:right w:val="single" w:sz="4" w:space="0" w:color="auto"/>
            </w:tcBorders>
          </w:tcPr>
          <w:p w14:paraId="2B244EAD" w14:textId="77777777" w:rsidR="00A96415" w:rsidRPr="00417676" w:rsidRDefault="00AE3680" w:rsidP="00920041">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lastRenderedPageBreak/>
              <w:t>2</w:t>
            </w:r>
            <w:r w:rsidR="00A96415" w:rsidRPr="00417676">
              <w:rPr>
                <w:rFonts w:eastAsia="Arial Unicode MS"/>
                <w:color w:val="auto"/>
                <w:kern w:val="1"/>
                <w:lang w:val="sr-Cyrl-CS"/>
              </w:rPr>
              <w:t>.</w:t>
            </w:r>
          </w:p>
        </w:tc>
        <w:tc>
          <w:tcPr>
            <w:tcW w:w="3780" w:type="dxa"/>
            <w:tcBorders>
              <w:top w:val="single" w:sz="4" w:space="0" w:color="auto"/>
              <w:left w:val="single" w:sz="4" w:space="0" w:color="auto"/>
              <w:bottom w:val="single" w:sz="4" w:space="0" w:color="auto"/>
              <w:right w:val="single" w:sz="4" w:space="0" w:color="auto"/>
            </w:tcBorders>
          </w:tcPr>
          <w:p w14:paraId="2AEB0B15" w14:textId="77777777" w:rsidR="00A96415" w:rsidRPr="00417676" w:rsidRDefault="00A96415" w:rsidP="00920041">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Пословни капацитет</w:t>
            </w:r>
          </w:p>
          <w:p w14:paraId="1614DC01" w14:textId="601580F5" w:rsidR="00A96415" w:rsidRPr="00417676" w:rsidRDefault="00A96415" w:rsidP="00606DEC">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w:t>
            </w:r>
            <w:r w:rsidR="002C35BD" w:rsidRPr="00417676">
              <w:rPr>
                <w:rFonts w:eastAsia="Arial Unicode MS"/>
                <w:color w:val="auto"/>
                <w:kern w:val="1"/>
                <w:lang w:val="sr-Cyrl-CS"/>
              </w:rPr>
              <w:t xml:space="preserve">да је понуђач извео радове на </w:t>
            </w:r>
            <w:r w:rsidR="00AA5D84" w:rsidRPr="00417676">
              <w:rPr>
                <w:rFonts w:eastAsia="Arial Unicode MS"/>
                <w:color w:val="auto"/>
                <w:kern w:val="1"/>
                <w:lang w:val="sr-Cyrl-CS"/>
              </w:rPr>
              <w:t>реконструкцији и одржавању путева</w:t>
            </w:r>
            <w:r w:rsidR="008330A4" w:rsidRPr="00417676">
              <w:rPr>
                <w:rFonts w:eastAsia="Arial Unicode MS"/>
                <w:color w:val="auto"/>
                <w:kern w:val="1"/>
                <w:lang w:val="sr-Cyrl-CS"/>
              </w:rPr>
              <w:t xml:space="preserve"> за</w:t>
            </w:r>
            <w:r w:rsidR="00AE3680" w:rsidRPr="00417676">
              <w:rPr>
                <w:rFonts w:eastAsia="Arial Unicode MS"/>
                <w:color w:val="auto"/>
                <w:kern w:val="1"/>
                <w:lang w:val="sr-Cyrl-CS"/>
              </w:rPr>
              <w:t xml:space="preserve"> период од три године (201</w:t>
            </w:r>
            <w:r w:rsidR="00797FE1">
              <w:rPr>
                <w:rFonts w:eastAsia="Arial Unicode MS"/>
                <w:color w:val="auto"/>
                <w:kern w:val="1"/>
                <w:lang w:val="sr-Cyrl-RS"/>
              </w:rPr>
              <w:t>9</w:t>
            </w:r>
            <w:r w:rsidR="00AE3680" w:rsidRPr="00417676">
              <w:rPr>
                <w:rFonts w:eastAsia="Arial Unicode MS"/>
                <w:color w:val="auto"/>
                <w:kern w:val="1"/>
                <w:lang w:val="sr-Cyrl-CS"/>
              </w:rPr>
              <w:t>,201</w:t>
            </w:r>
            <w:r w:rsidR="00797FE1">
              <w:rPr>
                <w:rFonts w:eastAsia="Arial Unicode MS"/>
                <w:color w:val="auto"/>
                <w:kern w:val="1"/>
                <w:lang w:val="sr-Cyrl-CS"/>
              </w:rPr>
              <w:t>8</w:t>
            </w:r>
            <w:r w:rsidR="00AE3680" w:rsidRPr="00417676">
              <w:rPr>
                <w:rFonts w:eastAsia="Arial Unicode MS"/>
                <w:color w:val="auto"/>
                <w:kern w:val="1"/>
                <w:lang w:val="sr-Cyrl-CS"/>
              </w:rPr>
              <w:t>,201</w:t>
            </w:r>
            <w:r w:rsidR="00797FE1">
              <w:rPr>
                <w:rFonts w:eastAsia="Arial Unicode MS"/>
                <w:color w:val="auto"/>
                <w:kern w:val="1"/>
                <w:lang w:val="sr-Cyrl-CS"/>
              </w:rPr>
              <w:t>7</w:t>
            </w:r>
            <w:r w:rsidR="00AE3680" w:rsidRPr="00417676">
              <w:rPr>
                <w:rFonts w:eastAsia="Arial Unicode MS"/>
                <w:color w:val="auto"/>
                <w:kern w:val="1"/>
                <w:lang w:val="sr-Cyrl-CS"/>
              </w:rPr>
              <w:t>)</w:t>
            </w:r>
          </w:p>
        </w:tc>
        <w:tc>
          <w:tcPr>
            <w:tcW w:w="5580" w:type="dxa"/>
            <w:tcBorders>
              <w:top w:val="single" w:sz="4" w:space="0" w:color="auto"/>
              <w:left w:val="single" w:sz="4" w:space="0" w:color="auto"/>
              <w:bottom w:val="single" w:sz="4" w:space="0" w:color="auto"/>
              <w:right w:val="single" w:sz="4" w:space="0" w:color="auto"/>
            </w:tcBorders>
          </w:tcPr>
          <w:p w14:paraId="3948CEC2" w14:textId="77777777" w:rsidR="00A96415" w:rsidRPr="00417676" w:rsidRDefault="00AA5D84" w:rsidP="00AA5D84">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Копија 3 закључена уговора по један за сваку годину као и копије окончаних ситуација са потписом Надзорног органа и Наручиоца радова</w:t>
            </w:r>
          </w:p>
        </w:tc>
      </w:tr>
      <w:tr w:rsidR="00417676" w:rsidRPr="00417676" w14:paraId="4D6782D2" w14:textId="77777777">
        <w:trPr>
          <w:trHeight w:val="670"/>
        </w:trPr>
        <w:tc>
          <w:tcPr>
            <w:tcW w:w="720" w:type="dxa"/>
            <w:tcBorders>
              <w:top w:val="single" w:sz="4" w:space="0" w:color="auto"/>
              <w:left w:val="single" w:sz="4" w:space="0" w:color="auto"/>
              <w:bottom w:val="single" w:sz="4" w:space="0" w:color="auto"/>
              <w:right w:val="single" w:sz="4" w:space="0" w:color="auto"/>
            </w:tcBorders>
          </w:tcPr>
          <w:p w14:paraId="1B2BD6AD" w14:textId="77777777" w:rsidR="00A96415" w:rsidRPr="00417676" w:rsidRDefault="00AE3680" w:rsidP="00920041">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3</w:t>
            </w:r>
            <w:r w:rsidR="00A96415" w:rsidRPr="00417676">
              <w:rPr>
                <w:rFonts w:eastAsia="Arial Unicode MS"/>
                <w:color w:val="auto"/>
                <w:kern w:val="1"/>
                <w:lang w:val="sr-Cyrl-CS"/>
              </w:rPr>
              <w:t>.</w:t>
            </w:r>
          </w:p>
        </w:tc>
        <w:tc>
          <w:tcPr>
            <w:tcW w:w="3780" w:type="dxa"/>
            <w:tcBorders>
              <w:top w:val="single" w:sz="4" w:space="0" w:color="auto"/>
              <w:left w:val="single" w:sz="4" w:space="0" w:color="auto"/>
              <w:bottom w:val="single" w:sz="4" w:space="0" w:color="auto"/>
              <w:right w:val="single" w:sz="4" w:space="0" w:color="auto"/>
            </w:tcBorders>
          </w:tcPr>
          <w:p w14:paraId="7BD758ED" w14:textId="77777777" w:rsidR="00A96415" w:rsidRPr="00417676" w:rsidRDefault="00A96415" w:rsidP="00920041">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Кадровски капацитет</w:t>
            </w:r>
          </w:p>
          <w:p w14:paraId="0F7B7124" w14:textId="77777777" w:rsidR="00E6626B" w:rsidRPr="00417676" w:rsidRDefault="00A96415" w:rsidP="00920041">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-Да понуђач</w:t>
            </w:r>
            <w:r w:rsidR="00E6626B" w:rsidRPr="00417676">
              <w:rPr>
                <w:rFonts w:eastAsia="Arial Unicode MS"/>
                <w:color w:val="auto"/>
                <w:kern w:val="1"/>
                <w:lang w:val="sr-Cyrl-CS"/>
              </w:rPr>
              <w:t xml:space="preserve"> до</w:t>
            </w:r>
            <w:r w:rsidR="001135DE" w:rsidRPr="00417676">
              <w:rPr>
                <w:rFonts w:eastAsia="Arial Unicode MS"/>
                <w:color w:val="auto"/>
                <w:kern w:val="1"/>
                <w:lang w:val="sr-Cyrl-CS"/>
              </w:rPr>
              <w:t xml:space="preserve"> </w:t>
            </w:r>
            <w:r w:rsidR="00E6626B" w:rsidRPr="00417676">
              <w:rPr>
                <w:rFonts w:eastAsia="Arial Unicode MS"/>
                <w:color w:val="auto"/>
                <w:kern w:val="1"/>
                <w:lang w:val="sr-Cyrl-CS"/>
              </w:rPr>
              <w:t>рока</w:t>
            </w:r>
            <w:r w:rsidRPr="00417676">
              <w:rPr>
                <w:rFonts w:eastAsia="Arial Unicode MS"/>
                <w:color w:val="auto"/>
                <w:kern w:val="1"/>
                <w:lang w:val="sr-Cyrl-CS"/>
              </w:rPr>
              <w:t xml:space="preserve"> за подношење понуда има минимум</w:t>
            </w:r>
          </w:p>
          <w:p w14:paraId="0DB01B11" w14:textId="77777777" w:rsidR="00A96415" w:rsidRPr="00417676" w:rsidRDefault="00E6626B" w:rsidP="00920041">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w:t>
            </w:r>
            <w:r w:rsidR="00A96415" w:rsidRPr="00417676">
              <w:rPr>
                <w:rFonts w:eastAsia="Arial Unicode MS"/>
                <w:color w:val="auto"/>
                <w:kern w:val="1"/>
                <w:lang w:val="sr-Cyrl-CS"/>
              </w:rPr>
              <w:t xml:space="preserve"> пет запослених на неодређено или одређено време или уговором о привременим и повременим пословима запослена (ангажована) лица чије радно ангажовање траје најмање до истека рока за завршетак радова, који су у непосредној вези са предметом јавне набавке</w:t>
            </w:r>
          </w:p>
          <w:p w14:paraId="380B1C5D" w14:textId="77777777" w:rsidR="004E6BA0" w:rsidRPr="00417676" w:rsidRDefault="00A96415" w:rsidP="00E6626B">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 xml:space="preserve">- </w:t>
            </w:r>
            <w:r w:rsidR="00E6626B" w:rsidRPr="00417676">
              <w:rPr>
                <w:rFonts w:eastAsia="Arial Unicode MS"/>
                <w:color w:val="auto"/>
                <w:kern w:val="1"/>
                <w:lang w:val="sr-Cyrl-CS"/>
              </w:rPr>
              <w:t xml:space="preserve">најмање једног одговорног извођача радова са лиценцом </w:t>
            </w:r>
            <w:r w:rsidR="004E6BA0" w:rsidRPr="00417676">
              <w:rPr>
                <w:rFonts w:eastAsia="Arial Unicode MS"/>
                <w:color w:val="auto"/>
                <w:kern w:val="1"/>
                <w:lang w:val="sr-Cyrl-CS"/>
              </w:rPr>
              <w:t>потребном за ову врсту радова прописану од стране ИКС,</w:t>
            </w:r>
          </w:p>
          <w:p w14:paraId="1D4BF6AD" w14:textId="77777777" w:rsidR="00A96415" w:rsidRPr="00417676" w:rsidRDefault="00E6626B" w:rsidP="00E6626B">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запосленог на неодређено или одређено време или уговором о привременим и повременим пословима,(ангажована) лица чије радно ангажовање траје најмање до истека рока за завршетак радова</w:t>
            </w:r>
          </w:p>
        </w:tc>
        <w:tc>
          <w:tcPr>
            <w:tcW w:w="5580" w:type="dxa"/>
            <w:tcBorders>
              <w:top w:val="single" w:sz="4" w:space="0" w:color="auto"/>
              <w:left w:val="single" w:sz="4" w:space="0" w:color="auto"/>
              <w:bottom w:val="single" w:sz="4" w:space="0" w:color="auto"/>
              <w:right w:val="single" w:sz="4" w:space="0" w:color="auto"/>
            </w:tcBorders>
          </w:tcPr>
          <w:p w14:paraId="06430AFD" w14:textId="77777777" w:rsidR="00A96415" w:rsidRPr="00417676" w:rsidRDefault="002565FC" w:rsidP="00920041">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Копија М образца(пријава/одјава)</w:t>
            </w:r>
          </w:p>
          <w:p w14:paraId="550951F8" w14:textId="77777777" w:rsidR="00A96415" w:rsidRDefault="00A96415" w:rsidP="00920041">
            <w:pPr>
              <w:pStyle w:val="Default"/>
              <w:suppressAutoHyphens/>
              <w:spacing w:line="100" w:lineRule="atLeast"/>
              <w:jc w:val="both"/>
              <w:rPr>
                <w:rFonts w:eastAsia="Arial Unicode MS"/>
                <w:color w:val="auto"/>
                <w:kern w:val="1"/>
                <w:lang w:val="sr-Latn-RS"/>
              </w:rPr>
            </w:pPr>
            <w:r w:rsidRPr="00417676">
              <w:rPr>
                <w:rFonts w:eastAsia="Arial Unicode MS"/>
                <w:color w:val="auto"/>
                <w:kern w:val="1"/>
                <w:lang w:val="sr-Cyrl-CS"/>
              </w:rPr>
              <w:t>Копија Лиценце са важећом дозволом издата од Ижењерске коморе Србије</w:t>
            </w:r>
            <w:r w:rsidR="00A30E73" w:rsidRPr="00417676">
              <w:rPr>
                <w:rFonts w:eastAsia="Arial Unicode MS"/>
                <w:color w:val="auto"/>
                <w:kern w:val="1"/>
                <w:lang w:val="sr-Cyrl-CS"/>
              </w:rPr>
              <w:t xml:space="preserve"> уз изјаву понуђача о одговорном извођачу, који ће решењем бити именован за извођење радова у предметној јавној набавци (за одговорног извођача)</w:t>
            </w:r>
            <w:r w:rsidR="00074EA6">
              <w:rPr>
                <w:rFonts w:eastAsia="Arial Unicode MS"/>
                <w:color w:val="auto"/>
                <w:kern w:val="1"/>
                <w:lang w:val="sr-Latn-RS"/>
              </w:rPr>
              <w:t>.</w:t>
            </w:r>
          </w:p>
          <w:p w14:paraId="619A6A90" w14:textId="77777777" w:rsidR="00F71BE9" w:rsidRPr="00F71BE9" w:rsidRDefault="00F71BE9" w:rsidP="00F71BE9">
            <w:pPr>
              <w:jc w:val="both"/>
              <w:rPr>
                <w:lang w:val="sr-Cyrl-RS"/>
              </w:rPr>
            </w:pPr>
            <w:r>
              <w:rPr>
                <w:lang w:val="sr-Cyrl-RS"/>
              </w:rPr>
              <w:t>Потврду ИКС да је наведена лиценца за одговорног извођача радова важећа на дан отварања понуда.</w:t>
            </w:r>
          </w:p>
          <w:p w14:paraId="7BF6FD7C" w14:textId="77777777" w:rsidR="00074EA6" w:rsidRPr="00074EA6" w:rsidRDefault="00074EA6" w:rsidP="00920041">
            <w:pPr>
              <w:pStyle w:val="Default"/>
              <w:suppressAutoHyphens/>
              <w:spacing w:line="100" w:lineRule="atLeast"/>
              <w:jc w:val="both"/>
              <w:rPr>
                <w:rFonts w:eastAsia="Arial Unicode MS"/>
                <w:color w:val="auto"/>
                <w:kern w:val="1"/>
                <w:lang w:val="sr-Latn-RS"/>
              </w:rPr>
            </w:pPr>
          </w:p>
        </w:tc>
      </w:tr>
      <w:tr w:rsidR="00417676" w:rsidRPr="00417676" w14:paraId="71F99DD9" w14:textId="77777777">
        <w:trPr>
          <w:trHeight w:val="670"/>
        </w:trPr>
        <w:tc>
          <w:tcPr>
            <w:tcW w:w="720" w:type="dxa"/>
            <w:tcBorders>
              <w:top w:val="single" w:sz="4" w:space="0" w:color="auto"/>
              <w:left w:val="single" w:sz="4" w:space="0" w:color="auto"/>
              <w:bottom w:val="single" w:sz="4" w:space="0" w:color="auto"/>
              <w:right w:val="single" w:sz="4" w:space="0" w:color="auto"/>
            </w:tcBorders>
          </w:tcPr>
          <w:p w14:paraId="17128709" w14:textId="77777777" w:rsidR="00881846" w:rsidRPr="00417676" w:rsidRDefault="00881846" w:rsidP="00920041">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4.</w:t>
            </w:r>
          </w:p>
        </w:tc>
        <w:tc>
          <w:tcPr>
            <w:tcW w:w="3780" w:type="dxa"/>
            <w:tcBorders>
              <w:top w:val="single" w:sz="4" w:space="0" w:color="auto"/>
              <w:left w:val="single" w:sz="4" w:space="0" w:color="auto"/>
              <w:bottom w:val="single" w:sz="4" w:space="0" w:color="auto"/>
              <w:right w:val="single" w:sz="4" w:space="0" w:color="auto"/>
            </w:tcBorders>
          </w:tcPr>
          <w:p w14:paraId="3CD32874" w14:textId="77777777" w:rsidR="00881846" w:rsidRPr="00417676" w:rsidRDefault="00881846" w:rsidP="002656C9">
            <w:pPr>
              <w:jc w:val="both"/>
              <w:rPr>
                <w:rFonts w:eastAsia="Arial Unicode MS"/>
                <w:b/>
                <w:kern w:val="1"/>
                <w:sz w:val="23"/>
                <w:szCs w:val="23"/>
                <w:u w:val="single"/>
                <w:lang w:val="sr-Cyrl-CS"/>
              </w:rPr>
            </w:pPr>
            <w:r w:rsidRPr="00417676">
              <w:rPr>
                <w:rFonts w:eastAsia="Arial Unicode MS"/>
                <w:b/>
                <w:kern w:val="1"/>
                <w:sz w:val="23"/>
                <w:szCs w:val="23"/>
                <w:u w:val="single"/>
                <w:lang w:val="sr-Cyrl-CS"/>
              </w:rPr>
              <w:t>Технички капаците</w:t>
            </w:r>
            <w:r w:rsidR="004E6BA0" w:rsidRPr="00417676">
              <w:rPr>
                <w:rFonts w:eastAsia="Arial Unicode MS"/>
                <w:b/>
                <w:kern w:val="1"/>
                <w:sz w:val="23"/>
                <w:szCs w:val="23"/>
                <w:u w:val="single"/>
                <w:lang w:val="sr-Cyrl-CS"/>
              </w:rPr>
              <w:t>т</w:t>
            </w:r>
          </w:p>
          <w:p w14:paraId="0BC3CF39" w14:textId="77777777" w:rsidR="00881846" w:rsidRPr="00417676" w:rsidRDefault="00881846" w:rsidP="002656C9">
            <w:pPr>
              <w:jc w:val="both"/>
              <w:rPr>
                <w:lang w:val="sr-Cyrl-CS"/>
              </w:rPr>
            </w:pPr>
            <w:r w:rsidRPr="00417676">
              <w:rPr>
                <w:rFonts w:eastAsia="Arial Unicode MS"/>
                <w:kern w:val="1"/>
                <w:sz w:val="23"/>
                <w:szCs w:val="23"/>
                <w:lang w:val="sr-Cyrl-CS"/>
              </w:rPr>
              <w:t>Да понуђач</w:t>
            </w:r>
            <w:r w:rsidRPr="00417676">
              <w:rPr>
                <w:lang w:val="sr-Cyrl-CS"/>
              </w:rPr>
              <w:t xml:space="preserve"> да пре  рока за подношење </w:t>
            </w:r>
            <w:r w:rsidR="004E6BA0" w:rsidRPr="00417676">
              <w:rPr>
                <w:lang w:val="sr-Cyrl-CS"/>
              </w:rPr>
              <w:t>понуда има у власништву или заку</w:t>
            </w:r>
            <w:r w:rsidRPr="00417676">
              <w:rPr>
                <w:lang w:val="sr-Cyrl-CS"/>
              </w:rPr>
              <w:t>пу неопходну  техничку опрему која је неоходна за добро извршење радова који су предмет набавке</w:t>
            </w:r>
          </w:p>
          <w:p w14:paraId="71F17274" w14:textId="77777777" w:rsidR="00881846" w:rsidRPr="00417676" w:rsidRDefault="00881846" w:rsidP="00881846">
            <w:pPr>
              <w:jc w:val="both"/>
            </w:pPr>
            <w:r w:rsidRPr="00417676">
              <w:t>-</w:t>
            </w:r>
            <w:proofErr w:type="spellStart"/>
            <w:r w:rsidRPr="00417676">
              <w:t>камион</w:t>
            </w:r>
            <w:proofErr w:type="spellEnd"/>
            <w:r w:rsidRPr="00417676">
              <w:t xml:space="preserve"> </w:t>
            </w:r>
            <w:proofErr w:type="spellStart"/>
            <w:r w:rsidRPr="00417676">
              <w:t>кипер</w:t>
            </w:r>
            <w:proofErr w:type="spellEnd"/>
            <w:r w:rsidRPr="00417676">
              <w:t xml:space="preserve"> </w:t>
            </w:r>
            <w:proofErr w:type="spellStart"/>
            <w:r w:rsidRPr="00417676">
              <w:t>најмање</w:t>
            </w:r>
            <w:proofErr w:type="spellEnd"/>
            <w:r w:rsidRPr="00417676">
              <w:t xml:space="preserve"> </w:t>
            </w:r>
            <w:proofErr w:type="spellStart"/>
            <w:r w:rsidRPr="00417676">
              <w:t>носивости</w:t>
            </w:r>
            <w:proofErr w:type="spellEnd"/>
            <w:r w:rsidRPr="00417676">
              <w:t xml:space="preserve"> 10 т (</w:t>
            </w:r>
            <w:proofErr w:type="spellStart"/>
            <w:r w:rsidRPr="00417676">
              <w:t>минимум</w:t>
            </w:r>
            <w:proofErr w:type="spellEnd"/>
            <w:r w:rsidRPr="00417676">
              <w:t xml:space="preserve"> </w:t>
            </w:r>
            <w:r w:rsidR="00AA5D84" w:rsidRPr="00417676">
              <w:rPr>
                <w:lang w:val="sr-Cyrl-CS"/>
              </w:rPr>
              <w:t>1</w:t>
            </w:r>
            <w:r w:rsidRPr="00417676">
              <w:t xml:space="preserve"> </w:t>
            </w:r>
            <w:proofErr w:type="spellStart"/>
            <w:r w:rsidRPr="00417676">
              <w:t>ком</w:t>
            </w:r>
            <w:proofErr w:type="spellEnd"/>
            <w:r w:rsidRPr="00417676">
              <w:t>.)</w:t>
            </w:r>
          </w:p>
          <w:p w14:paraId="56C0C78C" w14:textId="77777777" w:rsidR="002656C9" w:rsidRPr="00417676" w:rsidRDefault="002656C9" w:rsidP="002656C9">
            <w:pPr>
              <w:jc w:val="both"/>
              <w:rPr>
                <w:lang w:val="sr-Cyrl-CS"/>
              </w:rPr>
            </w:pPr>
            <w:r w:rsidRPr="00417676">
              <w:t>-</w:t>
            </w:r>
            <w:proofErr w:type="spellStart"/>
            <w:proofErr w:type="gramStart"/>
            <w:r w:rsidR="00881846" w:rsidRPr="00417676">
              <w:t>грејдер</w:t>
            </w:r>
            <w:proofErr w:type="spellEnd"/>
            <w:r w:rsidRPr="00417676">
              <w:t>(</w:t>
            </w:r>
            <w:proofErr w:type="spellStart"/>
            <w:proofErr w:type="gramEnd"/>
            <w:r w:rsidRPr="00417676">
              <w:t>минимум</w:t>
            </w:r>
            <w:proofErr w:type="spellEnd"/>
            <w:r w:rsidRPr="00417676">
              <w:t xml:space="preserve"> 1 </w:t>
            </w:r>
            <w:proofErr w:type="spellStart"/>
            <w:r w:rsidRPr="00417676">
              <w:t>ком</w:t>
            </w:r>
            <w:proofErr w:type="spellEnd"/>
            <w:r w:rsidRPr="00417676">
              <w:t>.)</w:t>
            </w:r>
          </w:p>
          <w:p w14:paraId="3CB425FE" w14:textId="77777777" w:rsidR="00AA5D84" w:rsidRPr="00417676" w:rsidRDefault="00AA5D84" w:rsidP="002656C9">
            <w:pPr>
              <w:jc w:val="both"/>
              <w:rPr>
                <w:lang w:val="sr-Cyrl-CS"/>
              </w:rPr>
            </w:pPr>
            <w:r w:rsidRPr="00417676">
              <w:rPr>
                <w:lang w:val="sr-Cyrl-CS"/>
              </w:rPr>
              <w:t>-ваљак  (минимум  1ком)</w:t>
            </w:r>
          </w:p>
          <w:p w14:paraId="66225CD5" w14:textId="77777777" w:rsidR="002656C9" w:rsidRPr="00417676" w:rsidRDefault="00881846" w:rsidP="002656C9">
            <w:pPr>
              <w:jc w:val="both"/>
            </w:pPr>
            <w:r w:rsidRPr="00417676">
              <w:t>-</w:t>
            </w:r>
            <w:proofErr w:type="spellStart"/>
            <w:proofErr w:type="gramStart"/>
            <w:r w:rsidRPr="00417676">
              <w:t>утоварива</w:t>
            </w:r>
            <w:r w:rsidR="00E54388" w:rsidRPr="00417676">
              <w:t>ч</w:t>
            </w:r>
            <w:proofErr w:type="spellEnd"/>
            <w:r w:rsidR="002656C9" w:rsidRPr="00417676">
              <w:t>(</w:t>
            </w:r>
            <w:proofErr w:type="spellStart"/>
            <w:proofErr w:type="gramEnd"/>
            <w:r w:rsidR="002656C9" w:rsidRPr="00417676">
              <w:t>минимум</w:t>
            </w:r>
            <w:proofErr w:type="spellEnd"/>
            <w:r w:rsidR="002656C9" w:rsidRPr="00417676">
              <w:t xml:space="preserve"> 1 </w:t>
            </w:r>
            <w:proofErr w:type="spellStart"/>
            <w:r w:rsidR="002656C9" w:rsidRPr="00417676">
              <w:t>ком</w:t>
            </w:r>
            <w:proofErr w:type="spellEnd"/>
            <w:r w:rsidR="002656C9" w:rsidRPr="00417676">
              <w:t>.)</w:t>
            </w:r>
          </w:p>
          <w:p w14:paraId="4F50563B" w14:textId="77777777" w:rsidR="002565FC" w:rsidRPr="00417676" w:rsidRDefault="00AA5D84" w:rsidP="00881846">
            <w:pPr>
              <w:jc w:val="both"/>
              <w:rPr>
                <w:lang w:val="sr-Cyrl-CS"/>
              </w:rPr>
            </w:pPr>
            <w:r w:rsidRPr="00417676">
              <w:rPr>
                <w:lang w:val="sr-Cyrl-CS"/>
              </w:rPr>
              <w:t>-багер       (минимум 1ком</w:t>
            </w:r>
            <w:r w:rsidR="002565FC" w:rsidRPr="00417676">
              <w:rPr>
                <w:lang w:val="sr-Cyrl-CS"/>
              </w:rPr>
              <w:t>)</w:t>
            </w:r>
          </w:p>
          <w:p w14:paraId="58090321" w14:textId="77777777" w:rsidR="00881846" w:rsidRPr="00417676" w:rsidRDefault="002565FC" w:rsidP="00881846">
            <w:pPr>
              <w:jc w:val="both"/>
              <w:rPr>
                <w:lang w:val="sr-Cyrl-CS"/>
              </w:rPr>
            </w:pPr>
            <w:r w:rsidRPr="00417676">
              <w:rPr>
                <w:lang w:val="sr-Cyrl-CS"/>
              </w:rPr>
              <w:t>-асфалтна база ком1</w:t>
            </w:r>
          </w:p>
        </w:tc>
        <w:tc>
          <w:tcPr>
            <w:tcW w:w="5580" w:type="dxa"/>
            <w:tcBorders>
              <w:top w:val="single" w:sz="4" w:space="0" w:color="auto"/>
              <w:left w:val="single" w:sz="4" w:space="0" w:color="auto"/>
              <w:bottom w:val="single" w:sz="4" w:space="0" w:color="auto"/>
              <w:right w:val="single" w:sz="4" w:space="0" w:color="auto"/>
            </w:tcBorders>
          </w:tcPr>
          <w:p w14:paraId="6CC9DFD4" w14:textId="291DD290" w:rsidR="00881846" w:rsidRPr="00417676" w:rsidRDefault="00881846" w:rsidP="002656C9">
            <w:pPr>
              <w:rPr>
                <w:lang w:val="sr-Cyrl-CS"/>
              </w:rPr>
            </w:pPr>
            <w:r w:rsidRPr="00417676">
              <w:rPr>
                <w:lang w:val="sr-Cyrl-CS"/>
              </w:rPr>
              <w:t>Фотокопија пописне листе</w:t>
            </w:r>
            <w:r w:rsidR="007074D0" w:rsidRPr="00417676">
              <w:rPr>
                <w:lang w:val="sr-Cyrl-CS"/>
              </w:rPr>
              <w:t xml:space="preserve"> у којој је назначено предметно основно средство </w:t>
            </w:r>
            <w:r w:rsidRPr="00417676">
              <w:rPr>
                <w:lang w:val="sr-Cyrl-CS"/>
              </w:rPr>
              <w:t xml:space="preserve"> на дан 31.12.201</w:t>
            </w:r>
            <w:r w:rsidR="00797FE1">
              <w:rPr>
                <w:lang w:val="sr-Cyrl-CS"/>
              </w:rPr>
              <w:t>9</w:t>
            </w:r>
            <w:r w:rsidRPr="00417676">
              <w:rPr>
                <w:lang w:val="sr-Cyrl-CS"/>
              </w:rPr>
              <w:t>.год.</w:t>
            </w:r>
            <w:r w:rsidR="007074D0" w:rsidRPr="00417676">
              <w:rPr>
                <w:lang w:val="sr-Cyrl-CS"/>
              </w:rPr>
              <w:t>( уз обавезно обележавање маркетом опреме тражене конкурсном документацијом)</w:t>
            </w:r>
          </w:p>
          <w:p w14:paraId="179CB5DD" w14:textId="77777777" w:rsidR="00881846" w:rsidRPr="00417676" w:rsidRDefault="00881846" w:rsidP="002656C9">
            <w:pPr>
              <w:rPr>
                <w:lang w:val="sr-Cyrl-CS"/>
              </w:rPr>
            </w:pPr>
            <w:r w:rsidRPr="00417676">
              <w:rPr>
                <w:lang w:val="sr-Cyrl-CS"/>
              </w:rPr>
              <w:t xml:space="preserve">Техничка опремљењост може </w:t>
            </w:r>
            <w:r w:rsidR="007074D0" w:rsidRPr="00417676">
              <w:rPr>
                <w:lang w:val="sr-Cyrl-CS"/>
              </w:rPr>
              <w:t xml:space="preserve">се </w:t>
            </w:r>
            <w:r w:rsidRPr="00417676">
              <w:rPr>
                <w:lang w:val="sr-Cyrl-CS"/>
              </w:rPr>
              <w:t>доказати и фотокопијом уговора о закупу</w:t>
            </w:r>
            <w:r w:rsidR="007074D0" w:rsidRPr="00417676">
              <w:rPr>
                <w:lang w:val="sr-Cyrl-CS"/>
              </w:rPr>
              <w:t xml:space="preserve"> или уговором о пословно-техничке сарадње или било који други доказ који несумљиво потврђује да понуђач располаже траженим техничким капацитетом</w:t>
            </w:r>
          </w:p>
        </w:tc>
      </w:tr>
    </w:tbl>
    <w:p w14:paraId="10298160" w14:textId="77777777" w:rsidR="00A96415" w:rsidRPr="00417676" w:rsidRDefault="00A96415" w:rsidP="00920041">
      <w:pPr>
        <w:pStyle w:val="Default"/>
        <w:suppressAutoHyphens/>
        <w:spacing w:line="100" w:lineRule="atLeast"/>
        <w:jc w:val="both"/>
        <w:rPr>
          <w:rFonts w:eastAsia="Arial Unicode MS"/>
          <w:color w:val="auto"/>
          <w:kern w:val="1"/>
          <w:lang w:val="sr-Cyrl-CS"/>
        </w:rPr>
      </w:pPr>
    </w:p>
    <w:p w14:paraId="2354F6F3" w14:textId="77777777" w:rsidR="00A96415" w:rsidRPr="00417676" w:rsidRDefault="00A96415" w:rsidP="00920041">
      <w:pPr>
        <w:pStyle w:val="Default"/>
        <w:suppressAutoHyphens/>
        <w:spacing w:line="100" w:lineRule="atLeast"/>
        <w:jc w:val="both"/>
        <w:rPr>
          <w:rFonts w:eastAsia="Arial Unicode MS"/>
          <w:color w:val="auto"/>
          <w:kern w:val="1"/>
          <w:lang w:val="sr-Cyrl-CS"/>
        </w:rPr>
      </w:pPr>
    </w:p>
    <w:p w14:paraId="0D928F2A" w14:textId="77777777" w:rsidR="003B3715" w:rsidRPr="00417676" w:rsidRDefault="003B3715" w:rsidP="003B3715">
      <w:pPr>
        <w:jc w:val="both"/>
        <w:rPr>
          <w:rFonts w:eastAsia="Arial Unicode MS"/>
          <w:kern w:val="1"/>
          <w:lang w:val="sr-Cyrl-CS"/>
        </w:rPr>
      </w:pPr>
      <w:r w:rsidRPr="00417676">
        <w:rPr>
          <w:rFonts w:eastAsia="Arial Unicode MS"/>
          <w:b/>
          <w:kern w:val="1"/>
          <w:u w:val="single"/>
          <w:lang w:val="sr-Cyrl-CS"/>
        </w:rPr>
        <w:t>Уколико понуду подноси група понуђача понуђач</w:t>
      </w:r>
      <w:r w:rsidRPr="00417676">
        <w:rPr>
          <w:rFonts w:eastAsia="Arial Unicode MS"/>
          <w:kern w:val="1"/>
          <w:lang w:val="sr-Cyrl-CS"/>
        </w:rPr>
        <w:t xml:space="preserve"> је дужан да за  сваког члана групе достави наведене доказе да испуњава услове</w:t>
      </w:r>
      <w:r w:rsidR="00C30588" w:rsidRPr="00417676">
        <w:rPr>
          <w:rFonts w:eastAsia="Arial Unicode MS"/>
          <w:kern w:val="1"/>
          <w:lang w:val="sr-Cyrl-CS"/>
        </w:rPr>
        <w:t xml:space="preserve"> из члана 75. став 1. тач. 1), 2) и</w:t>
      </w:r>
      <w:r w:rsidRPr="00417676">
        <w:rPr>
          <w:rFonts w:eastAsia="Arial Unicode MS"/>
          <w:kern w:val="1"/>
          <w:lang w:val="sr-Cyrl-CS"/>
        </w:rPr>
        <w:t xml:space="preserve">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14:paraId="4A8AEB4A" w14:textId="77777777" w:rsidR="003B3715" w:rsidRPr="00417676" w:rsidRDefault="003B3715" w:rsidP="003B3715">
      <w:pPr>
        <w:pStyle w:val="ListParagraph"/>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Додатни услов група понуђача испуњава заједно.</w:t>
      </w:r>
    </w:p>
    <w:p w14:paraId="4E715617" w14:textId="77777777" w:rsidR="003B3715" w:rsidRPr="00417676" w:rsidRDefault="003B3715" w:rsidP="003B3715">
      <w:pPr>
        <w:pStyle w:val="ListParagraph"/>
        <w:ind w:left="0"/>
        <w:jc w:val="both"/>
        <w:rPr>
          <w:rFonts w:ascii="Times New Roman" w:hAnsi="Times New Roman"/>
          <w:kern w:val="1"/>
          <w:szCs w:val="24"/>
          <w:lang w:val="sr-Cyrl-CS"/>
        </w:rPr>
      </w:pPr>
    </w:p>
    <w:p w14:paraId="6D0092E2" w14:textId="77777777" w:rsidR="003B3715" w:rsidRPr="00417676" w:rsidRDefault="003B3715" w:rsidP="003B3715">
      <w:pPr>
        <w:pStyle w:val="ListParagraph"/>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lastRenderedPageBreak/>
        <w:t>Уколико понуђач подноси понуду са подизвођачем, понуђач је дужан да за подизвођача достави доказе да испуњава услове</w:t>
      </w:r>
      <w:r w:rsidR="00E54388" w:rsidRPr="00417676">
        <w:rPr>
          <w:rFonts w:ascii="Times New Roman" w:eastAsia="Arial Unicode MS" w:hAnsi="Times New Roman"/>
          <w:kern w:val="1"/>
          <w:szCs w:val="24"/>
          <w:lang w:val="sr-Cyrl-CS"/>
        </w:rPr>
        <w:t xml:space="preserve"> из члана 75. став 1. тач. 1), 2) и</w:t>
      </w:r>
      <w:r w:rsidRPr="00417676">
        <w:rPr>
          <w:rFonts w:ascii="Times New Roman" w:eastAsia="Arial Unicode MS" w:hAnsi="Times New Roman"/>
          <w:kern w:val="1"/>
          <w:szCs w:val="24"/>
          <w:lang w:val="sr-Cyrl-CS"/>
        </w:rPr>
        <w:t xml:space="preserve"> 4) Закона, а доказ из члана 75. став 1. тач. 5) Закона, за део набавке који ће понуђач извршити преко подизвођача.  </w:t>
      </w:r>
    </w:p>
    <w:p w14:paraId="4A0FE2D5" w14:textId="77777777" w:rsidR="003B3715" w:rsidRPr="00417676" w:rsidRDefault="003B3715" w:rsidP="003B3715">
      <w:pPr>
        <w:pStyle w:val="ListParagraph"/>
        <w:ind w:left="0"/>
        <w:jc w:val="both"/>
        <w:rPr>
          <w:rFonts w:ascii="Times New Roman" w:eastAsia="Arial Unicode MS" w:hAnsi="Times New Roman"/>
          <w:kern w:val="1"/>
          <w:szCs w:val="24"/>
          <w:lang w:val="sr-Cyrl-CS"/>
        </w:rPr>
      </w:pPr>
    </w:p>
    <w:p w14:paraId="5E7DF399" w14:textId="77777777" w:rsidR="003B3715" w:rsidRPr="00417676" w:rsidRDefault="003B3715" w:rsidP="003B3715">
      <w:pPr>
        <w:pStyle w:val="ListParagraph"/>
        <w:tabs>
          <w:tab w:val="left" w:pos="680"/>
        </w:tabs>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20F715D7" w14:textId="77777777" w:rsidR="003B3715" w:rsidRPr="00417676" w:rsidRDefault="003B3715" w:rsidP="003B3715">
      <w:pPr>
        <w:pStyle w:val="ListParagraph"/>
        <w:tabs>
          <w:tab w:val="left" w:pos="680"/>
        </w:tabs>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20DAA1A" w14:textId="77777777" w:rsidR="003B3715" w:rsidRPr="00417676" w:rsidRDefault="003B3715" w:rsidP="003B3715">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У сладу са чланом 78.став 5.ЗЈН лице које је уписнано у регистар понуђача није дужно да приликом подношења понуда доказује и</w:t>
      </w:r>
      <w:r w:rsidR="00E54388" w:rsidRPr="00417676">
        <w:rPr>
          <w:rFonts w:eastAsia="Arial Unicode MS"/>
          <w:color w:val="auto"/>
          <w:kern w:val="1"/>
          <w:lang w:val="sr-Cyrl-CS"/>
        </w:rPr>
        <w:t>спуњеност услова у тачкама од 1) 2)</w:t>
      </w:r>
      <w:r w:rsidR="00CA6811" w:rsidRPr="00417676">
        <w:rPr>
          <w:rFonts w:eastAsia="Arial Unicode MS"/>
          <w:color w:val="auto"/>
          <w:kern w:val="1"/>
          <w:lang w:val="sr-Cyrl-CS"/>
        </w:rPr>
        <w:t xml:space="preserve"> и</w:t>
      </w:r>
      <w:r w:rsidRPr="00417676">
        <w:rPr>
          <w:rFonts w:eastAsia="Arial Unicode MS"/>
          <w:color w:val="auto"/>
          <w:kern w:val="1"/>
          <w:lang w:val="sr-Cyrl-CS"/>
        </w:rPr>
        <w:t xml:space="preserve"> 4</w:t>
      </w:r>
      <w:r w:rsidR="00E54388" w:rsidRPr="00417676">
        <w:rPr>
          <w:rFonts w:eastAsia="Arial Unicode MS"/>
          <w:color w:val="auto"/>
          <w:kern w:val="1"/>
          <w:lang w:val="sr-Cyrl-CS"/>
        </w:rPr>
        <w:t>)</w:t>
      </w:r>
      <w:r w:rsidRPr="00417676">
        <w:rPr>
          <w:rFonts w:eastAsia="Arial Unicode MS"/>
          <w:color w:val="auto"/>
          <w:kern w:val="1"/>
          <w:lang w:val="sr-Cyrl-CS"/>
        </w:rPr>
        <w:t xml:space="preserve"> члана 75. ЗЈН</w:t>
      </w:r>
    </w:p>
    <w:p w14:paraId="21438ED9" w14:textId="77777777" w:rsidR="003B3715" w:rsidRPr="00417676" w:rsidRDefault="003B3715" w:rsidP="003B3715">
      <w:pPr>
        <w:pStyle w:val="ListParagraph"/>
        <w:tabs>
          <w:tab w:val="left" w:pos="680"/>
        </w:tabs>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37CBE7C9" w14:textId="77777777" w:rsidR="003B3715" w:rsidRPr="00417676" w:rsidRDefault="003B3715" w:rsidP="003B3715">
      <w:pPr>
        <w:pStyle w:val="ListParagraph"/>
        <w:tabs>
          <w:tab w:val="left" w:pos="680"/>
        </w:tabs>
        <w:ind w:left="0"/>
        <w:jc w:val="both"/>
        <w:rPr>
          <w:rFonts w:ascii="Times New Roman" w:eastAsia="Arial Unicode MS" w:hAnsi="Times New Roman"/>
          <w:kern w:val="1"/>
          <w:szCs w:val="24"/>
          <w:lang w:val="sr-Cyrl-CS"/>
        </w:rPr>
      </w:pPr>
    </w:p>
    <w:p w14:paraId="2487D267" w14:textId="77777777" w:rsidR="003B3715" w:rsidRPr="00417676" w:rsidRDefault="003B3715" w:rsidP="003B3715">
      <w:pPr>
        <w:jc w:val="both"/>
        <w:rPr>
          <w:rFonts w:eastAsia="Arial Unicode MS"/>
          <w:kern w:val="1"/>
          <w:lang w:val="sr-Cyrl-CS"/>
        </w:rPr>
      </w:pPr>
      <w:r w:rsidRPr="00417676">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099F7EBB" w14:textId="77777777" w:rsidR="003B3715" w:rsidRPr="00417676" w:rsidRDefault="003B3715" w:rsidP="003B3715">
      <w:pPr>
        <w:pStyle w:val="ListParagraph"/>
        <w:tabs>
          <w:tab w:val="left" w:pos="680"/>
        </w:tabs>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6CD8015" w14:textId="77777777" w:rsidR="003B3715" w:rsidRPr="00417676" w:rsidRDefault="003B3715" w:rsidP="003B3715">
      <w:pPr>
        <w:pStyle w:val="ListParagraph"/>
        <w:tabs>
          <w:tab w:val="left" w:pos="680"/>
        </w:tabs>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4B78FA7" w14:textId="77777777" w:rsidR="003B3715" w:rsidRPr="00417676" w:rsidRDefault="003B3715" w:rsidP="001F1371">
      <w:pPr>
        <w:pStyle w:val="ListParagraph"/>
        <w:tabs>
          <w:tab w:val="left" w:pos="680"/>
        </w:tabs>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10ED455" w14:textId="77777777" w:rsidR="003B3715" w:rsidRPr="00417676" w:rsidRDefault="003B3715" w:rsidP="003B3715">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НАПОМЕНА:</w:t>
      </w:r>
    </w:p>
    <w:p w14:paraId="50F4927A" w14:textId="77777777" w:rsidR="003B3715" w:rsidRPr="00417676" w:rsidRDefault="003B3715" w:rsidP="003B3715">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14:paraId="51A424BE" w14:textId="77777777" w:rsidR="003B3715" w:rsidRPr="00417676" w:rsidRDefault="003B3715" w:rsidP="003B3715">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Недостављање било којег од одложених доказа за одабраног Понуђача, у року одређеног за потписивање Уговора, сматраће се да је одабрани Понуђач одустао од понуде</w:t>
      </w:r>
    </w:p>
    <w:p w14:paraId="21225F5F" w14:textId="77777777" w:rsidR="003B3715" w:rsidRPr="00417676" w:rsidRDefault="003B3715" w:rsidP="003B3715">
      <w:pPr>
        <w:rPr>
          <w:rFonts w:eastAsia="Arial Unicode MS"/>
          <w:kern w:val="1"/>
          <w:lang w:val="sr-Cyrl-CS"/>
        </w:rPr>
      </w:pPr>
    </w:p>
    <w:p w14:paraId="3EB18AE4" w14:textId="77777777" w:rsidR="007074D0" w:rsidRPr="00417676" w:rsidRDefault="003B3715" w:rsidP="005D676E">
      <w:pPr>
        <w:ind w:left="2160" w:hanging="2160"/>
        <w:rPr>
          <w:rFonts w:eastAsia="Arial Unicode MS"/>
          <w:b/>
          <w:kern w:val="1"/>
          <w:lang w:val="sr-Cyrl-CS"/>
        </w:rPr>
      </w:pPr>
      <w:r w:rsidRPr="00417676">
        <w:rPr>
          <w:rFonts w:eastAsia="Arial Unicode MS"/>
          <w:b/>
          <w:kern w:val="1"/>
          <w:lang w:val="sr-Cyrl-CS"/>
        </w:rPr>
        <w:t>Датум________________</w:t>
      </w:r>
      <w:r w:rsidR="001F1371" w:rsidRPr="00417676">
        <w:rPr>
          <w:rFonts w:eastAsia="Arial Unicode MS"/>
          <w:b/>
          <w:kern w:val="1"/>
          <w:lang w:val="sr-Cyrl-CS"/>
        </w:rPr>
        <w:tab/>
      </w:r>
      <w:r w:rsidR="001F1371" w:rsidRPr="00417676">
        <w:rPr>
          <w:rFonts w:eastAsia="Arial Unicode MS"/>
          <w:b/>
          <w:kern w:val="1"/>
          <w:lang w:val="sr-Cyrl-CS"/>
        </w:rPr>
        <w:tab/>
      </w:r>
    </w:p>
    <w:p w14:paraId="3C2A1C54" w14:textId="77777777" w:rsidR="007074D0" w:rsidRPr="00417676" w:rsidRDefault="003B3715" w:rsidP="00E54388">
      <w:pPr>
        <w:ind w:left="2160" w:hanging="2160"/>
        <w:jc w:val="center"/>
        <w:rPr>
          <w:rFonts w:eastAsia="Arial Unicode MS"/>
          <w:b/>
          <w:kern w:val="1"/>
          <w:lang w:val="sr-Cyrl-CS"/>
        </w:rPr>
      </w:pPr>
      <w:r w:rsidRPr="00417676">
        <w:rPr>
          <w:rFonts w:eastAsia="Arial Unicode MS"/>
          <w:b/>
          <w:kern w:val="1"/>
          <w:lang w:val="sr-Cyrl-CS"/>
        </w:rPr>
        <w:t>М.П.</w:t>
      </w:r>
    </w:p>
    <w:p w14:paraId="368D91A4" w14:textId="77777777" w:rsidR="00E54388" w:rsidRPr="00417676" w:rsidRDefault="003B3715" w:rsidP="007074D0">
      <w:pPr>
        <w:ind w:left="2160" w:hanging="2160"/>
        <w:jc w:val="right"/>
        <w:rPr>
          <w:rFonts w:eastAsia="Arial Unicode MS"/>
          <w:b/>
          <w:kern w:val="1"/>
          <w:lang w:val="sr-Cyrl-CS"/>
        </w:rPr>
      </w:pPr>
      <w:r w:rsidRPr="00417676">
        <w:rPr>
          <w:rFonts w:eastAsia="Arial Unicode MS"/>
          <w:b/>
          <w:kern w:val="1"/>
          <w:lang w:val="sr-Cyrl-CS"/>
        </w:rPr>
        <w:t xml:space="preserve"> _______</w:t>
      </w:r>
      <w:r w:rsidR="00E54388" w:rsidRPr="00417676">
        <w:rPr>
          <w:rFonts w:eastAsia="Arial Unicode MS"/>
          <w:b/>
          <w:kern w:val="1"/>
          <w:lang w:val="sr-Cyrl-CS"/>
        </w:rPr>
        <w:t>____________________</w:t>
      </w:r>
    </w:p>
    <w:p w14:paraId="70191339" w14:textId="77777777" w:rsidR="00CC175C" w:rsidRPr="00417676" w:rsidRDefault="003B3715" w:rsidP="007074D0">
      <w:pPr>
        <w:ind w:left="2160" w:hanging="2160"/>
        <w:jc w:val="right"/>
        <w:rPr>
          <w:rFonts w:eastAsia="Arial Unicode MS"/>
          <w:b/>
          <w:kern w:val="1"/>
        </w:rPr>
      </w:pPr>
      <w:r w:rsidRPr="00417676">
        <w:rPr>
          <w:rFonts w:eastAsia="Arial Unicode MS"/>
          <w:b/>
          <w:kern w:val="1"/>
          <w:lang w:val="sr-Cyrl-CS"/>
        </w:rPr>
        <w:t>(потпис овлашћеног лица)</w:t>
      </w:r>
    </w:p>
    <w:p w14:paraId="0D0358F6" w14:textId="77777777" w:rsidR="00CC175C" w:rsidRPr="00417676" w:rsidRDefault="00CC175C" w:rsidP="00A30E73">
      <w:pPr>
        <w:jc w:val="center"/>
        <w:rPr>
          <w:b/>
          <w:u w:val="single"/>
          <w:lang w:val="sr-Cyrl-CS"/>
        </w:rPr>
      </w:pPr>
    </w:p>
    <w:p w14:paraId="54789488" w14:textId="2C8B273E" w:rsidR="007074D0" w:rsidRDefault="007074D0" w:rsidP="00A30E73">
      <w:pPr>
        <w:jc w:val="center"/>
        <w:rPr>
          <w:b/>
          <w:u w:val="single"/>
          <w:lang w:val="sr-Cyrl-CS"/>
        </w:rPr>
      </w:pPr>
    </w:p>
    <w:p w14:paraId="716D3117" w14:textId="050128B5" w:rsidR="002E0AEF" w:rsidRDefault="002E0AEF" w:rsidP="00A30E73">
      <w:pPr>
        <w:jc w:val="center"/>
        <w:rPr>
          <w:b/>
          <w:u w:val="single"/>
          <w:lang w:val="sr-Cyrl-CS"/>
        </w:rPr>
      </w:pPr>
    </w:p>
    <w:p w14:paraId="18836A38" w14:textId="048E9E3F" w:rsidR="002E0AEF" w:rsidRDefault="002E0AEF" w:rsidP="00A30E73">
      <w:pPr>
        <w:jc w:val="center"/>
        <w:rPr>
          <w:b/>
          <w:u w:val="single"/>
          <w:lang w:val="sr-Cyrl-CS"/>
        </w:rPr>
      </w:pPr>
    </w:p>
    <w:p w14:paraId="6E597754" w14:textId="7943C44D" w:rsidR="002E0AEF" w:rsidRDefault="002E0AEF" w:rsidP="00A30E73">
      <w:pPr>
        <w:jc w:val="center"/>
        <w:rPr>
          <w:b/>
          <w:u w:val="single"/>
          <w:lang w:val="sr-Cyrl-CS"/>
        </w:rPr>
      </w:pPr>
    </w:p>
    <w:p w14:paraId="37CEC8AA" w14:textId="12F503FE" w:rsidR="002E0AEF" w:rsidRDefault="002E0AEF" w:rsidP="00A30E73">
      <w:pPr>
        <w:jc w:val="center"/>
        <w:rPr>
          <w:b/>
          <w:u w:val="single"/>
          <w:lang w:val="sr-Cyrl-CS"/>
        </w:rPr>
      </w:pPr>
    </w:p>
    <w:p w14:paraId="5CA6DFC5" w14:textId="08E360C3" w:rsidR="002E0AEF" w:rsidRDefault="002E0AEF" w:rsidP="00A30E73">
      <w:pPr>
        <w:jc w:val="center"/>
        <w:rPr>
          <w:b/>
          <w:u w:val="single"/>
          <w:lang w:val="sr-Cyrl-CS"/>
        </w:rPr>
      </w:pPr>
    </w:p>
    <w:p w14:paraId="1603C44D" w14:textId="298E7EF0" w:rsidR="002E0AEF" w:rsidRDefault="002E0AEF" w:rsidP="00A30E73">
      <w:pPr>
        <w:jc w:val="center"/>
        <w:rPr>
          <w:b/>
          <w:u w:val="single"/>
          <w:lang w:val="sr-Cyrl-CS"/>
        </w:rPr>
      </w:pPr>
    </w:p>
    <w:p w14:paraId="5AA8832B" w14:textId="0DBCFB7D" w:rsidR="002E0AEF" w:rsidRDefault="002E0AEF" w:rsidP="00A30E73">
      <w:pPr>
        <w:jc w:val="center"/>
        <w:rPr>
          <w:b/>
          <w:u w:val="single"/>
          <w:lang w:val="sr-Cyrl-CS"/>
        </w:rPr>
      </w:pPr>
    </w:p>
    <w:p w14:paraId="2608AF59" w14:textId="363BA101" w:rsidR="002E0AEF" w:rsidRDefault="002E0AEF" w:rsidP="00A30E73">
      <w:pPr>
        <w:jc w:val="center"/>
        <w:rPr>
          <w:b/>
          <w:u w:val="single"/>
          <w:lang w:val="sr-Cyrl-CS"/>
        </w:rPr>
      </w:pPr>
    </w:p>
    <w:p w14:paraId="289C7BA1" w14:textId="77777777" w:rsidR="002E0AEF" w:rsidRPr="00417676" w:rsidRDefault="002E0AEF" w:rsidP="00A30E73">
      <w:pPr>
        <w:jc w:val="center"/>
        <w:rPr>
          <w:b/>
          <w:u w:val="single"/>
          <w:lang w:val="sr-Cyrl-CS"/>
        </w:rPr>
      </w:pPr>
    </w:p>
    <w:p w14:paraId="30E703F8" w14:textId="77777777" w:rsidR="00C30588" w:rsidRPr="00417676" w:rsidRDefault="00C30588" w:rsidP="00E54388">
      <w:pPr>
        <w:rPr>
          <w:b/>
          <w:u w:val="single"/>
          <w:lang w:val="sr-Cyrl-CS"/>
        </w:rPr>
      </w:pPr>
    </w:p>
    <w:p w14:paraId="298FFD6A" w14:textId="77777777" w:rsidR="00E54388" w:rsidRPr="005D2C00" w:rsidRDefault="00E54388" w:rsidP="00E54388">
      <w:pPr>
        <w:rPr>
          <w:b/>
          <w:color w:val="FF0000"/>
          <w:u w:val="single"/>
        </w:rPr>
      </w:pPr>
    </w:p>
    <w:p w14:paraId="13F98774" w14:textId="77777777" w:rsidR="00A30E73" w:rsidRPr="00417676" w:rsidRDefault="00A30E73" w:rsidP="00A30E73">
      <w:pPr>
        <w:jc w:val="center"/>
        <w:rPr>
          <w:b/>
          <w:u w:val="single"/>
          <w:lang w:val="sr-Cyrl-CS"/>
        </w:rPr>
      </w:pPr>
      <w:r w:rsidRPr="00417676">
        <w:rPr>
          <w:b/>
          <w:u w:val="single"/>
          <w:lang w:val="sr-Cyrl-CS"/>
        </w:rPr>
        <w:t>9.ИЗЈАВА ПОНУЂАЧА</w:t>
      </w:r>
    </w:p>
    <w:p w14:paraId="66CE2C9A" w14:textId="77777777" w:rsidR="00A30E73" w:rsidRPr="00417676" w:rsidRDefault="00A30E73" w:rsidP="00A30E73">
      <w:pPr>
        <w:jc w:val="center"/>
        <w:rPr>
          <w:b/>
          <w:u w:val="single"/>
          <w:lang w:val="sr-Cyrl-CS"/>
        </w:rPr>
      </w:pPr>
      <w:r w:rsidRPr="00417676">
        <w:rPr>
          <w:b/>
          <w:u w:val="single"/>
          <w:lang w:val="sr-Cyrl-CS"/>
        </w:rPr>
        <w:t>О ИСПУЊАВАЊУ УСЛОВА ИЗ ЧЛ. 75. ЗАКОНА У ПОСТУПКУ ЈАВНЕ</w:t>
      </w:r>
    </w:p>
    <w:p w14:paraId="0E920A62" w14:textId="77777777" w:rsidR="00A30E73" w:rsidRPr="00417676" w:rsidRDefault="00A30E73" w:rsidP="00A30E73">
      <w:pPr>
        <w:jc w:val="center"/>
        <w:rPr>
          <w:u w:val="single"/>
          <w:lang w:val="sr-Cyrl-CS"/>
        </w:rPr>
      </w:pPr>
      <w:r w:rsidRPr="00417676">
        <w:rPr>
          <w:b/>
          <w:u w:val="single"/>
          <w:lang w:val="sr-Cyrl-CS"/>
        </w:rPr>
        <w:t>НАБАВКЕ МАЛЕ ВРЕДНОСТИ</w:t>
      </w:r>
    </w:p>
    <w:p w14:paraId="13A4FD70" w14:textId="77777777" w:rsidR="00A30E73" w:rsidRPr="00417676" w:rsidRDefault="00A30E73" w:rsidP="00A30E73">
      <w:pPr>
        <w:jc w:val="center"/>
        <w:rPr>
          <w:lang w:val="sr-Cyrl-CS"/>
        </w:rPr>
      </w:pPr>
    </w:p>
    <w:p w14:paraId="3B9B6F21" w14:textId="77777777" w:rsidR="00A30E73" w:rsidRPr="00417676" w:rsidRDefault="00A30E73" w:rsidP="00A30E73">
      <w:pPr>
        <w:rPr>
          <w:lang w:val="sr-Cyrl-CS"/>
        </w:rPr>
      </w:pPr>
    </w:p>
    <w:p w14:paraId="55031CBA" w14:textId="77777777" w:rsidR="00A30E73" w:rsidRPr="00417676" w:rsidRDefault="00A30E73" w:rsidP="008C7BC6">
      <w:pPr>
        <w:ind w:firstLine="720"/>
        <w:jc w:val="both"/>
        <w:rPr>
          <w:lang w:val="sr-Cyrl-CS"/>
        </w:rPr>
      </w:pPr>
      <w:r w:rsidRPr="00417676">
        <w:rPr>
          <w:lang w:val="sr-Cyrl-CS"/>
        </w:rPr>
        <w:t>У складу са чланом 77. став 4. Закона, под пуном материјалном и кривичном одговорношћу, као заступник понуђача, дајем следећу</w:t>
      </w:r>
    </w:p>
    <w:p w14:paraId="7372004E" w14:textId="77777777" w:rsidR="00A30E73" w:rsidRPr="00417676" w:rsidRDefault="00A30E73" w:rsidP="00A30E73">
      <w:pPr>
        <w:jc w:val="both"/>
        <w:rPr>
          <w:lang w:val="sr-Cyrl-CS"/>
        </w:rPr>
      </w:pPr>
      <w:r w:rsidRPr="00417676">
        <w:rPr>
          <w:lang w:val="sr-Cyrl-CS"/>
        </w:rPr>
        <w:tab/>
      </w:r>
      <w:r w:rsidRPr="00417676">
        <w:rPr>
          <w:lang w:val="sr-Cyrl-CS"/>
        </w:rPr>
        <w:tab/>
      </w:r>
      <w:r w:rsidRPr="00417676">
        <w:rPr>
          <w:lang w:val="sr-Cyrl-CS"/>
        </w:rPr>
        <w:tab/>
      </w:r>
      <w:r w:rsidRPr="00417676">
        <w:rPr>
          <w:lang w:val="sr-Cyrl-CS"/>
        </w:rPr>
        <w:tab/>
      </w:r>
    </w:p>
    <w:p w14:paraId="7782B063" w14:textId="77777777" w:rsidR="00A30E73" w:rsidRPr="00417676" w:rsidRDefault="00A30E73" w:rsidP="00A30E73">
      <w:pPr>
        <w:jc w:val="both"/>
        <w:rPr>
          <w:lang w:val="sr-Cyrl-CS"/>
        </w:rPr>
      </w:pPr>
    </w:p>
    <w:p w14:paraId="6BB5B023" w14:textId="77777777" w:rsidR="00A30E73" w:rsidRPr="00417676" w:rsidRDefault="00A30E73" w:rsidP="00A30E73">
      <w:pPr>
        <w:jc w:val="center"/>
        <w:rPr>
          <w:lang w:val="sr-Cyrl-CS"/>
        </w:rPr>
      </w:pPr>
      <w:r w:rsidRPr="00417676">
        <w:rPr>
          <w:lang w:val="sr-Cyrl-CS"/>
        </w:rPr>
        <w:t>И З Ј А В У</w:t>
      </w:r>
    </w:p>
    <w:p w14:paraId="34331764" w14:textId="77777777" w:rsidR="00A30E73" w:rsidRPr="00417676" w:rsidRDefault="00A30E73" w:rsidP="00A30E73">
      <w:pPr>
        <w:jc w:val="center"/>
        <w:rPr>
          <w:lang w:val="sr-Cyrl-CS"/>
        </w:rPr>
      </w:pPr>
    </w:p>
    <w:p w14:paraId="271527BA" w14:textId="477B7E05" w:rsidR="00A30E73" w:rsidRPr="00417676" w:rsidRDefault="00A30E73" w:rsidP="00A30E73">
      <w:pPr>
        <w:jc w:val="both"/>
        <w:rPr>
          <w:lang w:val="sr-Cyrl-CS"/>
        </w:rPr>
      </w:pPr>
      <w:r w:rsidRPr="00417676">
        <w:rPr>
          <w:lang w:val="sr-Cyrl-CS"/>
        </w:rPr>
        <w:t xml:space="preserve">Понуђач  _____________________________________________[навести назив понуђача] у поступку </w:t>
      </w:r>
      <w:r w:rsidRPr="00417676">
        <w:rPr>
          <w:b/>
          <w:u w:val="single"/>
          <w:lang w:val="sr-Cyrl-CS"/>
        </w:rPr>
        <w:t>јавне набавке бр.</w:t>
      </w:r>
      <w:r w:rsidR="00417676" w:rsidRPr="00417676">
        <w:rPr>
          <w:b/>
          <w:u w:val="single"/>
          <w:lang w:val="sr-Cyrl-CS"/>
        </w:rPr>
        <w:t xml:space="preserve"> </w:t>
      </w:r>
      <w:r w:rsidR="00CF5CBF">
        <w:rPr>
          <w:b/>
          <w:u w:val="single"/>
          <w:lang w:val="sr-Cyrl-CS"/>
        </w:rPr>
        <w:t>6</w:t>
      </w:r>
      <w:r w:rsidR="003B3715" w:rsidRPr="00417676">
        <w:rPr>
          <w:b/>
          <w:u w:val="single"/>
          <w:lang w:val="sr-Cyrl-CS"/>
        </w:rPr>
        <w:t>/20</w:t>
      </w:r>
      <w:r w:rsidR="00797FE1">
        <w:rPr>
          <w:b/>
          <w:u w:val="single"/>
          <w:lang w:val="sr-Cyrl-CS"/>
        </w:rPr>
        <w:t>20</w:t>
      </w:r>
      <w:r w:rsidRPr="00417676">
        <w:rPr>
          <w:lang w:val="sr-Cyrl-CS"/>
        </w:rPr>
        <w:t>, испуњава све услове из чл. 75. Закона, односно услове дефинисане конкурсном документацијом за предметну јавну набавку, и то:</w:t>
      </w:r>
    </w:p>
    <w:p w14:paraId="71A1E096" w14:textId="77777777" w:rsidR="00A30E73" w:rsidRPr="00417676" w:rsidRDefault="00A30E73" w:rsidP="005B5562">
      <w:pPr>
        <w:pStyle w:val="ListParagraph"/>
        <w:numPr>
          <w:ilvl w:val="0"/>
          <w:numId w:val="10"/>
        </w:numPr>
        <w:tabs>
          <w:tab w:val="clear" w:pos="1530"/>
          <w:tab w:val="num" w:pos="1080"/>
        </w:tabs>
        <w:suppressAutoHyphens/>
        <w:spacing w:line="100" w:lineRule="atLeast"/>
        <w:ind w:left="1080" w:firstLine="0"/>
        <w:jc w:val="both"/>
        <w:rPr>
          <w:rFonts w:ascii="Times New Roman" w:eastAsia="Times New Roman" w:hAnsi="Times New Roman"/>
          <w:szCs w:val="24"/>
          <w:lang w:val="sr-Cyrl-CS"/>
        </w:rPr>
      </w:pPr>
      <w:r w:rsidRPr="00417676">
        <w:rPr>
          <w:rFonts w:ascii="Times New Roman" w:eastAsia="Times New Roman" w:hAnsi="Times New Roman"/>
          <w:szCs w:val="24"/>
          <w:lang w:val="sr-Cyrl-CS"/>
        </w:rPr>
        <w:t>Понуђач је регистрован код надлежног органа, односно уписан у одговарајући регистар;</w:t>
      </w:r>
    </w:p>
    <w:p w14:paraId="6A31C869" w14:textId="77777777" w:rsidR="00A30E73" w:rsidRPr="00417676" w:rsidRDefault="00A30E73" w:rsidP="005B5562">
      <w:pPr>
        <w:pStyle w:val="ListParagraph"/>
        <w:numPr>
          <w:ilvl w:val="0"/>
          <w:numId w:val="10"/>
        </w:numPr>
        <w:tabs>
          <w:tab w:val="clear" w:pos="1530"/>
          <w:tab w:val="num" w:pos="1080"/>
        </w:tabs>
        <w:suppressAutoHyphens/>
        <w:spacing w:line="100" w:lineRule="atLeast"/>
        <w:ind w:left="1080" w:firstLine="0"/>
        <w:jc w:val="both"/>
        <w:rPr>
          <w:rFonts w:ascii="Times New Roman" w:eastAsia="Times New Roman" w:hAnsi="Times New Roman"/>
          <w:szCs w:val="24"/>
          <w:lang w:val="sr-Cyrl-CS"/>
        </w:rPr>
      </w:pPr>
      <w:r w:rsidRPr="00417676">
        <w:rPr>
          <w:rFonts w:ascii="Times New Roman" w:eastAsia="Times New Roman" w:hAnsi="Times New Roman"/>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2E24FF8" w14:textId="77777777" w:rsidR="00A30E73" w:rsidRPr="00417676" w:rsidRDefault="00A30E73" w:rsidP="00FF0C07">
      <w:pPr>
        <w:pStyle w:val="ListParagraph"/>
        <w:numPr>
          <w:ilvl w:val="0"/>
          <w:numId w:val="18"/>
        </w:numPr>
        <w:suppressAutoHyphens/>
        <w:spacing w:line="100" w:lineRule="atLeast"/>
        <w:jc w:val="both"/>
        <w:rPr>
          <w:rFonts w:ascii="Times New Roman" w:eastAsia="Times New Roman" w:hAnsi="Times New Roman"/>
          <w:szCs w:val="24"/>
          <w:lang w:val="sr-Cyrl-CS"/>
        </w:rPr>
      </w:pPr>
      <w:r w:rsidRPr="00417676">
        <w:rPr>
          <w:rFonts w:ascii="Times New Roman" w:eastAsia="Times New Roman" w:hAnsi="Times New Roman"/>
          <w:szCs w:val="24"/>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F229F2F" w14:textId="77777777" w:rsidR="00A30E73" w:rsidRPr="00417676" w:rsidRDefault="00A30E73" w:rsidP="00A30E73">
      <w:pPr>
        <w:pStyle w:val="ListParagraph"/>
        <w:jc w:val="both"/>
        <w:rPr>
          <w:rFonts w:ascii="Times New Roman" w:eastAsia="Times New Roman" w:hAnsi="Times New Roman"/>
          <w:szCs w:val="24"/>
          <w:lang w:val="sr-Cyrl-CS"/>
        </w:rPr>
      </w:pPr>
    </w:p>
    <w:p w14:paraId="3E41897E" w14:textId="77777777" w:rsidR="00A30E73" w:rsidRPr="00417676" w:rsidRDefault="00A30E73" w:rsidP="00A30E73">
      <w:pPr>
        <w:jc w:val="both"/>
        <w:rPr>
          <w:lang w:val="sr-Cyrl-CS"/>
        </w:rPr>
      </w:pPr>
    </w:p>
    <w:p w14:paraId="7344822F" w14:textId="77777777" w:rsidR="00A30E73" w:rsidRPr="00417676" w:rsidRDefault="00A30E73" w:rsidP="00A30E73">
      <w:pPr>
        <w:jc w:val="both"/>
        <w:rPr>
          <w:lang w:val="sr-Cyrl-CS"/>
        </w:rPr>
      </w:pPr>
    </w:p>
    <w:p w14:paraId="264335FE" w14:textId="77777777" w:rsidR="00A30E73" w:rsidRPr="00417676" w:rsidRDefault="00A30E73" w:rsidP="00A30E73">
      <w:pPr>
        <w:pStyle w:val="ListParagraph"/>
        <w:ind w:left="0"/>
        <w:jc w:val="both"/>
        <w:rPr>
          <w:rFonts w:ascii="Times New Roman" w:eastAsia="Times New Roman" w:hAnsi="Times New Roman"/>
          <w:szCs w:val="24"/>
          <w:lang w:val="sr-Cyrl-CS"/>
        </w:rPr>
      </w:pPr>
      <w:r w:rsidRPr="00417676">
        <w:rPr>
          <w:rFonts w:ascii="Times New Roman" w:eastAsia="Times New Roman" w:hAnsi="Times New Roman"/>
          <w:szCs w:val="24"/>
          <w:lang w:val="sr-Cyrl-C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14:paraId="7B7B20EB" w14:textId="77777777" w:rsidR="00A30E73" w:rsidRPr="00417676" w:rsidRDefault="00A30E73" w:rsidP="00A30E73">
      <w:pPr>
        <w:pStyle w:val="ListParagraph"/>
        <w:ind w:left="0"/>
        <w:jc w:val="both"/>
        <w:rPr>
          <w:rFonts w:ascii="Times New Roman" w:eastAsia="Times New Roman" w:hAnsi="Times New Roman"/>
          <w:szCs w:val="24"/>
          <w:lang w:val="sr-Cyrl-CS"/>
        </w:rPr>
      </w:pPr>
    </w:p>
    <w:p w14:paraId="3DAADACC" w14:textId="77777777" w:rsidR="00A30E73" w:rsidRPr="00417676" w:rsidRDefault="00A30E73" w:rsidP="00A30E73">
      <w:pPr>
        <w:pStyle w:val="BodyText0"/>
        <w:tabs>
          <w:tab w:val="left" w:pos="7740"/>
        </w:tabs>
        <w:ind w:right="666"/>
        <w:rPr>
          <w:szCs w:val="24"/>
          <w:lang w:val="sr-Cyrl-CS" w:eastAsia="en-US"/>
        </w:rPr>
      </w:pPr>
      <w:r w:rsidRPr="00417676">
        <w:rPr>
          <w:szCs w:val="24"/>
          <w:lang w:val="sr-Cyrl-CS" w:eastAsia="en-US"/>
        </w:rPr>
        <w:tab/>
      </w:r>
      <w:r w:rsidRPr="00417676">
        <w:rPr>
          <w:szCs w:val="24"/>
          <w:lang w:val="sr-Cyrl-CS" w:eastAsia="en-US"/>
        </w:rPr>
        <w:tab/>
      </w:r>
    </w:p>
    <w:p w14:paraId="5E988EA9" w14:textId="77777777" w:rsidR="00A30E73" w:rsidRPr="00417676" w:rsidRDefault="00A30E73" w:rsidP="00A30E73">
      <w:pPr>
        <w:pStyle w:val="BodyText0"/>
        <w:tabs>
          <w:tab w:val="left" w:pos="7740"/>
        </w:tabs>
        <w:ind w:right="666"/>
        <w:rPr>
          <w:szCs w:val="24"/>
          <w:lang w:val="sr-Cyrl-CS" w:eastAsia="en-US"/>
        </w:rPr>
      </w:pPr>
    </w:p>
    <w:p w14:paraId="1DA5DF56" w14:textId="77777777" w:rsidR="00E54388" w:rsidRPr="00417676" w:rsidRDefault="00A30E73" w:rsidP="00E54388">
      <w:pPr>
        <w:rPr>
          <w:b/>
          <w:lang w:val="sr-Latn-CS"/>
        </w:rPr>
      </w:pPr>
      <w:r w:rsidRPr="00417676">
        <w:rPr>
          <w:b/>
          <w:lang w:val="sr-Cyrl-CS"/>
        </w:rPr>
        <w:t>Датум:___________</w:t>
      </w:r>
      <w:r w:rsidR="00E54388" w:rsidRPr="00417676">
        <w:rPr>
          <w:b/>
          <w:lang w:val="sr-Cyrl-CS"/>
        </w:rPr>
        <w:tab/>
      </w:r>
      <w:r w:rsidR="00E54388" w:rsidRPr="00417676">
        <w:rPr>
          <w:b/>
          <w:lang w:val="sr-Cyrl-CS"/>
        </w:rPr>
        <w:tab/>
      </w:r>
      <w:r w:rsidR="00E54388" w:rsidRPr="00417676">
        <w:rPr>
          <w:b/>
          <w:lang w:val="sr-Latn-CS"/>
        </w:rPr>
        <w:tab/>
      </w:r>
      <w:r w:rsidR="00E54388" w:rsidRPr="00417676">
        <w:rPr>
          <w:b/>
          <w:lang w:val="sr-Cyrl-CS"/>
        </w:rPr>
        <w:t>М.П.</w:t>
      </w:r>
      <w:r w:rsidR="00E54388" w:rsidRPr="00417676">
        <w:rPr>
          <w:b/>
          <w:lang w:val="sr-Cyrl-CS"/>
        </w:rPr>
        <w:tab/>
      </w:r>
    </w:p>
    <w:p w14:paraId="7F7595F8" w14:textId="77777777" w:rsidR="00E54388" w:rsidRPr="00417676" w:rsidRDefault="00E54388" w:rsidP="00E54388">
      <w:pPr>
        <w:jc w:val="center"/>
        <w:rPr>
          <w:b/>
          <w:lang w:val="sr-Cyrl-CS"/>
        </w:rPr>
      </w:pPr>
    </w:p>
    <w:p w14:paraId="5D073FFB" w14:textId="77777777" w:rsidR="00E54388" w:rsidRPr="00417676" w:rsidRDefault="00E54388" w:rsidP="002E1812">
      <w:pPr>
        <w:jc w:val="right"/>
        <w:rPr>
          <w:b/>
          <w:lang w:val="sr-Cyrl-CS"/>
        </w:rPr>
      </w:pPr>
    </w:p>
    <w:p w14:paraId="7A2E67CE" w14:textId="77777777" w:rsidR="00A30E73" w:rsidRPr="00417676" w:rsidRDefault="001F1371" w:rsidP="002E1812">
      <w:pPr>
        <w:jc w:val="right"/>
        <w:rPr>
          <w:b/>
          <w:lang w:val="sr-Latn-CS"/>
        </w:rPr>
      </w:pPr>
      <w:r w:rsidRPr="00417676">
        <w:rPr>
          <w:b/>
          <w:lang w:val="sr-Cyrl-CS"/>
        </w:rPr>
        <w:tab/>
        <w:t>___________________</w:t>
      </w:r>
      <w:r w:rsidR="00A30E73" w:rsidRPr="00417676">
        <w:rPr>
          <w:b/>
          <w:lang w:val="sr-Cyrl-CS"/>
        </w:rPr>
        <w:t>__________________________</w:t>
      </w:r>
    </w:p>
    <w:p w14:paraId="6151520E" w14:textId="77777777" w:rsidR="000C4AE3" w:rsidRPr="00417676" w:rsidRDefault="00A30E73" w:rsidP="00A30E73">
      <w:pPr>
        <w:rPr>
          <w:b/>
          <w:lang w:val="sr-Cyrl-CS"/>
        </w:rPr>
      </w:pPr>
      <w:r w:rsidRPr="00417676">
        <w:rPr>
          <w:b/>
          <w:lang w:val="sr-Cyrl-CS"/>
        </w:rPr>
        <w:tab/>
      </w:r>
      <w:r w:rsidRPr="00417676">
        <w:rPr>
          <w:b/>
          <w:lang w:val="sr-Cyrl-CS"/>
        </w:rPr>
        <w:tab/>
      </w:r>
      <w:r w:rsidRPr="00417676">
        <w:rPr>
          <w:b/>
          <w:lang w:val="sr-Cyrl-CS"/>
        </w:rPr>
        <w:tab/>
      </w:r>
      <w:r w:rsidRPr="00417676">
        <w:rPr>
          <w:b/>
          <w:lang w:val="sr-Cyrl-CS"/>
        </w:rPr>
        <w:tab/>
      </w:r>
      <w:r w:rsidRPr="00417676">
        <w:rPr>
          <w:b/>
          <w:lang w:val="sr-Cyrl-CS"/>
        </w:rPr>
        <w:tab/>
      </w:r>
      <w:r w:rsidRPr="00417676">
        <w:rPr>
          <w:b/>
          <w:lang w:val="sr-Cyrl-CS"/>
        </w:rPr>
        <w:tab/>
        <w:t xml:space="preserve">           (потпис овлашћеног лица Понуђача</w:t>
      </w:r>
      <w:r w:rsidR="001F1371" w:rsidRPr="00417676">
        <w:rPr>
          <w:b/>
          <w:lang w:val="sr-Cyrl-CS"/>
        </w:rPr>
        <w:t>)</w:t>
      </w:r>
    </w:p>
    <w:p w14:paraId="07C5C59F" w14:textId="77777777" w:rsidR="000C4AE3" w:rsidRPr="00417676" w:rsidRDefault="000C4AE3" w:rsidP="00F44C23">
      <w:pPr>
        <w:rPr>
          <w:b/>
          <w:lang w:val="sr-Cyrl-CS"/>
        </w:rPr>
      </w:pPr>
    </w:p>
    <w:p w14:paraId="493B12C4" w14:textId="77777777" w:rsidR="000C4AE3" w:rsidRPr="00417676" w:rsidRDefault="000C4AE3" w:rsidP="00F44C23">
      <w:pPr>
        <w:rPr>
          <w:b/>
          <w:lang w:val="sr-Cyrl-CS"/>
        </w:rPr>
      </w:pPr>
    </w:p>
    <w:p w14:paraId="7A4BD745" w14:textId="77777777" w:rsidR="000C4AE3" w:rsidRPr="005D2C00" w:rsidRDefault="000C4AE3" w:rsidP="00F44C23">
      <w:pPr>
        <w:rPr>
          <w:b/>
          <w:color w:val="FF0000"/>
          <w:lang w:val="sr-Cyrl-CS"/>
        </w:rPr>
      </w:pPr>
    </w:p>
    <w:p w14:paraId="4A8E6BC0" w14:textId="77777777" w:rsidR="0081014B" w:rsidRPr="005D2C00" w:rsidRDefault="0081014B" w:rsidP="00F44C23">
      <w:pPr>
        <w:rPr>
          <w:b/>
          <w:color w:val="FF0000"/>
        </w:rPr>
      </w:pPr>
    </w:p>
    <w:p w14:paraId="54C87DFD" w14:textId="77777777" w:rsidR="0081014B" w:rsidRPr="005D2C00" w:rsidRDefault="0081014B" w:rsidP="00F44C23">
      <w:pPr>
        <w:rPr>
          <w:b/>
          <w:color w:val="FF0000"/>
        </w:rPr>
      </w:pPr>
    </w:p>
    <w:p w14:paraId="2A963990" w14:textId="77777777" w:rsidR="0081014B" w:rsidRPr="005D2C00" w:rsidRDefault="0081014B" w:rsidP="00F44C23">
      <w:pPr>
        <w:rPr>
          <w:b/>
          <w:color w:val="FF0000"/>
        </w:rPr>
      </w:pPr>
    </w:p>
    <w:p w14:paraId="602B1D4E" w14:textId="77777777" w:rsidR="0081014B" w:rsidRPr="005D2C00" w:rsidRDefault="0081014B" w:rsidP="00F44C23">
      <w:pPr>
        <w:rPr>
          <w:b/>
          <w:color w:val="FF0000"/>
        </w:rPr>
      </w:pPr>
    </w:p>
    <w:p w14:paraId="71102AED" w14:textId="77777777" w:rsidR="0081014B" w:rsidRPr="005D2C00" w:rsidRDefault="0081014B" w:rsidP="00F44C23">
      <w:pPr>
        <w:rPr>
          <w:b/>
          <w:color w:val="FF0000"/>
        </w:rPr>
      </w:pPr>
    </w:p>
    <w:p w14:paraId="144BAE07" w14:textId="77777777" w:rsidR="0081014B" w:rsidRPr="005D2C00" w:rsidRDefault="0081014B" w:rsidP="00F44C23">
      <w:pPr>
        <w:rPr>
          <w:b/>
          <w:color w:val="FF0000"/>
        </w:rPr>
      </w:pPr>
    </w:p>
    <w:p w14:paraId="365FF39F" w14:textId="77777777" w:rsidR="000C4AE3" w:rsidRPr="005D2C00" w:rsidRDefault="000C4AE3" w:rsidP="001A6D9D">
      <w:pPr>
        <w:pStyle w:val="Header"/>
        <w:tabs>
          <w:tab w:val="clear" w:pos="4320"/>
          <w:tab w:val="center" w:pos="4820"/>
        </w:tabs>
        <w:rPr>
          <w:rFonts w:ascii="Times New Roman" w:hAnsi="Times New Roman"/>
          <w:b/>
          <w:color w:val="FF0000"/>
          <w:sz w:val="24"/>
          <w:szCs w:val="24"/>
          <w:lang w:val="sr-Cyrl-CS"/>
        </w:rPr>
      </w:pPr>
    </w:p>
    <w:p w14:paraId="1A11F3A1" w14:textId="77777777" w:rsidR="008827BD" w:rsidRPr="005D2C00" w:rsidRDefault="008827BD" w:rsidP="001A6D9D">
      <w:pPr>
        <w:pStyle w:val="Header"/>
        <w:tabs>
          <w:tab w:val="clear" w:pos="4320"/>
          <w:tab w:val="center" w:pos="4820"/>
        </w:tabs>
        <w:rPr>
          <w:rFonts w:ascii="Times New Roman" w:hAnsi="Times New Roman"/>
          <w:b/>
          <w:color w:val="FF0000"/>
          <w:sz w:val="24"/>
          <w:szCs w:val="24"/>
          <w:lang w:val="sr-Cyrl-CS"/>
        </w:rPr>
      </w:pPr>
    </w:p>
    <w:p w14:paraId="3DBC2B4D" w14:textId="77777777" w:rsidR="008827BD" w:rsidRPr="005D2C00" w:rsidRDefault="008827BD" w:rsidP="001A6D9D">
      <w:pPr>
        <w:pStyle w:val="Header"/>
        <w:tabs>
          <w:tab w:val="clear" w:pos="4320"/>
          <w:tab w:val="center" w:pos="4820"/>
        </w:tabs>
        <w:rPr>
          <w:rFonts w:ascii="Times New Roman" w:hAnsi="Times New Roman"/>
          <w:b/>
          <w:color w:val="FF0000"/>
          <w:sz w:val="24"/>
          <w:szCs w:val="24"/>
          <w:lang w:val="sr-Cyrl-CS"/>
        </w:rPr>
      </w:pPr>
    </w:p>
    <w:p w14:paraId="76D5EB35" w14:textId="77777777" w:rsidR="001F1371" w:rsidRPr="005D2C00" w:rsidRDefault="001F1371" w:rsidP="001A6D9D">
      <w:pPr>
        <w:pStyle w:val="Header"/>
        <w:tabs>
          <w:tab w:val="clear" w:pos="4320"/>
          <w:tab w:val="center" w:pos="4820"/>
        </w:tabs>
        <w:rPr>
          <w:rFonts w:ascii="Times New Roman" w:hAnsi="Times New Roman"/>
          <w:b/>
          <w:color w:val="FF0000"/>
          <w:sz w:val="24"/>
          <w:szCs w:val="24"/>
        </w:rPr>
      </w:pPr>
    </w:p>
    <w:p w14:paraId="07AD3FFA" w14:textId="77777777" w:rsidR="00FF0C07" w:rsidRPr="005D2C00" w:rsidRDefault="00FF0C07" w:rsidP="001A6D9D">
      <w:pPr>
        <w:pStyle w:val="Header"/>
        <w:tabs>
          <w:tab w:val="clear" w:pos="4320"/>
          <w:tab w:val="center" w:pos="4820"/>
        </w:tabs>
        <w:rPr>
          <w:rFonts w:ascii="Times New Roman" w:hAnsi="Times New Roman"/>
          <w:b/>
          <w:color w:val="FF0000"/>
          <w:sz w:val="24"/>
          <w:szCs w:val="24"/>
        </w:rPr>
      </w:pPr>
    </w:p>
    <w:p w14:paraId="1C7C06B4" w14:textId="77777777" w:rsidR="00FF0C07" w:rsidRPr="005D2C00" w:rsidRDefault="00FF0C07" w:rsidP="001A6D9D">
      <w:pPr>
        <w:pStyle w:val="Header"/>
        <w:tabs>
          <w:tab w:val="clear" w:pos="4320"/>
          <w:tab w:val="center" w:pos="4820"/>
        </w:tabs>
        <w:rPr>
          <w:rFonts w:ascii="Times New Roman" w:hAnsi="Times New Roman"/>
          <w:b/>
          <w:color w:val="FF0000"/>
          <w:sz w:val="24"/>
          <w:szCs w:val="24"/>
        </w:rPr>
      </w:pPr>
    </w:p>
    <w:p w14:paraId="5D19F9A9" w14:textId="77777777" w:rsidR="00A30E73" w:rsidRPr="00634447" w:rsidRDefault="00CC175C" w:rsidP="00A30E73">
      <w:pPr>
        <w:jc w:val="center"/>
        <w:rPr>
          <w:b/>
          <w:u w:val="single"/>
        </w:rPr>
      </w:pPr>
      <w:r w:rsidRPr="00634447">
        <w:rPr>
          <w:b/>
          <w:u w:val="single"/>
          <w:lang w:val="sr-Cyrl-CS"/>
        </w:rPr>
        <w:t>1</w:t>
      </w:r>
      <w:r w:rsidR="00E928D2" w:rsidRPr="00634447">
        <w:rPr>
          <w:b/>
          <w:u w:val="single"/>
          <w:lang w:val="sr-Cyrl-CS"/>
        </w:rPr>
        <w:t>0</w:t>
      </w:r>
      <w:r w:rsidR="00A30E73" w:rsidRPr="00634447">
        <w:rPr>
          <w:b/>
          <w:u w:val="single"/>
        </w:rPr>
        <w:t>.И З Ј А В А О ПОШТОВАЊУ ОБАВЕЗА ИЗ ЧЛ.75 СТАВ 2. ЗАКОНА</w:t>
      </w:r>
    </w:p>
    <w:p w14:paraId="488BB32B" w14:textId="77777777" w:rsidR="00A30E73" w:rsidRPr="00634447" w:rsidRDefault="00A30E73" w:rsidP="006906FD">
      <w:pPr>
        <w:rPr>
          <w:b/>
          <w:lang w:val="sr-Cyrl-CS"/>
        </w:rPr>
      </w:pPr>
    </w:p>
    <w:p w14:paraId="32654C3E" w14:textId="77777777" w:rsidR="00A30E73" w:rsidRPr="00634447" w:rsidRDefault="00A30E73" w:rsidP="00A30E73">
      <w:pPr>
        <w:jc w:val="center"/>
        <w:rPr>
          <w:b/>
        </w:rPr>
      </w:pPr>
    </w:p>
    <w:p w14:paraId="732AB545" w14:textId="77777777" w:rsidR="00A30E73" w:rsidRPr="00634447" w:rsidRDefault="00A30E73" w:rsidP="00A30E73">
      <w:pPr>
        <w:ind w:firstLine="720"/>
        <w:jc w:val="both"/>
      </w:pPr>
      <w:proofErr w:type="spellStart"/>
      <w:r w:rsidRPr="00634447">
        <w:t>Под</w:t>
      </w:r>
      <w:proofErr w:type="spellEnd"/>
      <w:r w:rsidRPr="00634447">
        <w:t xml:space="preserve"> </w:t>
      </w:r>
      <w:proofErr w:type="spellStart"/>
      <w:r w:rsidRPr="00634447">
        <w:t>пуном</w:t>
      </w:r>
      <w:proofErr w:type="spellEnd"/>
      <w:r w:rsidRPr="00634447">
        <w:t xml:space="preserve"> </w:t>
      </w:r>
      <w:proofErr w:type="spellStart"/>
      <w:r w:rsidRPr="00634447">
        <w:t>моралном</w:t>
      </w:r>
      <w:proofErr w:type="spellEnd"/>
      <w:r w:rsidRPr="00634447">
        <w:t xml:space="preserve">, </w:t>
      </w:r>
      <w:proofErr w:type="spellStart"/>
      <w:r w:rsidRPr="00634447">
        <w:t>материјалном</w:t>
      </w:r>
      <w:proofErr w:type="spellEnd"/>
      <w:r w:rsidRPr="00634447">
        <w:t xml:space="preserve"> и </w:t>
      </w:r>
      <w:proofErr w:type="spellStart"/>
      <w:r w:rsidRPr="00634447">
        <w:t>кривичном</w:t>
      </w:r>
      <w:proofErr w:type="spellEnd"/>
      <w:r w:rsidRPr="00634447">
        <w:t xml:space="preserve"> </w:t>
      </w:r>
      <w:proofErr w:type="spellStart"/>
      <w:r w:rsidRPr="00634447">
        <w:t>одговорношћу</w:t>
      </w:r>
      <w:proofErr w:type="spellEnd"/>
      <w:r w:rsidRPr="00634447">
        <w:t xml:space="preserve"> </w:t>
      </w:r>
      <w:proofErr w:type="spellStart"/>
      <w:r w:rsidRPr="00634447">
        <w:t>изјављујемо</w:t>
      </w:r>
      <w:proofErr w:type="spellEnd"/>
      <w:r w:rsidRPr="00634447">
        <w:t xml:space="preserve"> </w:t>
      </w:r>
      <w:proofErr w:type="spellStart"/>
      <w:r w:rsidRPr="00634447">
        <w:t>да</w:t>
      </w:r>
      <w:proofErr w:type="spellEnd"/>
      <w:r w:rsidRPr="00634447">
        <w:t xml:space="preserve"> </w:t>
      </w:r>
      <w:proofErr w:type="spellStart"/>
      <w:r w:rsidRPr="00634447">
        <w:t>ћемо</w:t>
      </w:r>
      <w:proofErr w:type="spellEnd"/>
      <w:r w:rsidRPr="00634447">
        <w:t xml:space="preserve">, </w:t>
      </w:r>
      <w:proofErr w:type="spellStart"/>
      <w:r w:rsidRPr="00634447">
        <w:t>уколико</w:t>
      </w:r>
      <w:proofErr w:type="spellEnd"/>
      <w:r w:rsidRPr="00634447">
        <w:t xml:space="preserve"> </w:t>
      </w:r>
      <w:proofErr w:type="spellStart"/>
      <w:r w:rsidRPr="00634447">
        <w:t>наша</w:t>
      </w:r>
      <w:proofErr w:type="spellEnd"/>
      <w:r w:rsidRPr="00634447">
        <w:t xml:space="preserve"> </w:t>
      </w:r>
      <w:proofErr w:type="spellStart"/>
      <w:r w:rsidRPr="00634447">
        <w:t>понуда</w:t>
      </w:r>
      <w:proofErr w:type="spellEnd"/>
      <w:r w:rsidRPr="00634447">
        <w:t xml:space="preserve"> </w:t>
      </w:r>
      <w:proofErr w:type="spellStart"/>
      <w:r w:rsidRPr="00634447">
        <w:t>буде</w:t>
      </w:r>
      <w:proofErr w:type="spellEnd"/>
      <w:r w:rsidRPr="00634447">
        <w:t xml:space="preserve"> </w:t>
      </w:r>
      <w:proofErr w:type="spellStart"/>
      <w:r w:rsidRPr="00634447">
        <w:t>изабрана</w:t>
      </w:r>
      <w:proofErr w:type="spellEnd"/>
      <w:r w:rsidRPr="00634447">
        <w:t xml:space="preserve"> </w:t>
      </w:r>
      <w:proofErr w:type="spellStart"/>
      <w:r w:rsidRPr="00634447">
        <w:t>као</w:t>
      </w:r>
      <w:proofErr w:type="spellEnd"/>
      <w:r w:rsidRPr="00634447">
        <w:t xml:space="preserve"> </w:t>
      </w:r>
      <w:proofErr w:type="spellStart"/>
      <w:r w:rsidRPr="00634447">
        <w:t>најповољнија</w:t>
      </w:r>
      <w:proofErr w:type="spellEnd"/>
      <w:r w:rsidRPr="00634447">
        <w:t xml:space="preserve"> и </w:t>
      </w:r>
      <w:proofErr w:type="spellStart"/>
      <w:r w:rsidRPr="00634447">
        <w:t>нама</w:t>
      </w:r>
      <w:proofErr w:type="spellEnd"/>
      <w:r w:rsidRPr="00634447">
        <w:t xml:space="preserve"> </w:t>
      </w:r>
      <w:proofErr w:type="spellStart"/>
      <w:r w:rsidRPr="00634447">
        <w:t>буде</w:t>
      </w:r>
      <w:proofErr w:type="spellEnd"/>
      <w:r w:rsidRPr="00634447">
        <w:t xml:space="preserve"> </w:t>
      </w:r>
      <w:proofErr w:type="spellStart"/>
      <w:r w:rsidRPr="00634447">
        <w:t>додељен</w:t>
      </w:r>
      <w:proofErr w:type="spellEnd"/>
      <w:r w:rsidRPr="00634447">
        <w:t xml:space="preserve"> </w:t>
      </w:r>
      <w:proofErr w:type="spellStart"/>
      <w:r w:rsidRPr="00634447">
        <w:t>уговор</w:t>
      </w:r>
      <w:proofErr w:type="spellEnd"/>
      <w:r w:rsidRPr="00634447">
        <w:t xml:space="preserve">, у </w:t>
      </w:r>
      <w:proofErr w:type="spellStart"/>
      <w:r w:rsidRPr="00634447">
        <w:t>складу</w:t>
      </w:r>
      <w:proofErr w:type="spellEnd"/>
      <w:r w:rsidRPr="00634447">
        <w:t xml:space="preserve"> </w:t>
      </w:r>
      <w:proofErr w:type="spellStart"/>
      <w:r w:rsidRPr="00634447">
        <w:t>са</w:t>
      </w:r>
      <w:proofErr w:type="spellEnd"/>
      <w:r w:rsidRPr="00634447">
        <w:t xml:space="preserve"> </w:t>
      </w:r>
      <w:proofErr w:type="spellStart"/>
      <w:r w:rsidRPr="00634447">
        <w:t>важећим</w:t>
      </w:r>
      <w:proofErr w:type="spellEnd"/>
      <w:r w:rsidRPr="00634447">
        <w:t xml:space="preserve"> </w:t>
      </w:r>
      <w:proofErr w:type="spellStart"/>
      <w:r w:rsidRPr="00634447">
        <w:t>прописима</w:t>
      </w:r>
      <w:proofErr w:type="spellEnd"/>
      <w:r w:rsidRPr="00634447">
        <w:t xml:space="preserve"> </w:t>
      </w:r>
      <w:proofErr w:type="spellStart"/>
      <w:r w:rsidRPr="00634447">
        <w:t>који</w:t>
      </w:r>
      <w:proofErr w:type="spellEnd"/>
      <w:r w:rsidRPr="00634447">
        <w:t xml:space="preserve"> </w:t>
      </w:r>
      <w:proofErr w:type="spellStart"/>
      <w:r w:rsidRPr="00634447">
        <w:t>регулишу</w:t>
      </w:r>
      <w:proofErr w:type="spellEnd"/>
      <w:r w:rsidRPr="00634447">
        <w:t xml:space="preserve"> </w:t>
      </w:r>
      <w:proofErr w:type="spellStart"/>
      <w:r w:rsidRPr="00634447">
        <w:t>област</w:t>
      </w:r>
      <w:proofErr w:type="spellEnd"/>
      <w:r w:rsidRPr="00634447">
        <w:t xml:space="preserve"> </w:t>
      </w:r>
      <w:proofErr w:type="spellStart"/>
      <w:r w:rsidRPr="00634447">
        <w:t>заштите</w:t>
      </w:r>
      <w:proofErr w:type="spellEnd"/>
      <w:r w:rsidRPr="00634447">
        <w:t xml:space="preserve"> и </w:t>
      </w:r>
      <w:proofErr w:type="spellStart"/>
      <w:r w:rsidRPr="00634447">
        <w:t>безбедности</w:t>
      </w:r>
      <w:proofErr w:type="spellEnd"/>
      <w:r w:rsidRPr="00634447">
        <w:t xml:space="preserve"> </w:t>
      </w:r>
      <w:proofErr w:type="spellStart"/>
      <w:r w:rsidRPr="00634447">
        <w:t>на</w:t>
      </w:r>
      <w:proofErr w:type="spellEnd"/>
      <w:r w:rsidRPr="00634447">
        <w:t xml:space="preserve"> </w:t>
      </w:r>
      <w:proofErr w:type="spellStart"/>
      <w:r w:rsidRPr="00634447">
        <w:t>раду</w:t>
      </w:r>
      <w:proofErr w:type="spellEnd"/>
      <w:r w:rsidRPr="00634447">
        <w:t xml:space="preserve">, </w:t>
      </w:r>
      <w:proofErr w:type="spellStart"/>
      <w:r w:rsidRPr="00634447">
        <w:t>услова</w:t>
      </w:r>
      <w:proofErr w:type="spellEnd"/>
      <w:r w:rsidRPr="00634447">
        <w:t xml:space="preserve"> </w:t>
      </w:r>
      <w:proofErr w:type="spellStart"/>
      <w:r w:rsidRPr="00634447">
        <w:t>рада</w:t>
      </w:r>
      <w:proofErr w:type="spellEnd"/>
      <w:r w:rsidRPr="00634447">
        <w:t xml:space="preserve"> и </w:t>
      </w:r>
      <w:proofErr w:type="spellStart"/>
      <w:r w:rsidRPr="00634447">
        <w:t>запошљавања</w:t>
      </w:r>
      <w:proofErr w:type="spellEnd"/>
      <w:r w:rsidRPr="00634447">
        <w:t xml:space="preserve"> и </w:t>
      </w:r>
      <w:proofErr w:type="spellStart"/>
      <w:r w:rsidRPr="00634447">
        <w:t>заштите</w:t>
      </w:r>
      <w:proofErr w:type="spellEnd"/>
      <w:r w:rsidRPr="00634447">
        <w:t xml:space="preserve"> </w:t>
      </w:r>
      <w:proofErr w:type="spellStart"/>
      <w:r w:rsidRPr="00634447">
        <w:t>животне</w:t>
      </w:r>
      <w:proofErr w:type="spellEnd"/>
      <w:r w:rsidRPr="00634447">
        <w:t xml:space="preserve"> </w:t>
      </w:r>
      <w:proofErr w:type="spellStart"/>
      <w:r w:rsidRPr="00634447">
        <w:t>средине</w:t>
      </w:r>
      <w:proofErr w:type="spellEnd"/>
      <w:r w:rsidRPr="00634447">
        <w:t xml:space="preserve">, </w:t>
      </w:r>
      <w:proofErr w:type="spellStart"/>
      <w:r w:rsidRPr="00634447">
        <w:t>приступити</w:t>
      </w:r>
      <w:proofErr w:type="spellEnd"/>
      <w:r w:rsidRPr="00634447">
        <w:t xml:space="preserve"> </w:t>
      </w:r>
      <w:proofErr w:type="spellStart"/>
      <w:r w:rsidRPr="00634447">
        <w:t>испуњењу</w:t>
      </w:r>
      <w:proofErr w:type="spellEnd"/>
      <w:r w:rsidRPr="00634447">
        <w:t xml:space="preserve"> </w:t>
      </w:r>
      <w:proofErr w:type="spellStart"/>
      <w:r w:rsidRPr="00634447">
        <w:t>обавеза</w:t>
      </w:r>
      <w:proofErr w:type="spellEnd"/>
      <w:r w:rsidRPr="00634447">
        <w:t xml:space="preserve"> </w:t>
      </w:r>
      <w:proofErr w:type="spellStart"/>
      <w:r w:rsidRPr="00634447">
        <w:t>које</w:t>
      </w:r>
      <w:proofErr w:type="spellEnd"/>
      <w:r w:rsidRPr="00634447">
        <w:t xml:space="preserve"> </w:t>
      </w:r>
      <w:proofErr w:type="spellStart"/>
      <w:r w:rsidRPr="00634447">
        <w:t>налажу</w:t>
      </w:r>
      <w:proofErr w:type="spellEnd"/>
      <w:r w:rsidRPr="00634447">
        <w:t xml:space="preserve"> </w:t>
      </w:r>
      <w:proofErr w:type="spellStart"/>
      <w:r w:rsidRPr="00634447">
        <w:t>ови</w:t>
      </w:r>
      <w:proofErr w:type="spellEnd"/>
      <w:r w:rsidRPr="00634447">
        <w:t xml:space="preserve"> </w:t>
      </w:r>
      <w:proofErr w:type="spellStart"/>
      <w:r w:rsidRPr="00634447">
        <w:t>прописи</w:t>
      </w:r>
      <w:proofErr w:type="spellEnd"/>
      <w:r w:rsidRPr="00634447">
        <w:t>.</w:t>
      </w:r>
    </w:p>
    <w:p w14:paraId="48791499" w14:textId="77777777" w:rsidR="00A606B7" w:rsidRPr="00BE6604" w:rsidRDefault="00A30E73" w:rsidP="00A606B7">
      <w:pPr>
        <w:pStyle w:val="Style29"/>
        <w:widowControl/>
        <w:spacing w:before="77"/>
        <w:jc w:val="center"/>
        <w:rPr>
          <w:rFonts w:ascii="Times New Roman" w:eastAsia="Arial Unicode MS" w:hAnsi="Times New Roman"/>
          <w:kern w:val="1"/>
          <w:lang w:val="sr-Cyrl-CS"/>
        </w:rPr>
      </w:pPr>
      <w:proofErr w:type="spellStart"/>
      <w:r w:rsidRPr="00BE6604">
        <w:rPr>
          <w:rFonts w:ascii="Times New Roman" w:hAnsi="Times New Roman"/>
        </w:rPr>
        <w:t>Ова</w:t>
      </w:r>
      <w:proofErr w:type="spellEnd"/>
      <w:r w:rsidRPr="00BE6604">
        <w:rPr>
          <w:rFonts w:ascii="Times New Roman" w:hAnsi="Times New Roman"/>
        </w:rPr>
        <w:t xml:space="preserve"> </w:t>
      </w:r>
      <w:proofErr w:type="spellStart"/>
      <w:r w:rsidRPr="00BE6604">
        <w:rPr>
          <w:rFonts w:ascii="Times New Roman" w:hAnsi="Times New Roman"/>
        </w:rPr>
        <w:t>изјава</w:t>
      </w:r>
      <w:proofErr w:type="spellEnd"/>
      <w:r w:rsidRPr="00BE6604">
        <w:rPr>
          <w:rFonts w:ascii="Times New Roman" w:hAnsi="Times New Roman"/>
        </w:rPr>
        <w:t xml:space="preserve"> </w:t>
      </w:r>
      <w:proofErr w:type="spellStart"/>
      <w:r w:rsidRPr="00BE6604">
        <w:rPr>
          <w:rFonts w:ascii="Times New Roman" w:hAnsi="Times New Roman"/>
        </w:rPr>
        <w:t>се</w:t>
      </w:r>
      <w:proofErr w:type="spellEnd"/>
      <w:r w:rsidRPr="00BE6604">
        <w:rPr>
          <w:rFonts w:ascii="Times New Roman" w:hAnsi="Times New Roman"/>
        </w:rPr>
        <w:t xml:space="preserve"> </w:t>
      </w:r>
      <w:proofErr w:type="spellStart"/>
      <w:r w:rsidRPr="00BE6604">
        <w:rPr>
          <w:rFonts w:ascii="Times New Roman" w:hAnsi="Times New Roman"/>
        </w:rPr>
        <w:t>даје</w:t>
      </w:r>
      <w:proofErr w:type="spellEnd"/>
      <w:r w:rsidRPr="00BE6604">
        <w:rPr>
          <w:rFonts w:ascii="Times New Roman" w:hAnsi="Times New Roman"/>
        </w:rPr>
        <w:t xml:space="preserve"> у </w:t>
      </w:r>
      <w:proofErr w:type="spellStart"/>
      <w:r w:rsidRPr="00BE6604">
        <w:rPr>
          <w:rFonts w:ascii="Times New Roman" w:hAnsi="Times New Roman"/>
        </w:rPr>
        <w:t>поступку</w:t>
      </w:r>
      <w:proofErr w:type="spellEnd"/>
      <w:r w:rsidRPr="00BE6604">
        <w:rPr>
          <w:rFonts w:ascii="Times New Roman" w:hAnsi="Times New Roman"/>
        </w:rPr>
        <w:t xml:space="preserve"> </w:t>
      </w:r>
      <w:proofErr w:type="spellStart"/>
      <w:r w:rsidRPr="00BE6604">
        <w:rPr>
          <w:rFonts w:ascii="Times New Roman" w:hAnsi="Times New Roman"/>
        </w:rPr>
        <w:t>Јавне</w:t>
      </w:r>
      <w:proofErr w:type="spellEnd"/>
      <w:r w:rsidRPr="00BE6604">
        <w:rPr>
          <w:rFonts w:ascii="Times New Roman" w:hAnsi="Times New Roman"/>
        </w:rPr>
        <w:t xml:space="preserve"> </w:t>
      </w:r>
      <w:proofErr w:type="spellStart"/>
      <w:r w:rsidRPr="00BE6604">
        <w:rPr>
          <w:rFonts w:ascii="Times New Roman" w:hAnsi="Times New Roman"/>
        </w:rPr>
        <w:t>набавке</w:t>
      </w:r>
      <w:proofErr w:type="spellEnd"/>
      <w:r w:rsidRPr="00BE6604">
        <w:rPr>
          <w:rFonts w:ascii="Times New Roman" w:hAnsi="Times New Roman"/>
        </w:rPr>
        <w:t xml:space="preserve"> </w:t>
      </w:r>
      <w:proofErr w:type="spellStart"/>
      <w:r w:rsidRPr="00BE6604">
        <w:rPr>
          <w:rFonts w:ascii="Times New Roman" w:hAnsi="Times New Roman"/>
        </w:rPr>
        <w:t>по</w:t>
      </w:r>
      <w:proofErr w:type="spellEnd"/>
      <w:r w:rsidRPr="00BE6604">
        <w:rPr>
          <w:rFonts w:ascii="Times New Roman" w:hAnsi="Times New Roman"/>
        </w:rPr>
        <w:t xml:space="preserve"> </w:t>
      </w:r>
      <w:proofErr w:type="spellStart"/>
      <w:r w:rsidRPr="00BE6604">
        <w:rPr>
          <w:rFonts w:ascii="Times New Roman" w:hAnsi="Times New Roman"/>
        </w:rPr>
        <w:t>јавном</w:t>
      </w:r>
      <w:proofErr w:type="spellEnd"/>
      <w:r w:rsidRPr="00BE6604">
        <w:rPr>
          <w:rFonts w:ascii="Times New Roman" w:hAnsi="Times New Roman"/>
        </w:rPr>
        <w:t xml:space="preserve"> </w:t>
      </w:r>
      <w:proofErr w:type="spellStart"/>
      <w:r w:rsidRPr="00BE6604">
        <w:rPr>
          <w:rFonts w:ascii="Times New Roman" w:hAnsi="Times New Roman"/>
        </w:rPr>
        <w:t>позиву</w:t>
      </w:r>
      <w:proofErr w:type="spellEnd"/>
      <w:r w:rsidRPr="00BE6604">
        <w:rPr>
          <w:rFonts w:ascii="Times New Roman" w:hAnsi="Times New Roman"/>
        </w:rPr>
        <w:t xml:space="preserve"> </w:t>
      </w:r>
      <w:proofErr w:type="spellStart"/>
      <w:r w:rsidRPr="00BE6604">
        <w:rPr>
          <w:rFonts w:ascii="Times New Roman" w:hAnsi="Times New Roman"/>
        </w:rPr>
        <w:t>за</w:t>
      </w:r>
      <w:proofErr w:type="spellEnd"/>
      <w:r w:rsidRPr="00BE6604">
        <w:rPr>
          <w:rFonts w:ascii="Times New Roman" w:hAnsi="Times New Roman"/>
        </w:rPr>
        <w:t xml:space="preserve"> </w:t>
      </w:r>
      <w:proofErr w:type="spellStart"/>
      <w:r w:rsidRPr="00BE6604">
        <w:rPr>
          <w:rFonts w:ascii="Times New Roman" w:hAnsi="Times New Roman"/>
        </w:rPr>
        <w:t>јавну</w:t>
      </w:r>
      <w:proofErr w:type="spellEnd"/>
      <w:r w:rsidRPr="00BE6604">
        <w:rPr>
          <w:rFonts w:ascii="Times New Roman" w:hAnsi="Times New Roman"/>
        </w:rPr>
        <w:t xml:space="preserve"> </w:t>
      </w:r>
      <w:proofErr w:type="spellStart"/>
      <w:r w:rsidRPr="00BE6604">
        <w:rPr>
          <w:rFonts w:ascii="Times New Roman" w:hAnsi="Times New Roman"/>
        </w:rPr>
        <w:t>набавку</w:t>
      </w:r>
      <w:proofErr w:type="spellEnd"/>
      <w:r w:rsidR="00DF533A" w:rsidRPr="00BE6604">
        <w:rPr>
          <w:rFonts w:ascii="Times New Roman" w:eastAsia="Arial Unicode MS" w:hAnsi="Times New Roman"/>
          <w:kern w:val="1"/>
          <w:lang w:val="sr-Cyrl-CS"/>
        </w:rPr>
        <w:t xml:space="preserve"> </w:t>
      </w:r>
    </w:p>
    <w:p w14:paraId="68180739" w14:textId="03E46484" w:rsidR="00A30E73" w:rsidRPr="00BE6604" w:rsidRDefault="00417676" w:rsidP="003B3715">
      <w:pPr>
        <w:tabs>
          <w:tab w:val="left" w:pos="0"/>
          <w:tab w:val="left" w:pos="180"/>
        </w:tabs>
        <w:jc w:val="both"/>
        <w:rPr>
          <w:lang w:val="sr-Cyrl-CS"/>
        </w:rPr>
      </w:pPr>
      <w:r w:rsidRPr="00BE6604">
        <w:rPr>
          <w:u w:val="single"/>
          <w:lang w:val="sr-Cyrl-CS"/>
        </w:rPr>
        <w:t>РЕДОВНО ОДРЖАВАЊЕ ПУТЕВА</w:t>
      </w:r>
      <w:r w:rsidR="002565FC" w:rsidRPr="00BE6604">
        <w:rPr>
          <w:u w:val="single"/>
          <w:lang w:val="sr-Cyrl-CS"/>
        </w:rPr>
        <w:t xml:space="preserve"> ОД АСФАЛТА И БИТУШЉУНКА  НА ТЕРИТОРИЈИ ОПШТИНЕ ОСЕЧИНА</w:t>
      </w:r>
      <w:r w:rsidR="002565FC" w:rsidRPr="00BE6604">
        <w:t xml:space="preserve"> </w:t>
      </w:r>
      <w:proofErr w:type="spellStart"/>
      <w:r w:rsidR="00A30E73" w:rsidRPr="00BE6604">
        <w:t>објављеном</w:t>
      </w:r>
      <w:proofErr w:type="spellEnd"/>
      <w:r w:rsidR="00A30E73" w:rsidRPr="00BE6604">
        <w:t xml:space="preserve"> </w:t>
      </w:r>
      <w:proofErr w:type="spellStart"/>
      <w:r w:rsidR="00A30E73" w:rsidRPr="00BE6604">
        <w:t>на</w:t>
      </w:r>
      <w:proofErr w:type="spellEnd"/>
      <w:r w:rsidR="00A30E73" w:rsidRPr="00BE6604">
        <w:t xml:space="preserve"> </w:t>
      </w:r>
      <w:proofErr w:type="spellStart"/>
      <w:r w:rsidR="00A30E73" w:rsidRPr="00BE6604">
        <w:t>Порталу</w:t>
      </w:r>
      <w:proofErr w:type="spellEnd"/>
      <w:r w:rsidR="00A30E73" w:rsidRPr="00BE6604">
        <w:t xml:space="preserve"> УЈН </w:t>
      </w:r>
      <w:proofErr w:type="spellStart"/>
      <w:r w:rsidR="00A30E73" w:rsidRPr="00BE6604">
        <w:t>од</w:t>
      </w:r>
      <w:proofErr w:type="spellEnd"/>
      <w:r w:rsidR="00A606B7" w:rsidRPr="00BE6604">
        <w:rPr>
          <w:lang w:val="sr-Cyrl-CS"/>
        </w:rPr>
        <w:t xml:space="preserve"> </w:t>
      </w:r>
      <w:r w:rsidR="00634447" w:rsidRPr="00BE6604">
        <w:rPr>
          <w:lang w:val="sr-Cyrl-CS"/>
        </w:rPr>
        <w:t>0</w:t>
      </w:r>
      <w:r w:rsidR="003263E9">
        <w:rPr>
          <w:lang w:val="sr-Cyrl-CS"/>
        </w:rPr>
        <w:t>5</w:t>
      </w:r>
      <w:r w:rsidR="00634447" w:rsidRPr="00BE6604">
        <w:rPr>
          <w:lang w:val="sr-Cyrl-CS"/>
        </w:rPr>
        <w:t>.0</w:t>
      </w:r>
      <w:r w:rsidR="003263E9">
        <w:rPr>
          <w:lang w:val="sr-Cyrl-CS"/>
        </w:rPr>
        <w:t>6</w:t>
      </w:r>
      <w:r w:rsidR="00634447" w:rsidRPr="00BE6604">
        <w:rPr>
          <w:lang w:val="sr-Cyrl-CS"/>
        </w:rPr>
        <w:t>.20</w:t>
      </w:r>
      <w:r w:rsidR="003263E9">
        <w:rPr>
          <w:lang w:val="sr-Cyrl-CS"/>
        </w:rPr>
        <w:t>20</w:t>
      </w:r>
      <w:r w:rsidR="00A30E73" w:rsidRPr="00BE6604">
        <w:t>.</w:t>
      </w:r>
      <w:proofErr w:type="spellStart"/>
      <w:r w:rsidR="00A30E73" w:rsidRPr="00BE6604">
        <w:t>године</w:t>
      </w:r>
      <w:proofErr w:type="spellEnd"/>
      <w:r w:rsidR="00A30E73" w:rsidRPr="00BE6604">
        <w:t xml:space="preserve">, и у </w:t>
      </w:r>
      <w:proofErr w:type="spellStart"/>
      <w:r w:rsidR="00A30E73" w:rsidRPr="00BE6604">
        <w:t>друге</w:t>
      </w:r>
      <w:proofErr w:type="spellEnd"/>
      <w:r w:rsidR="00A30E73" w:rsidRPr="00BE6604">
        <w:t xml:space="preserve"> </w:t>
      </w:r>
      <w:proofErr w:type="spellStart"/>
      <w:r w:rsidR="00A30E73" w:rsidRPr="00BE6604">
        <w:t>сврхе</w:t>
      </w:r>
      <w:proofErr w:type="spellEnd"/>
      <w:r w:rsidR="00A30E73" w:rsidRPr="00BE6604">
        <w:t xml:space="preserve"> </w:t>
      </w:r>
      <w:proofErr w:type="spellStart"/>
      <w:r w:rsidR="00A30E73" w:rsidRPr="00BE6604">
        <w:t>се</w:t>
      </w:r>
      <w:proofErr w:type="spellEnd"/>
      <w:r w:rsidR="00A30E73" w:rsidRPr="00BE6604">
        <w:t xml:space="preserve"> </w:t>
      </w:r>
      <w:proofErr w:type="spellStart"/>
      <w:r w:rsidR="00A30E73" w:rsidRPr="00BE6604">
        <w:t>не</w:t>
      </w:r>
      <w:proofErr w:type="spellEnd"/>
      <w:r w:rsidR="00A30E73" w:rsidRPr="00BE6604">
        <w:t xml:space="preserve"> </w:t>
      </w:r>
      <w:proofErr w:type="spellStart"/>
      <w:r w:rsidR="00A30E73" w:rsidRPr="00BE6604">
        <w:t>може</w:t>
      </w:r>
      <w:proofErr w:type="spellEnd"/>
      <w:r w:rsidR="00A30E73" w:rsidRPr="00BE6604">
        <w:t xml:space="preserve"> </w:t>
      </w:r>
      <w:proofErr w:type="spellStart"/>
      <w:r w:rsidR="00A30E73" w:rsidRPr="00BE6604">
        <w:t>користити</w:t>
      </w:r>
      <w:proofErr w:type="spellEnd"/>
      <w:r w:rsidR="00A30E73" w:rsidRPr="00BE6604">
        <w:t>.</w:t>
      </w:r>
    </w:p>
    <w:p w14:paraId="7CDA0725" w14:textId="77777777" w:rsidR="00A30E73" w:rsidRPr="00BE6604" w:rsidRDefault="00A30E73" w:rsidP="00A30E73">
      <w:pPr>
        <w:ind w:firstLine="720"/>
        <w:jc w:val="both"/>
      </w:pPr>
    </w:p>
    <w:p w14:paraId="535116CB" w14:textId="77777777" w:rsidR="000C4AE3" w:rsidRPr="00634447" w:rsidRDefault="000C4AE3" w:rsidP="001A6D9D">
      <w:pPr>
        <w:pStyle w:val="Header"/>
        <w:tabs>
          <w:tab w:val="clear" w:pos="4320"/>
          <w:tab w:val="center" w:pos="4820"/>
        </w:tabs>
        <w:rPr>
          <w:rFonts w:ascii="Times New Roman" w:hAnsi="Times New Roman"/>
          <w:b/>
          <w:sz w:val="24"/>
          <w:szCs w:val="24"/>
          <w:lang w:val="sr-Cyrl-CS"/>
        </w:rPr>
      </w:pPr>
    </w:p>
    <w:p w14:paraId="68E4496D" w14:textId="77777777" w:rsidR="000C4AE3" w:rsidRPr="00634447" w:rsidRDefault="000C4AE3" w:rsidP="001A6D9D">
      <w:pPr>
        <w:pStyle w:val="Header"/>
        <w:tabs>
          <w:tab w:val="clear" w:pos="4320"/>
          <w:tab w:val="center" w:pos="4820"/>
        </w:tabs>
        <w:rPr>
          <w:rFonts w:ascii="Times New Roman" w:hAnsi="Times New Roman"/>
          <w:b/>
          <w:sz w:val="24"/>
          <w:szCs w:val="24"/>
          <w:lang w:val="sr-Cyrl-CS"/>
        </w:rPr>
      </w:pPr>
    </w:p>
    <w:p w14:paraId="18E1D914" w14:textId="77777777" w:rsidR="000C4AE3" w:rsidRPr="00634447" w:rsidRDefault="000C4AE3" w:rsidP="001A6D9D">
      <w:pPr>
        <w:pStyle w:val="Header"/>
        <w:tabs>
          <w:tab w:val="clear" w:pos="4320"/>
          <w:tab w:val="center" w:pos="4820"/>
        </w:tabs>
        <w:rPr>
          <w:rFonts w:ascii="Times New Roman" w:hAnsi="Times New Roman"/>
          <w:b/>
          <w:sz w:val="24"/>
          <w:szCs w:val="24"/>
          <w:lang w:val="sr-Cyrl-CS"/>
        </w:rPr>
      </w:pPr>
    </w:p>
    <w:p w14:paraId="2B519F1F" w14:textId="77777777" w:rsidR="00920041" w:rsidRPr="00634447" w:rsidRDefault="00920041" w:rsidP="001A6D9D">
      <w:pPr>
        <w:pStyle w:val="Header"/>
        <w:tabs>
          <w:tab w:val="clear" w:pos="4320"/>
          <w:tab w:val="center" w:pos="4820"/>
        </w:tabs>
        <w:rPr>
          <w:rFonts w:ascii="Times New Roman" w:hAnsi="Times New Roman"/>
          <w:b/>
          <w:sz w:val="24"/>
          <w:szCs w:val="24"/>
          <w:lang w:val="sr-Cyrl-CS"/>
        </w:rPr>
      </w:pPr>
    </w:p>
    <w:p w14:paraId="75522D58" w14:textId="77777777" w:rsidR="00E54388" w:rsidRPr="00634447" w:rsidRDefault="00920041" w:rsidP="00E54388">
      <w:pPr>
        <w:rPr>
          <w:b/>
          <w:lang w:val="sr-Latn-CS"/>
        </w:rPr>
      </w:pPr>
      <w:r w:rsidRPr="00634447">
        <w:rPr>
          <w:b/>
          <w:lang w:val="sr-Cyrl-CS"/>
        </w:rPr>
        <w:t>Датум:____________</w:t>
      </w:r>
      <w:r w:rsidR="001F1371" w:rsidRPr="00634447">
        <w:rPr>
          <w:b/>
          <w:lang w:val="sr-Latn-CS"/>
        </w:rPr>
        <w:tab/>
      </w:r>
      <w:r w:rsidRPr="00634447">
        <w:rPr>
          <w:b/>
          <w:lang w:val="sr-Cyrl-CS"/>
        </w:rPr>
        <w:t>М.П.</w:t>
      </w:r>
      <w:r w:rsidR="001F1371" w:rsidRPr="00634447">
        <w:rPr>
          <w:b/>
          <w:lang w:val="sr-Cyrl-CS"/>
        </w:rPr>
        <w:tab/>
      </w:r>
      <w:r w:rsidR="001F1371" w:rsidRPr="00634447">
        <w:rPr>
          <w:b/>
          <w:lang w:val="sr-Cyrl-CS"/>
        </w:rPr>
        <w:tab/>
      </w:r>
      <w:r w:rsidR="001F1371" w:rsidRPr="00634447">
        <w:rPr>
          <w:b/>
          <w:lang w:val="sr-Cyrl-CS"/>
        </w:rPr>
        <w:tab/>
      </w:r>
    </w:p>
    <w:p w14:paraId="6CA274F0" w14:textId="77777777" w:rsidR="00E54388" w:rsidRPr="00634447" w:rsidRDefault="00E54388" w:rsidP="002E1812">
      <w:pPr>
        <w:jc w:val="right"/>
        <w:rPr>
          <w:b/>
          <w:lang w:val="sr-Cyrl-CS"/>
        </w:rPr>
      </w:pPr>
    </w:p>
    <w:p w14:paraId="2F6D11A7" w14:textId="77777777" w:rsidR="00E54388" w:rsidRPr="00634447" w:rsidRDefault="00E54388" w:rsidP="002E1812">
      <w:pPr>
        <w:jc w:val="right"/>
        <w:rPr>
          <w:b/>
          <w:lang w:val="sr-Cyrl-CS"/>
        </w:rPr>
      </w:pPr>
    </w:p>
    <w:p w14:paraId="064AEDE4" w14:textId="77777777" w:rsidR="00920041" w:rsidRPr="00634447" w:rsidRDefault="001F1371" w:rsidP="002E1812">
      <w:pPr>
        <w:jc w:val="right"/>
        <w:rPr>
          <w:b/>
          <w:lang w:val="sr-Latn-CS"/>
        </w:rPr>
      </w:pPr>
      <w:r w:rsidRPr="00634447">
        <w:rPr>
          <w:b/>
          <w:lang w:val="sr-Cyrl-CS"/>
        </w:rPr>
        <w:t>____________________</w:t>
      </w:r>
      <w:r w:rsidR="00920041" w:rsidRPr="00634447">
        <w:rPr>
          <w:b/>
          <w:lang w:val="sr-Cyrl-CS"/>
        </w:rPr>
        <w:t>__________________________</w:t>
      </w:r>
    </w:p>
    <w:p w14:paraId="0394FC7A" w14:textId="77777777" w:rsidR="00920041" w:rsidRPr="00634447" w:rsidRDefault="00920041" w:rsidP="00920041">
      <w:pPr>
        <w:rPr>
          <w:b/>
          <w:lang w:val="sr-Cyrl-CS"/>
        </w:rPr>
      </w:pPr>
      <w:r w:rsidRPr="00634447">
        <w:rPr>
          <w:b/>
          <w:lang w:val="sr-Cyrl-CS"/>
        </w:rPr>
        <w:tab/>
      </w:r>
      <w:r w:rsidRPr="00634447">
        <w:rPr>
          <w:b/>
          <w:lang w:val="sr-Cyrl-CS"/>
        </w:rPr>
        <w:tab/>
      </w:r>
      <w:r w:rsidRPr="00634447">
        <w:rPr>
          <w:lang w:val="sr-Cyrl-CS"/>
        </w:rPr>
        <w:tab/>
      </w:r>
      <w:r w:rsidRPr="00634447">
        <w:rPr>
          <w:lang w:val="sr-Cyrl-CS"/>
        </w:rPr>
        <w:tab/>
      </w:r>
      <w:r w:rsidRPr="00634447">
        <w:rPr>
          <w:lang w:val="sr-Cyrl-CS"/>
        </w:rPr>
        <w:tab/>
      </w:r>
      <w:r w:rsidRPr="00634447">
        <w:rPr>
          <w:lang w:val="sr-Cyrl-CS"/>
        </w:rPr>
        <w:tab/>
      </w:r>
      <w:r w:rsidRPr="00634447">
        <w:rPr>
          <w:b/>
          <w:lang w:val="sr-Cyrl-CS"/>
        </w:rPr>
        <w:t xml:space="preserve">           (потпис овлашћеног лица Понуђача</w:t>
      </w:r>
      <w:r w:rsidR="008827BD" w:rsidRPr="00634447">
        <w:rPr>
          <w:b/>
          <w:lang w:val="sr-Cyrl-CS"/>
        </w:rPr>
        <w:t>)</w:t>
      </w:r>
    </w:p>
    <w:p w14:paraId="05A69417" w14:textId="77777777" w:rsidR="00920041" w:rsidRPr="00634447" w:rsidRDefault="00920041" w:rsidP="001A6D9D">
      <w:pPr>
        <w:pStyle w:val="Header"/>
        <w:tabs>
          <w:tab w:val="clear" w:pos="4320"/>
          <w:tab w:val="center" w:pos="4820"/>
        </w:tabs>
        <w:rPr>
          <w:rFonts w:ascii="Times New Roman" w:hAnsi="Times New Roman"/>
          <w:b/>
          <w:sz w:val="24"/>
          <w:szCs w:val="24"/>
          <w:lang w:val="sr-Cyrl-CS"/>
        </w:rPr>
      </w:pPr>
    </w:p>
    <w:p w14:paraId="628BD992" w14:textId="77777777" w:rsidR="00920041" w:rsidRPr="00634447" w:rsidRDefault="00920041" w:rsidP="001A6D9D">
      <w:pPr>
        <w:pStyle w:val="Header"/>
        <w:tabs>
          <w:tab w:val="clear" w:pos="4320"/>
          <w:tab w:val="center" w:pos="4820"/>
        </w:tabs>
        <w:rPr>
          <w:rFonts w:ascii="Times New Roman" w:hAnsi="Times New Roman"/>
          <w:b/>
          <w:sz w:val="24"/>
          <w:szCs w:val="24"/>
          <w:lang w:val="sr-Cyrl-CS"/>
        </w:rPr>
      </w:pPr>
    </w:p>
    <w:p w14:paraId="2A269E1E" w14:textId="77777777" w:rsidR="00920041" w:rsidRPr="00634447" w:rsidRDefault="00920041" w:rsidP="001A6D9D">
      <w:pPr>
        <w:pStyle w:val="Header"/>
        <w:tabs>
          <w:tab w:val="clear" w:pos="4320"/>
          <w:tab w:val="center" w:pos="4820"/>
        </w:tabs>
        <w:rPr>
          <w:rFonts w:ascii="Times New Roman" w:hAnsi="Times New Roman"/>
          <w:b/>
          <w:sz w:val="24"/>
          <w:szCs w:val="24"/>
          <w:lang w:val="sr-Cyrl-CS"/>
        </w:rPr>
      </w:pPr>
    </w:p>
    <w:p w14:paraId="268CA3D7" w14:textId="77777777"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14:paraId="7C7638C2" w14:textId="77777777"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14:paraId="5E6C5985" w14:textId="77777777"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14:paraId="7DB324A5" w14:textId="77777777"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14:paraId="5C91CC45" w14:textId="77777777"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14:paraId="6056567F" w14:textId="77777777"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14:paraId="6B412166" w14:textId="77777777"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14:paraId="3CAB2909" w14:textId="77777777"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14:paraId="0D52162A" w14:textId="77777777"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14:paraId="2128FF35" w14:textId="77777777"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14:paraId="3CD365B4" w14:textId="77777777"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14:paraId="14F16EE1" w14:textId="77777777" w:rsidR="008827BD" w:rsidRPr="005D2C00" w:rsidRDefault="008827BD" w:rsidP="001A6D9D">
      <w:pPr>
        <w:pStyle w:val="Header"/>
        <w:tabs>
          <w:tab w:val="clear" w:pos="4320"/>
          <w:tab w:val="center" w:pos="4820"/>
        </w:tabs>
        <w:rPr>
          <w:rFonts w:ascii="Times New Roman" w:hAnsi="Times New Roman"/>
          <w:b/>
          <w:color w:val="FF0000"/>
          <w:sz w:val="24"/>
          <w:szCs w:val="24"/>
          <w:lang w:val="sr-Cyrl-CS"/>
        </w:rPr>
      </w:pPr>
    </w:p>
    <w:p w14:paraId="0D3761F7" w14:textId="77777777" w:rsidR="008827BD" w:rsidRPr="005D2C00" w:rsidRDefault="008827BD" w:rsidP="001A6D9D">
      <w:pPr>
        <w:pStyle w:val="Header"/>
        <w:tabs>
          <w:tab w:val="clear" w:pos="4320"/>
          <w:tab w:val="center" w:pos="4820"/>
        </w:tabs>
        <w:rPr>
          <w:rFonts w:ascii="Times New Roman" w:hAnsi="Times New Roman"/>
          <w:b/>
          <w:color w:val="FF0000"/>
          <w:sz w:val="24"/>
          <w:szCs w:val="24"/>
          <w:lang w:val="sr-Cyrl-CS"/>
        </w:rPr>
      </w:pPr>
    </w:p>
    <w:p w14:paraId="20B60B5C" w14:textId="77777777" w:rsidR="008827BD" w:rsidRPr="005D2C00" w:rsidRDefault="008827BD" w:rsidP="001A6D9D">
      <w:pPr>
        <w:pStyle w:val="Header"/>
        <w:tabs>
          <w:tab w:val="clear" w:pos="4320"/>
          <w:tab w:val="center" w:pos="4820"/>
        </w:tabs>
        <w:rPr>
          <w:rFonts w:ascii="Times New Roman" w:hAnsi="Times New Roman"/>
          <w:b/>
          <w:color w:val="FF0000"/>
          <w:sz w:val="24"/>
          <w:szCs w:val="24"/>
          <w:lang w:val="sr-Cyrl-CS"/>
        </w:rPr>
      </w:pPr>
    </w:p>
    <w:p w14:paraId="02DE9EF8" w14:textId="77777777"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14:paraId="31853BB4" w14:textId="77777777" w:rsidR="006E3620" w:rsidRPr="005D2C00" w:rsidRDefault="006E3620" w:rsidP="001A6D9D">
      <w:pPr>
        <w:pStyle w:val="Header"/>
        <w:tabs>
          <w:tab w:val="clear" w:pos="4320"/>
          <w:tab w:val="center" w:pos="4820"/>
        </w:tabs>
        <w:rPr>
          <w:rFonts w:ascii="Times New Roman" w:hAnsi="Times New Roman"/>
          <w:b/>
          <w:color w:val="FF0000"/>
          <w:sz w:val="24"/>
          <w:szCs w:val="24"/>
          <w:lang w:val="sr-Cyrl-CS"/>
        </w:rPr>
      </w:pPr>
    </w:p>
    <w:p w14:paraId="5F50374A" w14:textId="77777777" w:rsidR="000C4AE3" w:rsidRPr="005D2C00" w:rsidRDefault="000C4AE3" w:rsidP="001A6D9D">
      <w:pPr>
        <w:pStyle w:val="Header"/>
        <w:tabs>
          <w:tab w:val="clear" w:pos="4320"/>
          <w:tab w:val="center" w:pos="4820"/>
        </w:tabs>
        <w:rPr>
          <w:rFonts w:ascii="Times New Roman" w:hAnsi="Times New Roman"/>
          <w:b/>
          <w:color w:val="FF0000"/>
          <w:sz w:val="24"/>
          <w:szCs w:val="24"/>
          <w:lang w:val="sr-Cyrl-CS"/>
        </w:rPr>
      </w:pPr>
    </w:p>
    <w:p w14:paraId="23660CFE" w14:textId="77777777" w:rsidR="000C4AE3" w:rsidRPr="005D2C00" w:rsidRDefault="000C4AE3" w:rsidP="001A6D9D">
      <w:pPr>
        <w:pStyle w:val="Header"/>
        <w:tabs>
          <w:tab w:val="clear" w:pos="4320"/>
          <w:tab w:val="center" w:pos="4820"/>
        </w:tabs>
        <w:rPr>
          <w:rFonts w:ascii="Times New Roman" w:hAnsi="Times New Roman"/>
          <w:b/>
          <w:color w:val="FF0000"/>
          <w:sz w:val="24"/>
          <w:szCs w:val="24"/>
          <w:lang w:val="sr-Cyrl-CS"/>
        </w:rPr>
      </w:pPr>
    </w:p>
    <w:p w14:paraId="1D0D3076" w14:textId="77777777" w:rsidR="001F1371" w:rsidRPr="005D2C00" w:rsidRDefault="001F1371" w:rsidP="001A6D9D">
      <w:pPr>
        <w:pStyle w:val="Header"/>
        <w:tabs>
          <w:tab w:val="clear" w:pos="4320"/>
          <w:tab w:val="center" w:pos="4820"/>
        </w:tabs>
        <w:rPr>
          <w:rFonts w:ascii="Times New Roman" w:hAnsi="Times New Roman"/>
          <w:b/>
          <w:color w:val="FF0000"/>
          <w:sz w:val="24"/>
          <w:szCs w:val="24"/>
          <w:lang w:val="sr-Cyrl-CS"/>
        </w:rPr>
      </w:pPr>
    </w:p>
    <w:p w14:paraId="1E08DD96" w14:textId="77777777" w:rsidR="001F1371" w:rsidRPr="005D2C00" w:rsidRDefault="001F1371" w:rsidP="001A6D9D">
      <w:pPr>
        <w:pStyle w:val="Header"/>
        <w:tabs>
          <w:tab w:val="clear" w:pos="4320"/>
          <w:tab w:val="center" w:pos="4820"/>
        </w:tabs>
        <w:rPr>
          <w:rFonts w:ascii="Times New Roman" w:hAnsi="Times New Roman"/>
          <w:b/>
          <w:color w:val="FF0000"/>
          <w:sz w:val="24"/>
          <w:szCs w:val="24"/>
          <w:lang w:val="sr-Cyrl-CS"/>
        </w:rPr>
      </w:pPr>
    </w:p>
    <w:p w14:paraId="5529783E" w14:textId="77777777" w:rsidR="001F1371" w:rsidRPr="005D2C00" w:rsidRDefault="001F1371" w:rsidP="001A6D9D">
      <w:pPr>
        <w:pStyle w:val="Header"/>
        <w:tabs>
          <w:tab w:val="clear" w:pos="4320"/>
          <w:tab w:val="center" w:pos="4820"/>
        </w:tabs>
        <w:rPr>
          <w:rFonts w:ascii="Times New Roman" w:hAnsi="Times New Roman"/>
          <w:b/>
          <w:color w:val="FF0000"/>
          <w:sz w:val="24"/>
          <w:szCs w:val="24"/>
          <w:lang w:val="sr-Cyrl-CS"/>
        </w:rPr>
      </w:pPr>
    </w:p>
    <w:p w14:paraId="32F6B791" w14:textId="77777777" w:rsidR="001F1371" w:rsidRPr="005D2C00" w:rsidRDefault="001F1371" w:rsidP="001A6D9D">
      <w:pPr>
        <w:pStyle w:val="Header"/>
        <w:tabs>
          <w:tab w:val="clear" w:pos="4320"/>
          <w:tab w:val="center" w:pos="4820"/>
        </w:tabs>
        <w:rPr>
          <w:rFonts w:ascii="Times New Roman" w:hAnsi="Times New Roman"/>
          <w:b/>
          <w:color w:val="FF0000"/>
          <w:sz w:val="24"/>
          <w:szCs w:val="24"/>
          <w:lang w:val="sr-Cyrl-CS"/>
        </w:rPr>
      </w:pPr>
    </w:p>
    <w:p w14:paraId="3DED15BC" w14:textId="77777777" w:rsidR="001F1371" w:rsidRPr="005D2C00" w:rsidRDefault="001F1371" w:rsidP="001A6D9D">
      <w:pPr>
        <w:pStyle w:val="Header"/>
        <w:tabs>
          <w:tab w:val="clear" w:pos="4320"/>
          <w:tab w:val="center" w:pos="4820"/>
        </w:tabs>
        <w:rPr>
          <w:rFonts w:ascii="Times New Roman" w:hAnsi="Times New Roman"/>
          <w:b/>
          <w:color w:val="FF0000"/>
          <w:sz w:val="24"/>
          <w:szCs w:val="24"/>
          <w:lang w:val="sr-Cyrl-CS"/>
        </w:rPr>
      </w:pPr>
    </w:p>
    <w:p w14:paraId="4B67A1E4" w14:textId="77777777" w:rsidR="001F1371" w:rsidRPr="00DD5A04" w:rsidRDefault="001F1371" w:rsidP="001A6D9D">
      <w:pPr>
        <w:pStyle w:val="Header"/>
        <w:tabs>
          <w:tab w:val="clear" w:pos="4320"/>
          <w:tab w:val="center" w:pos="4820"/>
        </w:tabs>
        <w:rPr>
          <w:rFonts w:ascii="Times New Roman" w:hAnsi="Times New Roman"/>
          <w:b/>
          <w:sz w:val="24"/>
          <w:szCs w:val="24"/>
          <w:lang w:val="sr-Cyrl-CS"/>
        </w:rPr>
      </w:pPr>
    </w:p>
    <w:p w14:paraId="61BA8470" w14:textId="77777777" w:rsidR="00A30E73" w:rsidRPr="00BE6604" w:rsidRDefault="006B1332" w:rsidP="00A30E73">
      <w:pPr>
        <w:jc w:val="center"/>
        <w:rPr>
          <w:b/>
          <w:u w:val="single"/>
        </w:rPr>
      </w:pPr>
      <w:r w:rsidRPr="00BE6604">
        <w:rPr>
          <w:b/>
          <w:u w:val="single"/>
          <w:lang w:val="sr-Cyrl-CS"/>
        </w:rPr>
        <w:t>1</w:t>
      </w:r>
      <w:r w:rsidR="00E928D2" w:rsidRPr="00BE6604">
        <w:rPr>
          <w:b/>
          <w:u w:val="single"/>
          <w:lang w:val="sr-Cyrl-CS"/>
        </w:rPr>
        <w:t>1</w:t>
      </w:r>
      <w:r w:rsidR="00A30E73" w:rsidRPr="00BE6604">
        <w:rPr>
          <w:b/>
          <w:u w:val="single"/>
          <w:lang w:val="sr-Cyrl-CS"/>
        </w:rPr>
        <w:t>.</w:t>
      </w:r>
      <w:r w:rsidR="00A30E73" w:rsidRPr="00BE6604">
        <w:rPr>
          <w:b/>
          <w:u w:val="single"/>
        </w:rPr>
        <w:t>ИЗЈАВА ПОНУЂАЧА О ОДГОВОРНОМ ИЗВОЂАЧУ</w:t>
      </w:r>
    </w:p>
    <w:p w14:paraId="4B77AA02" w14:textId="77777777" w:rsidR="00A30E73" w:rsidRPr="00BE6604" w:rsidRDefault="00A30E73" w:rsidP="00A30E73">
      <w:pPr>
        <w:jc w:val="center"/>
        <w:rPr>
          <w:b/>
        </w:rPr>
      </w:pPr>
    </w:p>
    <w:p w14:paraId="48C1E917" w14:textId="77777777" w:rsidR="00A30E73" w:rsidRPr="00BE6604" w:rsidRDefault="00A30E73" w:rsidP="00A30E73">
      <w:pPr>
        <w:jc w:val="center"/>
        <w:rPr>
          <w:b/>
        </w:rPr>
      </w:pPr>
    </w:p>
    <w:p w14:paraId="5217F371" w14:textId="17C5AE54" w:rsidR="00A30E73" w:rsidRPr="00BE6604" w:rsidRDefault="00A30E73" w:rsidP="00634447">
      <w:pPr>
        <w:pStyle w:val="Style29"/>
        <w:widowControl/>
        <w:spacing w:before="77"/>
        <w:jc w:val="both"/>
        <w:rPr>
          <w:rFonts w:ascii="Times New Roman" w:hAnsi="Times New Roman"/>
          <w:lang w:val="sr-Latn-CS" w:eastAsia="sr-Cyrl-CS"/>
        </w:rPr>
      </w:pPr>
      <w:proofErr w:type="spellStart"/>
      <w:r w:rsidRPr="00BE6604">
        <w:rPr>
          <w:rFonts w:ascii="Times New Roman" w:hAnsi="Times New Roman"/>
          <w:b/>
        </w:rPr>
        <w:t>Изјављујемо</w:t>
      </w:r>
      <w:proofErr w:type="spellEnd"/>
      <w:r w:rsidRPr="00BE6604">
        <w:rPr>
          <w:rFonts w:ascii="Times New Roman" w:hAnsi="Times New Roman"/>
          <w:b/>
        </w:rPr>
        <w:t xml:space="preserve"> </w:t>
      </w:r>
      <w:proofErr w:type="spellStart"/>
      <w:r w:rsidRPr="00BE6604">
        <w:rPr>
          <w:rFonts w:ascii="Times New Roman" w:hAnsi="Times New Roman"/>
          <w:b/>
        </w:rPr>
        <w:t>да</w:t>
      </w:r>
      <w:proofErr w:type="spellEnd"/>
      <w:r w:rsidRPr="00BE6604">
        <w:rPr>
          <w:rFonts w:ascii="Times New Roman" w:hAnsi="Times New Roman"/>
          <w:b/>
        </w:rPr>
        <w:t xml:space="preserve"> </w:t>
      </w:r>
      <w:proofErr w:type="spellStart"/>
      <w:r w:rsidRPr="00BE6604">
        <w:rPr>
          <w:rFonts w:ascii="Times New Roman" w:hAnsi="Times New Roman"/>
          <w:b/>
        </w:rPr>
        <w:t>ће</w:t>
      </w:r>
      <w:proofErr w:type="spellEnd"/>
      <w:r w:rsidRPr="00BE6604">
        <w:rPr>
          <w:rFonts w:ascii="Times New Roman" w:hAnsi="Times New Roman"/>
          <w:b/>
        </w:rPr>
        <w:t xml:space="preserve">, </w:t>
      </w:r>
      <w:proofErr w:type="spellStart"/>
      <w:r w:rsidRPr="00BE6604">
        <w:rPr>
          <w:rFonts w:ascii="Times New Roman" w:hAnsi="Times New Roman"/>
          <w:b/>
        </w:rPr>
        <w:t>уколико</w:t>
      </w:r>
      <w:proofErr w:type="spellEnd"/>
      <w:r w:rsidRPr="00BE6604">
        <w:rPr>
          <w:rFonts w:ascii="Times New Roman" w:hAnsi="Times New Roman"/>
          <w:b/>
        </w:rPr>
        <w:t xml:space="preserve"> </w:t>
      </w:r>
      <w:proofErr w:type="spellStart"/>
      <w:r w:rsidRPr="00BE6604">
        <w:rPr>
          <w:rFonts w:ascii="Times New Roman" w:hAnsi="Times New Roman"/>
          <w:b/>
        </w:rPr>
        <w:t>наша</w:t>
      </w:r>
      <w:proofErr w:type="spellEnd"/>
      <w:r w:rsidRPr="00BE6604">
        <w:rPr>
          <w:rFonts w:ascii="Times New Roman" w:hAnsi="Times New Roman"/>
          <w:b/>
        </w:rPr>
        <w:t xml:space="preserve"> </w:t>
      </w:r>
      <w:proofErr w:type="spellStart"/>
      <w:r w:rsidRPr="00BE6604">
        <w:rPr>
          <w:rFonts w:ascii="Times New Roman" w:hAnsi="Times New Roman"/>
          <w:b/>
        </w:rPr>
        <w:t>понуда</w:t>
      </w:r>
      <w:proofErr w:type="spellEnd"/>
      <w:r w:rsidRPr="00BE6604">
        <w:rPr>
          <w:rFonts w:ascii="Times New Roman" w:hAnsi="Times New Roman"/>
          <w:b/>
        </w:rPr>
        <w:t xml:space="preserve"> </w:t>
      </w:r>
      <w:proofErr w:type="spellStart"/>
      <w:r w:rsidRPr="00BE6604">
        <w:rPr>
          <w:rFonts w:ascii="Times New Roman" w:hAnsi="Times New Roman"/>
          <w:b/>
        </w:rPr>
        <w:t>буде</w:t>
      </w:r>
      <w:proofErr w:type="spellEnd"/>
      <w:r w:rsidRPr="00BE6604">
        <w:rPr>
          <w:rFonts w:ascii="Times New Roman" w:hAnsi="Times New Roman"/>
          <w:b/>
        </w:rPr>
        <w:t xml:space="preserve"> </w:t>
      </w:r>
      <w:proofErr w:type="spellStart"/>
      <w:r w:rsidRPr="00BE6604">
        <w:rPr>
          <w:rFonts w:ascii="Times New Roman" w:hAnsi="Times New Roman"/>
          <w:b/>
        </w:rPr>
        <w:t>изабрана</w:t>
      </w:r>
      <w:proofErr w:type="spellEnd"/>
      <w:r w:rsidRPr="00BE6604">
        <w:rPr>
          <w:rFonts w:ascii="Times New Roman" w:hAnsi="Times New Roman"/>
          <w:b/>
        </w:rPr>
        <w:t xml:space="preserve"> </w:t>
      </w:r>
      <w:proofErr w:type="spellStart"/>
      <w:r w:rsidRPr="00BE6604">
        <w:rPr>
          <w:rFonts w:ascii="Times New Roman" w:hAnsi="Times New Roman"/>
          <w:b/>
        </w:rPr>
        <w:t>као</w:t>
      </w:r>
      <w:proofErr w:type="spellEnd"/>
      <w:r w:rsidRPr="00BE6604">
        <w:rPr>
          <w:rFonts w:ascii="Times New Roman" w:hAnsi="Times New Roman"/>
          <w:b/>
        </w:rPr>
        <w:t xml:space="preserve"> </w:t>
      </w:r>
      <w:proofErr w:type="spellStart"/>
      <w:r w:rsidRPr="00BE6604">
        <w:rPr>
          <w:rFonts w:ascii="Times New Roman" w:hAnsi="Times New Roman"/>
          <w:b/>
        </w:rPr>
        <w:t>најповољнија</w:t>
      </w:r>
      <w:proofErr w:type="spellEnd"/>
      <w:r w:rsidRPr="00BE6604">
        <w:rPr>
          <w:rFonts w:ascii="Times New Roman" w:hAnsi="Times New Roman"/>
          <w:b/>
        </w:rPr>
        <w:t xml:space="preserve"> и </w:t>
      </w:r>
      <w:proofErr w:type="spellStart"/>
      <w:r w:rsidRPr="00BE6604">
        <w:rPr>
          <w:rFonts w:ascii="Times New Roman" w:hAnsi="Times New Roman"/>
          <w:b/>
        </w:rPr>
        <w:t>нама</w:t>
      </w:r>
      <w:proofErr w:type="spellEnd"/>
      <w:r w:rsidRPr="00BE6604">
        <w:rPr>
          <w:rFonts w:ascii="Times New Roman" w:hAnsi="Times New Roman"/>
          <w:b/>
        </w:rPr>
        <w:t xml:space="preserve"> </w:t>
      </w:r>
      <w:proofErr w:type="spellStart"/>
      <w:r w:rsidRPr="00BE6604">
        <w:rPr>
          <w:rFonts w:ascii="Times New Roman" w:hAnsi="Times New Roman"/>
          <w:b/>
        </w:rPr>
        <w:t>буде</w:t>
      </w:r>
      <w:proofErr w:type="spellEnd"/>
      <w:r w:rsidRPr="00BE6604">
        <w:rPr>
          <w:rFonts w:ascii="Times New Roman" w:hAnsi="Times New Roman"/>
          <w:b/>
        </w:rPr>
        <w:t xml:space="preserve"> </w:t>
      </w:r>
      <w:proofErr w:type="spellStart"/>
      <w:r w:rsidRPr="00BE6604">
        <w:rPr>
          <w:rFonts w:ascii="Times New Roman" w:hAnsi="Times New Roman"/>
          <w:b/>
        </w:rPr>
        <w:t>додељен</w:t>
      </w:r>
      <w:proofErr w:type="spellEnd"/>
      <w:r w:rsidRPr="00BE6604">
        <w:rPr>
          <w:rFonts w:ascii="Times New Roman" w:hAnsi="Times New Roman"/>
          <w:b/>
        </w:rPr>
        <w:t xml:space="preserve"> </w:t>
      </w:r>
      <w:proofErr w:type="spellStart"/>
      <w:r w:rsidRPr="00BE6604">
        <w:rPr>
          <w:rFonts w:ascii="Times New Roman" w:hAnsi="Times New Roman"/>
          <w:b/>
        </w:rPr>
        <w:t>уговор</w:t>
      </w:r>
      <w:proofErr w:type="spellEnd"/>
      <w:r w:rsidRPr="00BE6604">
        <w:rPr>
          <w:rFonts w:ascii="Times New Roman" w:hAnsi="Times New Roman"/>
          <w:b/>
        </w:rPr>
        <w:t xml:space="preserve"> </w:t>
      </w:r>
      <w:proofErr w:type="spellStart"/>
      <w:proofErr w:type="gramStart"/>
      <w:r w:rsidRPr="00BE6604">
        <w:rPr>
          <w:rFonts w:ascii="Times New Roman" w:hAnsi="Times New Roman"/>
        </w:rPr>
        <w:t>за</w:t>
      </w:r>
      <w:proofErr w:type="spellEnd"/>
      <w:r w:rsidRPr="00BE6604">
        <w:rPr>
          <w:rFonts w:ascii="Times New Roman" w:hAnsi="Times New Roman"/>
        </w:rPr>
        <w:t xml:space="preserve"> </w:t>
      </w:r>
      <w:r w:rsidR="00A606B7" w:rsidRPr="00BE6604">
        <w:rPr>
          <w:rFonts w:ascii="Times New Roman" w:eastAsia="Arial Unicode MS" w:hAnsi="Times New Roman"/>
          <w:kern w:val="1"/>
          <w:lang w:val="sr-Cyrl-CS"/>
        </w:rPr>
        <w:t xml:space="preserve"> </w:t>
      </w:r>
      <w:r w:rsidR="00634447" w:rsidRPr="00BE6604">
        <w:rPr>
          <w:rFonts w:ascii="Times New Roman" w:hAnsi="Times New Roman"/>
          <w:b/>
          <w:u w:val="single"/>
          <w:lang w:val="sr-Cyrl-CS"/>
        </w:rPr>
        <w:t>РЕДОВНО</w:t>
      </w:r>
      <w:proofErr w:type="gramEnd"/>
      <w:r w:rsidR="00634447" w:rsidRPr="00BE6604">
        <w:rPr>
          <w:rFonts w:ascii="Times New Roman" w:hAnsi="Times New Roman"/>
          <w:b/>
          <w:u w:val="single"/>
          <w:lang w:val="sr-Cyrl-CS"/>
        </w:rPr>
        <w:t xml:space="preserve"> ОДРЖАВАЊЕ ПУТЕВА ОД АСФАЛТА И БИТУШЉУНКА НА ТЕРИТОРИЈИ ОПШТИНЕ ОСЕЧИНА </w:t>
      </w:r>
      <w:proofErr w:type="spellStart"/>
      <w:r w:rsidRPr="00BE6604">
        <w:rPr>
          <w:rFonts w:ascii="Times New Roman" w:hAnsi="Times New Roman"/>
          <w:b/>
        </w:rPr>
        <w:t>по</w:t>
      </w:r>
      <w:proofErr w:type="spellEnd"/>
      <w:r w:rsidRPr="00BE6604">
        <w:rPr>
          <w:rFonts w:ascii="Times New Roman" w:hAnsi="Times New Roman"/>
          <w:b/>
        </w:rPr>
        <w:t xml:space="preserve"> </w:t>
      </w:r>
      <w:proofErr w:type="spellStart"/>
      <w:r w:rsidRPr="00BE6604">
        <w:rPr>
          <w:rFonts w:ascii="Times New Roman" w:hAnsi="Times New Roman"/>
          <w:b/>
        </w:rPr>
        <w:t>јавном</w:t>
      </w:r>
      <w:proofErr w:type="spellEnd"/>
      <w:r w:rsidRPr="00BE6604">
        <w:rPr>
          <w:rFonts w:ascii="Times New Roman" w:hAnsi="Times New Roman"/>
          <w:b/>
        </w:rPr>
        <w:t xml:space="preserve"> </w:t>
      </w:r>
      <w:proofErr w:type="spellStart"/>
      <w:r w:rsidRPr="00BE6604">
        <w:rPr>
          <w:rFonts w:ascii="Times New Roman" w:hAnsi="Times New Roman"/>
          <w:b/>
        </w:rPr>
        <w:t>позиву</w:t>
      </w:r>
      <w:proofErr w:type="spellEnd"/>
      <w:r w:rsidRPr="00BE6604">
        <w:rPr>
          <w:rFonts w:ascii="Times New Roman" w:hAnsi="Times New Roman"/>
          <w:b/>
        </w:rPr>
        <w:t xml:space="preserve"> </w:t>
      </w:r>
      <w:proofErr w:type="spellStart"/>
      <w:r w:rsidRPr="00BE6604">
        <w:rPr>
          <w:rFonts w:ascii="Times New Roman" w:hAnsi="Times New Roman"/>
          <w:b/>
        </w:rPr>
        <w:t>објављеном</w:t>
      </w:r>
      <w:proofErr w:type="spellEnd"/>
      <w:r w:rsidRPr="00BE6604">
        <w:rPr>
          <w:rFonts w:ascii="Times New Roman" w:hAnsi="Times New Roman"/>
          <w:b/>
        </w:rPr>
        <w:t xml:space="preserve"> </w:t>
      </w:r>
      <w:proofErr w:type="spellStart"/>
      <w:r w:rsidRPr="00BE6604">
        <w:rPr>
          <w:rFonts w:ascii="Times New Roman" w:hAnsi="Times New Roman"/>
          <w:b/>
        </w:rPr>
        <w:t>на</w:t>
      </w:r>
      <w:proofErr w:type="spellEnd"/>
      <w:r w:rsidRPr="00BE6604">
        <w:rPr>
          <w:rFonts w:ascii="Times New Roman" w:hAnsi="Times New Roman"/>
          <w:b/>
        </w:rPr>
        <w:t xml:space="preserve"> </w:t>
      </w:r>
      <w:proofErr w:type="spellStart"/>
      <w:r w:rsidRPr="00BE6604">
        <w:rPr>
          <w:rFonts w:ascii="Times New Roman" w:hAnsi="Times New Roman"/>
          <w:b/>
        </w:rPr>
        <w:t>Порталу</w:t>
      </w:r>
      <w:proofErr w:type="spellEnd"/>
      <w:r w:rsidRPr="00BE6604">
        <w:rPr>
          <w:rFonts w:ascii="Times New Roman" w:hAnsi="Times New Roman"/>
          <w:b/>
        </w:rPr>
        <w:t xml:space="preserve"> УЈН </w:t>
      </w:r>
      <w:proofErr w:type="spellStart"/>
      <w:r w:rsidRPr="00BE6604">
        <w:rPr>
          <w:rFonts w:ascii="Times New Roman" w:hAnsi="Times New Roman"/>
          <w:b/>
        </w:rPr>
        <w:t>од</w:t>
      </w:r>
      <w:proofErr w:type="spellEnd"/>
      <w:r w:rsidRPr="00BE6604">
        <w:rPr>
          <w:rFonts w:ascii="Times New Roman" w:hAnsi="Times New Roman"/>
          <w:b/>
        </w:rPr>
        <w:t xml:space="preserve"> </w:t>
      </w:r>
      <w:r w:rsidR="00634447" w:rsidRPr="00BE6604">
        <w:rPr>
          <w:rFonts w:ascii="Times New Roman" w:hAnsi="Times New Roman"/>
          <w:b/>
          <w:lang w:val="sr-Cyrl-RS"/>
        </w:rPr>
        <w:t>0</w:t>
      </w:r>
      <w:r w:rsidR="003263E9">
        <w:rPr>
          <w:rFonts w:ascii="Times New Roman" w:hAnsi="Times New Roman"/>
          <w:b/>
          <w:lang w:val="sr-Cyrl-RS"/>
        </w:rPr>
        <w:t>5</w:t>
      </w:r>
      <w:r w:rsidR="00634447" w:rsidRPr="00BE6604">
        <w:rPr>
          <w:rFonts w:ascii="Times New Roman" w:hAnsi="Times New Roman"/>
          <w:b/>
          <w:lang w:val="sr-Cyrl-RS"/>
        </w:rPr>
        <w:t>.</w:t>
      </w:r>
      <w:r w:rsidR="00DD5A04" w:rsidRPr="00BE6604">
        <w:rPr>
          <w:rFonts w:ascii="Times New Roman" w:hAnsi="Times New Roman"/>
          <w:b/>
          <w:lang w:val="sr-Cyrl-RS"/>
        </w:rPr>
        <w:t>0</w:t>
      </w:r>
      <w:r w:rsidR="003263E9">
        <w:rPr>
          <w:rFonts w:ascii="Times New Roman" w:hAnsi="Times New Roman"/>
          <w:b/>
          <w:lang w:val="sr-Cyrl-RS"/>
        </w:rPr>
        <w:t>6</w:t>
      </w:r>
      <w:r w:rsidR="00634447" w:rsidRPr="00BE6604">
        <w:rPr>
          <w:rFonts w:ascii="Times New Roman" w:hAnsi="Times New Roman"/>
          <w:b/>
          <w:lang w:val="sr-Cyrl-RS"/>
        </w:rPr>
        <w:t>.2</w:t>
      </w:r>
      <w:r w:rsidR="00DD5A04" w:rsidRPr="00BE6604">
        <w:rPr>
          <w:rFonts w:ascii="Times New Roman" w:hAnsi="Times New Roman"/>
          <w:b/>
          <w:lang w:val="sr-Cyrl-RS"/>
        </w:rPr>
        <w:t>0</w:t>
      </w:r>
      <w:r w:rsidR="003263E9">
        <w:rPr>
          <w:rFonts w:ascii="Times New Roman" w:hAnsi="Times New Roman"/>
          <w:b/>
          <w:lang w:val="sr-Cyrl-RS"/>
        </w:rPr>
        <w:t>20</w:t>
      </w:r>
      <w:r w:rsidR="00634447" w:rsidRPr="00BE6604">
        <w:rPr>
          <w:rFonts w:ascii="Times New Roman" w:hAnsi="Times New Roman"/>
          <w:b/>
          <w:lang w:val="sr-Cyrl-CS"/>
        </w:rPr>
        <w:t xml:space="preserve">. </w:t>
      </w:r>
      <w:proofErr w:type="spellStart"/>
      <w:r w:rsidRPr="00BE6604">
        <w:rPr>
          <w:rFonts w:ascii="Times New Roman" w:hAnsi="Times New Roman"/>
          <w:b/>
        </w:rPr>
        <w:t>године</w:t>
      </w:r>
      <w:proofErr w:type="spellEnd"/>
      <w:r w:rsidRPr="00BE6604">
        <w:rPr>
          <w:rFonts w:ascii="Times New Roman" w:hAnsi="Times New Roman"/>
          <w:b/>
        </w:rPr>
        <w:t xml:space="preserve">, </w:t>
      </w:r>
      <w:proofErr w:type="spellStart"/>
      <w:r w:rsidRPr="00BE6604">
        <w:rPr>
          <w:rFonts w:ascii="Times New Roman" w:hAnsi="Times New Roman"/>
          <w:b/>
        </w:rPr>
        <w:t>за</w:t>
      </w:r>
      <w:proofErr w:type="spellEnd"/>
      <w:r w:rsidRPr="00BE6604">
        <w:rPr>
          <w:rFonts w:ascii="Times New Roman" w:hAnsi="Times New Roman"/>
          <w:b/>
        </w:rPr>
        <w:t xml:space="preserve"> </w:t>
      </w:r>
      <w:proofErr w:type="spellStart"/>
      <w:r w:rsidRPr="00BE6604">
        <w:rPr>
          <w:rFonts w:ascii="Times New Roman" w:hAnsi="Times New Roman"/>
          <w:b/>
        </w:rPr>
        <w:t>одговорног</w:t>
      </w:r>
      <w:proofErr w:type="spellEnd"/>
      <w:r w:rsidRPr="00BE6604">
        <w:rPr>
          <w:rFonts w:ascii="Times New Roman" w:hAnsi="Times New Roman"/>
          <w:b/>
        </w:rPr>
        <w:t xml:space="preserve"> </w:t>
      </w:r>
      <w:proofErr w:type="spellStart"/>
      <w:r w:rsidRPr="00BE6604">
        <w:rPr>
          <w:rFonts w:ascii="Times New Roman" w:hAnsi="Times New Roman"/>
          <w:b/>
        </w:rPr>
        <w:t>извођача</w:t>
      </w:r>
      <w:proofErr w:type="spellEnd"/>
      <w:r w:rsidRPr="00BE6604">
        <w:rPr>
          <w:rFonts w:ascii="Times New Roman" w:hAnsi="Times New Roman"/>
          <w:b/>
        </w:rPr>
        <w:t xml:space="preserve"> </w:t>
      </w:r>
      <w:proofErr w:type="spellStart"/>
      <w:r w:rsidRPr="00BE6604">
        <w:rPr>
          <w:rFonts w:ascii="Times New Roman" w:hAnsi="Times New Roman"/>
          <w:b/>
        </w:rPr>
        <w:t>бити</w:t>
      </w:r>
      <w:proofErr w:type="spellEnd"/>
      <w:r w:rsidRPr="00BE6604">
        <w:rPr>
          <w:rFonts w:ascii="Times New Roman" w:hAnsi="Times New Roman"/>
          <w:b/>
        </w:rPr>
        <w:t xml:space="preserve"> </w:t>
      </w:r>
      <w:proofErr w:type="spellStart"/>
      <w:r w:rsidRPr="00BE6604">
        <w:rPr>
          <w:rFonts w:ascii="Times New Roman" w:hAnsi="Times New Roman"/>
          <w:b/>
        </w:rPr>
        <w:t>именован</w:t>
      </w:r>
      <w:proofErr w:type="spellEnd"/>
      <w:r w:rsidR="00A606B7" w:rsidRPr="00BE6604">
        <w:rPr>
          <w:rFonts w:ascii="Times New Roman" w:hAnsi="Times New Roman"/>
          <w:b/>
          <w:lang w:val="sr-Cyrl-CS"/>
        </w:rPr>
        <w:t>-а</w:t>
      </w:r>
      <w:r w:rsidRPr="00BE6604">
        <w:rPr>
          <w:rFonts w:ascii="Times New Roman" w:hAnsi="Times New Roman"/>
          <w:b/>
        </w:rPr>
        <w:t>:</w:t>
      </w:r>
    </w:p>
    <w:p w14:paraId="7BE318F4" w14:textId="77777777" w:rsidR="00A30E73" w:rsidRPr="00BE6604" w:rsidRDefault="00A30E73" w:rsidP="00A30E73">
      <w:pPr>
        <w:jc w:val="both"/>
        <w:rPr>
          <w:b/>
        </w:rPr>
      </w:pPr>
    </w:p>
    <w:p w14:paraId="52413FDA" w14:textId="77777777" w:rsidR="001505E5" w:rsidRPr="00BE6604" w:rsidRDefault="00A30E73" w:rsidP="001505E5">
      <w:pPr>
        <w:pStyle w:val="Default"/>
        <w:suppressAutoHyphens/>
        <w:spacing w:line="100" w:lineRule="atLeast"/>
        <w:jc w:val="both"/>
        <w:rPr>
          <w:b/>
          <w:color w:val="auto"/>
          <w:lang w:val="sr-Cyrl-CS"/>
        </w:rPr>
      </w:pPr>
      <w:r w:rsidRPr="00BE6604">
        <w:rPr>
          <w:b/>
          <w:color w:val="auto"/>
        </w:rPr>
        <w:t>1._________________________</w:t>
      </w:r>
      <w:r w:rsidR="001505E5" w:rsidRPr="00BE6604">
        <w:rPr>
          <w:b/>
          <w:color w:val="auto"/>
          <w:lang w:val="sr-Cyrl-CS"/>
        </w:rPr>
        <w:t>____________________________</w:t>
      </w:r>
      <w:proofErr w:type="gramStart"/>
      <w:r w:rsidR="001505E5" w:rsidRPr="00BE6604">
        <w:rPr>
          <w:b/>
          <w:color w:val="auto"/>
          <w:lang w:val="sr-Cyrl-CS"/>
        </w:rPr>
        <w:t>_</w:t>
      </w:r>
      <w:r w:rsidRPr="00BE6604">
        <w:rPr>
          <w:b/>
          <w:color w:val="auto"/>
        </w:rPr>
        <w:t>(</w:t>
      </w:r>
      <w:proofErr w:type="spellStart"/>
      <w:proofErr w:type="gramEnd"/>
      <w:r w:rsidRPr="00BE6604">
        <w:rPr>
          <w:b/>
          <w:color w:val="auto"/>
        </w:rPr>
        <w:t>име</w:t>
      </w:r>
      <w:proofErr w:type="spellEnd"/>
      <w:r w:rsidR="00BE6604">
        <w:rPr>
          <w:b/>
          <w:color w:val="auto"/>
          <w:lang w:val="sr-Cyrl-RS"/>
        </w:rPr>
        <w:t xml:space="preserve"> </w:t>
      </w:r>
      <w:r w:rsidRPr="00BE6604">
        <w:rPr>
          <w:b/>
          <w:color w:val="auto"/>
        </w:rPr>
        <w:t xml:space="preserve">и </w:t>
      </w:r>
      <w:proofErr w:type="spellStart"/>
      <w:r w:rsidRPr="00BE6604">
        <w:rPr>
          <w:b/>
          <w:color w:val="auto"/>
        </w:rPr>
        <w:t>презиме</w:t>
      </w:r>
      <w:proofErr w:type="spellEnd"/>
      <w:r w:rsidRPr="00BE6604">
        <w:rPr>
          <w:b/>
          <w:color w:val="auto"/>
        </w:rPr>
        <w:t>),</w:t>
      </w:r>
      <w:r w:rsidR="00BE6604">
        <w:rPr>
          <w:b/>
          <w:color w:val="auto"/>
          <w:lang w:val="sr-Cyrl-RS"/>
        </w:rPr>
        <w:t xml:space="preserve"> </w:t>
      </w:r>
      <w:proofErr w:type="spellStart"/>
      <w:r w:rsidRPr="00BE6604">
        <w:rPr>
          <w:b/>
          <w:color w:val="auto"/>
        </w:rPr>
        <w:t>лиценца</w:t>
      </w:r>
      <w:proofErr w:type="spellEnd"/>
    </w:p>
    <w:p w14:paraId="2C3B67BC" w14:textId="77777777" w:rsidR="001505E5" w:rsidRPr="00BE6604" w:rsidRDefault="001505E5" w:rsidP="001505E5">
      <w:pPr>
        <w:pStyle w:val="Default"/>
        <w:suppressAutoHyphens/>
        <w:spacing w:line="100" w:lineRule="atLeast"/>
        <w:jc w:val="both"/>
        <w:rPr>
          <w:b/>
          <w:color w:val="auto"/>
          <w:lang w:val="sr-Cyrl-CS"/>
        </w:rPr>
      </w:pPr>
    </w:p>
    <w:p w14:paraId="7E077375" w14:textId="77777777" w:rsidR="001505E5" w:rsidRPr="00BE6604" w:rsidRDefault="00A30E73" w:rsidP="001505E5">
      <w:pPr>
        <w:pStyle w:val="Default"/>
        <w:suppressAutoHyphens/>
        <w:spacing w:line="100" w:lineRule="atLeast"/>
        <w:jc w:val="both"/>
        <w:rPr>
          <w:b/>
          <w:color w:val="auto"/>
          <w:lang w:val="sr-Cyrl-CS"/>
        </w:rPr>
      </w:pPr>
      <w:r w:rsidRPr="00BE6604">
        <w:rPr>
          <w:b/>
          <w:color w:val="auto"/>
        </w:rPr>
        <w:t xml:space="preserve"> </w:t>
      </w:r>
      <w:proofErr w:type="spellStart"/>
      <w:r w:rsidRPr="00BE6604">
        <w:rPr>
          <w:b/>
          <w:color w:val="auto"/>
        </w:rPr>
        <w:t>број</w:t>
      </w:r>
      <w:proofErr w:type="spellEnd"/>
      <w:r w:rsidRPr="00BE6604">
        <w:rPr>
          <w:b/>
          <w:color w:val="auto"/>
        </w:rPr>
        <w:t>____________</w:t>
      </w:r>
      <w:r w:rsidR="001505E5" w:rsidRPr="00BE6604">
        <w:rPr>
          <w:b/>
          <w:color w:val="auto"/>
        </w:rPr>
        <w:t>___</w:t>
      </w:r>
      <w:proofErr w:type="spellStart"/>
      <w:r w:rsidR="001505E5" w:rsidRPr="00BE6604">
        <w:rPr>
          <w:b/>
          <w:color w:val="auto"/>
        </w:rPr>
        <w:t>од</w:t>
      </w:r>
      <w:proofErr w:type="spellEnd"/>
      <w:r w:rsidR="001505E5" w:rsidRPr="00BE6604">
        <w:rPr>
          <w:b/>
          <w:color w:val="auto"/>
        </w:rPr>
        <w:t>___________</w:t>
      </w:r>
      <w:proofErr w:type="spellStart"/>
      <w:r w:rsidR="001505E5" w:rsidRPr="00BE6604">
        <w:rPr>
          <w:b/>
          <w:color w:val="auto"/>
        </w:rPr>
        <w:t>године</w:t>
      </w:r>
      <w:proofErr w:type="spellEnd"/>
      <w:r w:rsidR="001505E5" w:rsidRPr="00BE6604">
        <w:rPr>
          <w:b/>
          <w:color w:val="auto"/>
        </w:rPr>
        <w:t>,</w:t>
      </w:r>
      <w:r w:rsidR="00BE6604">
        <w:rPr>
          <w:b/>
          <w:color w:val="auto"/>
          <w:lang w:val="sr-Cyrl-RS"/>
        </w:rPr>
        <w:t xml:space="preserve"> </w:t>
      </w:r>
      <w:proofErr w:type="spellStart"/>
      <w:r w:rsidR="001505E5" w:rsidRPr="00BE6604">
        <w:rPr>
          <w:b/>
          <w:color w:val="auto"/>
        </w:rPr>
        <w:t>потврда</w:t>
      </w:r>
      <w:proofErr w:type="spellEnd"/>
      <w:r w:rsidR="00664B0E" w:rsidRPr="00BE6604">
        <w:rPr>
          <w:b/>
          <w:color w:val="auto"/>
          <w:lang w:val="sr-Cyrl-CS"/>
        </w:rPr>
        <w:t xml:space="preserve"> </w:t>
      </w:r>
      <w:proofErr w:type="spellStart"/>
      <w:r w:rsidRPr="00BE6604">
        <w:rPr>
          <w:b/>
          <w:color w:val="auto"/>
        </w:rPr>
        <w:t>број</w:t>
      </w:r>
      <w:proofErr w:type="spellEnd"/>
      <w:r w:rsidRPr="00BE6604">
        <w:rPr>
          <w:b/>
          <w:color w:val="auto"/>
        </w:rPr>
        <w:t>____________</w:t>
      </w:r>
      <w:r w:rsidR="001505E5" w:rsidRPr="00BE6604">
        <w:rPr>
          <w:b/>
          <w:color w:val="auto"/>
          <w:lang w:val="sr-Cyrl-CS"/>
        </w:rPr>
        <w:t>_______________</w:t>
      </w:r>
    </w:p>
    <w:p w14:paraId="7EE53960" w14:textId="77777777" w:rsidR="001505E5" w:rsidRPr="00BE6604" w:rsidRDefault="001505E5" w:rsidP="001505E5">
      <w:pPr>
        <w:pStyle w:val="Default"/>
        <w:suppressAutoHyphens/>
        <w:spacing w:line="100" w:lineRule="atLeast"/>
        <w:jc w:val="both"/>
        <w:rPr>
          <w:b/>
          <w:color w:val="auto"/>
          <w:lang w:val="sr-Cyrl-CS"/>
        </w:rPr>
      </w:pPr>
    </w:p>
    <w:p w14:paraId="3AD70B0A" w14:textId="77777777" w:rsidR="001505E5" w:rsidRPr="00BE6604" w:rsidRDefault="001505E5" w:rsidP="001505E5">
      <w:pPr>
        <w:pStyle w:val="Default"/>
        <w:suppressAutoHyphens/>
        <w:spacing w:line="100" w:lineRule="atLeast"/>
        <w:jc w:val="both"/>
        <w:rPr>
          <w:rFonts w:eastAsia="Arial Unicode MS"/>
          <w:b/>
          <w:color w:val="auto"/>
          <w:kern w:val="1"/>
          <w:lang w:val="sr-Cyrl-CS"/>
        </w:rPr>
      </w:pPr>
      <w:proofErr w:type="spellStart"/>
      <w:r w:rsidRPr="00BE6604">
        <w:rPr>
          <w:b/>
          <w:color w:val="auto"/>
        </w:rPr>
        <w:t>од</w:t>
      </w:r>
      <w:proofErr w:type="spellEnd"/>
      <w:r w:rsidRPr="00BE6604">
        <w:rPr>
          <w:b/>
          <w:color w:val="auto"/>
        </w:rPr>
        <w:t>_____________</w:t>
      </w:r>
      <w:proofErr w:type="spellStart"/>
      <w:r w:rsidRPr="00BE6604">
        <w:rPr>
          <w:b/>
          <w:color w:val="auto"/>
        </w:rPr>
        <w:t>године</w:t>
      </w:r>
      <w:proofErr w:type="spellEnd"/>
      <w:r w:rsidRPr="00BE6604">
        <w:rPr>
          <w:b/>
          <w:color w:val="auto"/>
          <w:lang w:val="sr-Cyrl-CS"/>
        </w:rPr>
        <w:t xml:space="preserve">, </w:t>
      </w:r>
      <w:proofErr w:type="spellStart"/>
      <w:r w:rsidRPr="00BE6604">
        <w:rPr>
          <w:b/>
          <w:color w:val="auto"/>
        </w:rPr>
        <w:t>који</w:t>
      </w:r>
      <w:proofErr w:type="spellEnd"/>
      <w:r w:rsidRPr="00BE6604">
        <w:rPr>
          <w:b/>
          <w:color w:val="auto"/>
        </w:rPr>
        <w:t xml:space="preserve"> </w:t>
      </w:r>
      <w:proofErr w:type="spellStart"/>
      <w:r w:rsidRPr="00BE6604">
        <w:rPr>
          <w:b/>
          <w:color w:val="auto"/>
        </w:rPr>
        <w:t>је</w:t>
      </w:r>
      <w:proofErr w:type="spellEnd"/>
      <w:r w:rsidR="00A606B7" w:rsidRPr="00BE6604">
        <w:rPr>
          <w:b/>
          <w:color w:val="auto"/>
          <w:lang w:val="sr-Cyrl-CS"/>
        </w:rPr>
        <w:t xml:space="preserve"> </w:t>
      </w:r>
      <w:proofErr w:type="spellStart"/>
      <w:r w:rsidR="00A30E73" w:rsidRPr="00BE6604">
        <w:rPr>
          <w:b/>
          <w:color w:val="auto"/>
        </w:rPr>
        <w:t>запослен</w:t>
      </w:r>
      <w:proofErr w:type="spellEnd"/>
      <w:r w:rsidRPr="00BE6604">
        <w:rPr>
          <w:b/>
          <w:color w:val="auto"/>
        </w:rPr>
        <w:t xml:space="preserve"> </w:t>
      </w:r>
      <w:proofErr w:type="spellStart"/>
      <w:r w:rsidRPr="00BE6604">
        <w:rPr>
          <w:b/>
          <w:color w:val="auto"/>
        </w:rPr>
        <w:t>код</w:t>
      </w:r>
      <w:proofErr w:type="spellEnd"/>
      <w:r w:rsidRPr="00BE6604">
        <w:rPr>
          <w:b/>
          <w:color w:val="auto"/>
        </w:rPr>
        <w:t xml:space="preserve"> </w:t>
      </w:r>
      <w:proofErr w:type="spellStart"/>
      <w:r w:rsidRPr="00BE6604">
        <w:rPr>
          <w:b/>
          <w:color w:val="auto"/>
        </w:rPr>
        <w:t>понуђача</w:t>
      </w:r>
      <w:proofErr w:type="spellEnd"/>
      <w:r w:rsidRPr="00BE6604">
        <w:rPr>
          <w:b/>
          <w:color w:val="auto"/>
          <w:lang w:val="sr-Cyrl-CS"/>
        </w:rPr>
        <w:t xml:space="preserve"> или радно ангажован, које </w:t>
      </w:r>
      <w:r w:rsidRPr="00BE6604">
        <w:rPr>
          <w:rFonts w:eastAsia="Arial Unicode MS"/>
          <w:b/>
          <w:color w:val="auto"/>
          <w:kern w:val="1"/>
          <w:lang w:val="sr-Cyrl-CS"/>
        </w:rPr>
        <w:t xml:space="preserve">траје </w:t>
      </w:r>
    </w:p>
    <w:p w14:paraId="66CF5F83" w14:textId="77777777" w:rsidR="001505E5" w:rsidRPr="00BE6604" w:rsidRDefault="001505E5" w:rsidP="001505E5">
      <w:pPr>
        <w:pStyle w:val="Default"/>
        <w:suppressAutoHyphens/>
        <w:spacing w:line="100" w:lineRule="atLeast"/>
        <w:jc w:val="both"/>
        <w:rPr>
          <w:rFonts w:eastAsia="Arial Unicode MS"/>
          <w:b/>
          <w:color w:val="auto"/>
          <w:kern w:val="1"/>
          <w:lang w:val="sr-Cyrl-CS"/>
        </w:rPr>
      </w:pPr>
    </w:p>
    <w:p w14:paraId="3C901F79" w14:textId="77777777" w:rsidR="001505E5" w:rsidRPr="00BE6604" w:rsidRDefault="001505E5" w:rsidP="001505E5">
      <w:pPr>
        <w:pStyle w:val="Default"/>
        <w:suppressAutoHyphens/>
        <w:spacing w:line="100" w:lineRule="atLeast"/>
        <w:jc w:val="both"/>
        <w:rPr>
          <w:rFonts w:eastAsia="Arial Unicode MS"/>
          <w:b/>
          <w:color w:val="auto"/>
          <w:kern w:val="1"/>
          <w:lang w:val="sr-Cyrl-CS"/>
        </w:rPr>
      </w:pPr>
      <w:r w:rsidRPr="00BE6604">
        <w:rPr>
          <w:rFonts w:eastAsia="Arial Unicode MS"/>
          <w:b/>
          <w:color w:val="auto"/>
          <w:kern w:val="1"/>
          <w:lang w:val="sr-Cyrl-CS"/>
        </w:rPr>
        <w:t xml:space="preserve">најмање до истека рока за завршетак радова, који су у непосредној вези са предметом </w:t>
      </w:r>
    </w:p>
    <w:p w14:paraId="00143A9B" w14:textId="77777777" w:rsidR="001505E5" w:rsidRPr="00BE6604" w:rsidRDefault="001505E5" w:rsidP="001505E5">
      <w:pPr>
        <w:pStyle w:val="Default"/>
        <w:suppressAutoHyphens/>
        <w:spacing w:line="100" w:lineRule="atLeast"/>
        <w:jc w:val="both"/>
        <w:rPr>
          <w:rFonts w:eastAsia="Arial Unicode MS"/>
          <w:b/>
          <w:color w:val="auto"/>
          <w:kern w:val="1"/>
          <w:lang w:val="sr-Cyrl-CS"/>
        </w:rPr>
      </w:pPr>
    </w:p>
    <w:p w14:paraId="2318F107" w14:textId="77777777" w:rsidR="001505E5" w:rsidRPr="00BE6604" w:rsidRDefault="001505E5" w:rsidP="001505E5">
      <w:pPr>
        <w:pStyle w:val="Default"/>
        <w:suppressAutoHyphens/>
        <w:spacing w:line="100" w:lineRule="atLeast"/>
        <w:jc w:val="both"/>
        <w:rPr>
          <w:b/>
          <w:color w:val="auto"/>
          <w:lang w:val="sr-Cyrl-CS"/>
        </w:rPr>
      </w:pPr>
      <w:r w:rsidRPr="00BE6604">
        <w:rPr>
          <w:rFonts w:eastAsia="Arial Unicode MS"/>
          <w:b/>
          <w:color w:val="auto"/>
          <w:kern w:val="1"/>
          <w:lang w:val="sr-Cyrl-CS"/>
        </w:rPr>
        <w:t>јавне набавке</w:t>
      </w:r>
      <w:r w:rsidRPr="00BE6604">
        <w:rPr>
          <w:b/>
          <w:color w:val="auto"/>
        </w:rPr>
        <w:t>,</w:t>
      </w:r>
      <w:proofErr w:type="spellStart"/>
      <w:r w:rsidR="00A30E73" w:rsidRPr="00BE6604">
        <w:rPr>
          <w:b/>
          <w:color w:val="auto"/>
        </w:rPr>
        <w:t>број</w:t>
      </w:r>
      <w:proofErr w:type="spellEnd"/>
      <w:r w:rsidR="00A30E73" w:rsidRPr="00BE6604">
        <w:rPr>
          <w:b/>
          <w:color w:val="auto"/>
        </w:rPr>
        <w:t>_______________</w:t>
      </w:r>
      <w:proofErr w:type="spellStart"/>
      <w:r w:rsidR="00A30E73" w:rsidRPr="00BE6604">
        <w:rPr>
          <w:b/>
          <w:color w:val="auto"/>
        </w:rPr>
        <w:t>од</w:t>
      </w:r>
      <w:proofErr w:type="spellEnd"/>
      <w:r w:rsidR="00A30E73" w:rsidRPr="00BE6604">
        <w:rPr>
          <w:b/>
          <w:color w:val="auto"/>
        </w:rPr>
        <w:t xml:space="preserve">  ______________</w:t>
      </w:r>
      <w:proofErr w:type="spellStart"/>
      <w:r w:rsidR="00A30E73" w:rsidRPr="00BE6604">
        <w:rPr>
          <w:b/>
          <w:color w:val="auto"/>
        </w:rPr>
        <w:t>године</w:t>
      </w:r>
      <w:proofErr w:type="spellEnd"/>
      <w:r w:rsidR="00A30E73" w:rsidRPr="00BE6604">
        <w:rPr>
          <w:b/>
          <w:color w:val="auto"/>
        </w:rPr>
        <w:t xml:space="preserve">, </w:t>
      </w:r>
    </w:p>
    <w:p w14:paraId="0EE34D2C" w14:textId="77777777" w:rsidR="00A30E73" w:rsidRPr="00BE6604" w:rsidRDefault="00A30E73" w:rsidP="001505E5">
      <w:pPr>
        <w:pStyle w:val="Default"/>
        <w:suppressAutoHyphens/>
        <w:spacing w:line="100" w:lineRule="atLeast"/>
        <w:jc w:val="both"/>
        <w:rPr>
          <w:b/>
          <w:color w:val="auto"/>
          <w:lang w:val="sr-Cyrl-CS"/>
        </w:rPr>
      </w:pPr>
      <w:r w:rsidRPr="00BE6604">
        <w:rPr>
          <w:b/>
          <w:color w:val="auto"/>
        </w:rPr>
        <w:t>(</w:t>
      </w:r>
      <w:proofErr w:type="spellStart"/>
      <w:r w:rsidRPr="00BE6604">
        <w:rPr>
          <w:b/>
          <w:color w:val="auto"/>
        </w:rPr>
        <w:t>попунити</w:t>
      </w:r>
      <w:proofErr w:type="spellEnd"/>
      <w:r w:rsidRPr="00BE6604">
        <w:rPr>
          <w:b/>
          <w:color w:val="auto"/>
        </w:rPr>
        <w:t xml:space="preserve"> </w:t>
      </w:r>
      <w:proofErr w:type="spellStart"/>
      <w:r w:rsidRPr="00BE6604">
        <w:rPr>
          <w:b/>
          <w:color w:val="auto"/>
        </w:rPr>
        <w:t>одговарајућу</w:t>
      </w:r>
      <w:proofErr w:type="spellEnd"/>
      <w:r w:rsidRPr="00BE6604">
        <w:rPr>
          <w:b/>
          <w:color w:val="auto"/>
        </w:rPr>
        <w:t xml:space="preserve"> </w:t>
      </w:r>
      <w:proofErr w:type="spellStart"/>
      <w:r w:rsidRPr="00BE6604">
        <w:rPr>
          <w:b/>
          <w:color w:val="auto"/>
        </w:rPr>
        <w:t>опцију</w:t>
      </w:r>
      <w:proofErr w:type="spellEnd"/>
      <w:r w:rsidRPr="00BE6604">
        <w:rPr>
          <w:b/>
          <w:color w:val="auto"/>
        </w:rPr>
        <w:t>)</w:t>
      </w:r>
    </w:p>
    <w:p w14:paraId="411457DE" w14:textId="77777777" w:rsidR="00A30E73" w:rsidRPr="00BE6604" w:rsidRDefault="00A30E73" w:rsidP="00A30E73">
      <w:pPr>
        <w:spacing w:line="360" w:lineRule="auto"/>
        <w:jc w:val="both"/>
        <w:rPr>
          <w:b/>
        </w:rPr>
      </w:pPr>
    </w:p>
    <w:p w14:paraId="447BB30B" w14:textId="77777777" w:rsidR="00A30E73" w:rsidRPr="00BE6604" w:rsidRDefault="00A30E73" w:rsidP="00A30E73">
      <w:pPr>
        <w:spacing w:line="360" w:lineRule="auto"/>
        <w:jc w:val="both"/>
        <w:rPr>
          <w:b/>
        </w:rPr>
      </w:pPr>
    </w:p>
    <w:p w14:paraId="58908D34" w14:textId="77777777" w:rsidR="00A30E73" w:rsidRPr="00BE6604" w:rsidRDefault="00A30E73" w:rsidP="00A30E73">
      <w:pPr>
        <w:jc w:val="both"/>
        <w:rPr>
          <w:b/>
        </w:rPr>
      </w:pPr>
    </w:p>
    <w:p w14:paraId="3C85E66C" w14:textId="77777777" w:rsidR="00A30E73" w:rsidRPr="00BE6604" w:rsidRDefault="00A30E73" w:rsidP="00A30E73">
      <w:pPr>
        <w:jc w:val="both"/>
        <w:rPr>
          <w:b/>
        </w:rPr>
      </w:pPr>
    </w:p>
    <w:p w14:paraId="77E5919A" w14:textId="77777777" w:rsidR="00A30E73" w:rsidRPr="00BE6604" w:rsidRDefault="00A30E73" w:rsidP="00A30E73">
      <w:pPr>
        <w:jc w:val="both"/>
        <w:rPr>
          <w:b/>
        </w:rPr>
      </w:pPr>
      <w:proofErr w:type="spellStart"/>
      <w:r w:rsidRPr="00BE6604">
        <w:rPr>
          <w:b/>
        </w:rPr>
        <w:t>Датум</w:t>
      </w:r>
      <w:proofErr w:type="spellEnd"/>
      <w:r w:rsidRPr="00BE6604">
        <w:rPr>
          <w:b/>
        </w:rPr>
        <w:t xml:space="preserve">:                                                             </w:t>
      </w:r>
    </w:p>
    <w:p w14:paraId="3D0FAF04" w14:textId="77777777" w:rsidR="00A30E73" w:rsidRPr="00BE6604" w:rsidRDefault="00A30E73" w:rsidP="00A30E73">
      <w:pPr>
        <w:jc w:val="both"/>
        <w:rPr>
          <w:b/>
        </w:rPr>
      </w:pPr>
    </w:p>
    <w:p w14:paraId="1DB9FFDA" w14:textId="77777777" w:rsidR="00A30E73" w:rsidRPr="00DD5A04" w:rsidRDefault="00A30E73" w:rsidP="00A30E73">
      <w:pPr>
        <w:jc w:val="both"/>
        <w:rPr>
          <w:b/>
          <w:lang w:val="sr-Cyrl-CS"/>
        </w:rPr>
      </w:pPr>
      <w:r w:rsidRPr="00BE6604">
        <w:rPr>
          <w:b/>
        </w:rPr>
        <w:t>______________</w:t>
      </w:r>
      <w:r w:rsidRPr="00DD5A04">
        <w:rPr>
          <w:b/>
        </w:rPr>
        <w:t xml:space="preserve">                                                    </w:t>
      </w:r>
      <w:r w:rsidRPr="00DD5A04">
        <w:rPr>
          <w:b/>
          <w:lang w:val="sr-Cyrl-CS"/>
        </w:rPr>
        <w:tab/>
      </w:r>
      <w:r w:rsidRPr="00DD5A04">
        <w:rPr>
          <w:b/>
          <w:lang w:val="sr-Cyrl-CS"/>
        </w:rPr>
        <w:tab/>
      </w:r>
      <w:r w:rsidRPr="00DD5A04">
        <w:rPr>
          <w:b/>
          <w:lang w:val="sr-Cyrl-CS"/>
        </w:rPr>
        <w:tab/>
      </w:r>
    </w:p>
    <w:p w14:paraId="0399080B" w14:textId="77777777" w:rsidR="00E54388" w:rsidRPr="00DD5A04" w:rsidRDefault="00A30E73" w:rsidP="00E50428">
      <w:pPr>
        <w:jc w:val="right"/>
        <w:rPr>
          <w:b/>
          <w:lang w:val="sr-Cyrl-CS"/>
        </w:rPr>
      </w:pP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001F1371" w:rsidRPr="00DD5A04">
        <w:rPr>
          <w:b/>
          <w:lang w:val="sr-Cyrl-CS"/>
        </w:rPr>
        <w:tab/>
      </w:r>
      <w:r w:rsidR="001F1371" w:rsidRPr="00DD5A04">
        <w:rPr>
          <w:b/>
          <w:lang w:val="sr-Cyrl-CS"/>
        </w:rPr>
        <w:tab/>
      </w:r>
    </w:p>
    <w:p w14:paraId="20D64A2A" w14:textId="77777777" w:rsidR="00E54388" w:rsidRPr="00DD5A04" w:rsidRDefault="00E54388" w:rsidP="00E50428">
      <w:pPr>
        <w:jc w:val="right"/>
        <w:rPr>
          <w:b/>
          <w:lang w:val="sr-Cyrl-CS"/>
        </w:rPr>
      </w:pPr>
    </w:p>
    <w:p w14:paraId="57E801A0" w14:textId="77777777" w:rsidR="00E54388" w:rsidRPr="00DD5A04" w:rsidRDefault="00E54388" w:rsidP="00E54388">
      <w:pPr>
        <w:ind w:left="2520" w:firstLine="360"/>
        <w:rPr>
          <w:b/>
          <w:lang w:val="sr-Cyrl-CS"/>
        </w:rPr>
      </w:pPr>
      <w:r w:rsidRPr="00DD5A04">
        <w:rPr>
          <w:b/>
          <w:lang w:val="sr-Cyrl-CS"/>
        </w:rPr>
        <w:t>М.П.</w:t>
      </w:r>
    </w:p>
    <w:p w14:paraId="7A934531" w14:textId="77777777" w:rsidR="00E54388" w:rsidRPr="00DD5A04" w:rsidRDefault="00E54388" w:rsidP="00E54388">
      <w:pPr>
        <w:jc w:val="center"/>
        <w:rPr>
          <w:b/>
          <w:lang w:val="sr-Cyrl-CS"/>
        </w:rPr>
      </w:pPr>
    </w:p>
    <w:p w14:paraId="7ED2627B" w14:textId="77777777" w:rsidR="00E54388" w:rsidRPr="00DD5A04" w:rsidRDefault="00E54388" w:rsidP="00E50428">
      <w:pPr>
        <w:jc w:val="right"/>
        <w:rPr>
          <w:b/>
          <w:lang w:val="sr-Cyrl-CS"/>
        </w:rPr>
      </w:pPr>
    </w:p>
    <w:p w14:paraId="68190849" w14:textId="77777777" w:rsidR="00A30E73" w:rsidRPr="00DD5A04" w:rsidRDefault="001F1371" w:rsidP="00E50428">
      <w:pPr>
        <w:jc w:val="right"/>
        <w:rPr>
          <w:b/>
          <w:lang w:val="sr-Cyrl-CS"/>
        </w:rPr>
      </w:pP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00A30E73" w:rsidRPr="00DD5A04">
        <w:rPr>
          <w:b/>
          <w:lang w:val="sr-Cyrl-CS"/>
        </w:rPr>
        <w:t>__________</w:t>
      </w:r>
      <w:r w:rsidRPr="00DD5A04">
        <w:rPr>
          <w:b/>
          <w:lang w:val="sr-Cyrl-CS"/>
        </w:rPr>
        <w:t>__________</w:t>
      </w:r>
      <w:r w:rsidR="00A30E73" w:rsidRPr="00DD5A04">
        <w:rPr>
          <w:b/>
          <w:lang w:val="sr-Cyrl-CS"/>
        </w:rPr>
        <w:t>______________</w:t>
      </w:r>
      <w:r w:rsidRPr="00DD5A04">
        <w:rPr>
          <w:b/>
          <w:lang w:val="sr-Cyrl-CS"/>
        </w:rPr>
        <w:t>_______________</w:t>
      </w:r>
      <w:r w:rsidR="00A30E73" w:rsidRPr="00DD5A04">
        <w:rPr>
          <w:b/>
          <w:lang w:val="sr-Cyrl-CS"/>
        </w:rPr>
        <w:t>_</w:t>
      </w:r>
    </w:p>
    <w:p w14:paraId="235FBF40" w14:textId="77777777" w:rsidR="001F1371" w:rsidRPr="00DD5A04" w:rsidRDefault="001F1371" w:rsidP="00E50428">
      <w:pPr>
        <w:ind w:left="360"/>
        <w:jc w:val="right"/>
        <w:rPr>
          <w:b/>
          <w:lang w:val="sr-Cyrl-CS"/>
        </w:rPr>
      </w:pPr>
      <w:r w:rsidRPr="00DD5A04">
        <w:rPr>
          <w:b/>
          <w:lang w:val="sr-Cyrl-CS"/>
        </w:rPr>
        <w:tab/>
      </w:r>
      <w:r w:rsidRPr="00DD5A04">
        <w:rPr>
          <w:b/>
          <w:lang w:val="sr-Cyrl-CS"/>
        </w:rPr>
        <w:tab/>
      </w:r>
      <w:r w:rsidRPr="00DD5A04">
        <w:rPr>
          <w:b/>
          <w:lang w:val="sr-Cyrl-CS"/>
        </w:rPr>
        <w:tab/>
      </w:r>
      <w:r w:rsidRPr="00DD5A04">
        <w:rPr>
          <w:b/>
          <w:lang w:val="sr-Cyrl-CS"/>
        </w:rPr>
        <w:tab/>
      </w:r>
    </w:p>
    <w:p w14:paraId="2B38AEDA" w14:textId="77777777" w:rsidR="00A30E73" w:rsidRPr="00DD5A04" w:rsidRDefault="00A30E73" w:rsidP="001F1371">
      <w:pPr>
        <w:ind w:left="4680" w:firstLine="360"/>
      </w:pPr>
      <w:r w:rsidRPr="00DD5A04">
        <w:rPr>
          <w:b/>
          <w:lang w:val="sr-Cyrl-CS"/>
        </w:rPr>
        <w:t>(потпис овлашћеног лица Понуђача</w:t>
      </w:r>
      <w:r w:rsidR="001505E5" w:rsidRPr="00DD5A04">
        <w:rPr>
          <w:b/>
          <w:lang w:val="sr-Cyrl-CS"/>
        </w:rPr>
        <w:t>)</w:t>
      </w:r>
    </w:p>
    <w:p w14:paraId="3898A84E" w14:textId="77777777" w:rsidR="00A30E73" w:rsidRPr="00DD5A04" w:rsidRDefault="00A30E73" w:rsidP="00A30E73">
      <w:pPr>
        <w:jc w:val="center"/>
      </w:pPr>
    </w:p>
    <w:p w14:paraId="537D7A46" w14:textId="77777777" w:rsidR="00A30E73" w:rsidRPr="005D2C00" w:rsidRDefault="00A30E73" w:rsidP="00A30E73">
      <w:pPr>
        <w:jc w:val="center"/>
        <w:rPr>
          <w:color w:val="FF0000"/>
        </w:rPr>
      </w:pPr>
    </w:p>
    <w:p w14:paraId="0FC8A347" w14:textId="77777777" w:rsidR="00A30E73" w:rsidRPr="005D2C00" w:rsidRDefault="00A30E73" w:rsidP="00A30E73">
      <w:pPr>
        <w:jc w:val="center"/>
        <w:rPr>
          <w:color w:val="FF0000"/>
          <w:lang w:val="sr-Cyrl-CS"/>
        </w:rPr>
      </w:pPr>
    </w:p>
    <w:p w14:paraId="1F2C9816" w14:textId="77777777" w:rsidR="00DF533A" w:rsidRPr="005D2C00" w:rsidRDefault="00DF533A" w:rsidP="00A30E73">
      <w:pPr>
        <w:jc w:val="center"/>
        <w:rPr>
          <w:color w:val="FF0000"/>
          <w:lang w:val="sr-Cyrl-CS"/>
        </w:rPr>
      </w:pPr>
    </w:p>
    <w:p w14:paraId="0CD34DCD" w14:textId="77777777" w:rsidR="00DF533A" w:rsidRPr="005D2C00" w:rsidRDefault="00DF533A" w:rsidP="00A30E73">
      <w:pPr>
        <w:jc w:val="center"/>
        <w:rPr>
          <w:color w:val="FF0000"/>
          <w:lang w:val="sr-Cyrl-CS"/>
        </w:rPr>
      </w:pPr>
    </w:p>
    <w:p w14:paraId="215C61BB" w14:textId="77777777" w:rsidR="00DF533A" w:rsidRPr="005D2C00" w:rsidRDefault="00DF533A" w:rsidP="00A30E73">
      <w:pPr>
        <w:jc w:val="center"/>
        <w:rPr>
          <w:color w:val="FF0000"/>
          <w:lang w:val="sr-Cyrl-CS"/>
        </w:rPr>
      </w:pPr>
    </w:p>
    <w:p w14:paraId="701DF582" w14:textId="77777777" w:rsidR="00DF533A" w:rsidRPr="005D2C00" w:rsidRDefault="00DF533A" w:rsidP="00A30E73">
      <w:pPr>
        <w:jc w:val="center"/>
        <w:rPr>
          <w:color w:val="FF0000"/>
          <w:lang w:val="sr-Cyrl-CS"/>
        </w:rPr>
      </w:pPr>
    </w:p>
    <w:p w14:paraId="48606D5E" w14:textId="77777777" w:rsidR="00DF533A" w:rsidRPr="005D2C00" w:rsidRDefault="00DF533A" w:rsidP="00A30E73">
      <w:pPr>
        <w:jc w:val="center"/>
        <w:rPr>
          <w:color w:val="FF0000"/>
          <w:lang w:val="sr-Cyrl-CS"/>
        </w:rPr>
      </w:pPr>
    </w:p>
    <w:p w14:paraId="365093C7" w14:textId="77777777" w:rsidR="00DF533A" w:rsidRPr="005D2C00" w:rsidRDefault="00DF533A" w:rsidP="00A30E73">
      <w:pPr>
        <w:jc w:val="center"/>
        <w:rPr>
          <w:color w:val="FF0000"/>
          <w:lang w:val="sr-Cyrl-CS"/>
        </w:rPr>
      </w:pPr>
    </w:p>
    <w:p w14:paraId="4C4210F5" w14:textId="163FA848" w:rsidR="00DF533A" w:rsidRDefault="00DF533A" w:rsidP="00A30E73">
      <w:pPr>
        <w:jc w:val="center"/>
        <w:rPr>
          <w:color w:val="FF0000"/>
          <w:lang w:val="sr-Cyrl-CS"/>
        </w:rPr>
      </w:pPr>
    </w:p>
    <w:p w14:paraId="23278F00" w14:textId="3FA5B95C" w:rsidR="002E0AEF" w:rsidRDefault="002E0AEF" w:rsidP="00A30E73">
      <w:pPr>
        <w:jc w:val="center"/>
        <w:rPr>
          <w:color w:val="FF0000"/>
          <w:lang w:val="sr-Cyrl-CS"/>
        </w:rPr>
      </w:pPr>
    </w:p>
    <w:p w14:paraId="53C4C767" w14:textId="3F22911C" w:rsidR="002E0AEF" w:rsidRDefault="002E0AEF" w:rsidP="00A30E73">
      <w:pPr>
        <w:jc w:val="center"/>
        <w:rPr>
          <w:color w:val="FF0000"/>
          <w:lang w:val="sr-Cyrl-CS"/>
        </w:rPr>
      </w:pPr>
    </w:p>
    <w:p w14:paraId="2C25BF15" w14:textId="77777777" w:rsidR="002E0AEF" w:rsidRPr="005D2C00" w:rsidRDefault="002E0AEF" w:rsidP="00A30E73">
      <w:pPr>
        <w:jc w:val="center"/>
        <w:rPr>
          <w:color w:val="FF0000"/>
          <w:lang w:val="sr-Cyrl-CS"/>
        </w:rPr>
      </w:pPr>
    </w:p>
    <w:p w14:paraId="1D9174C7" w14:textId="77777777" w:rsidR="00DF533A" w:rsidRPr="005D2C00" w:rsidRDefault="00DF533A" w:rsidP="00A30E73">
      <w:pPr>
        <w:jc w:val="center"/>
        <w:rPr>
          <w:color w:val="FF0000"/>
          <w:lang w:val="sr-Cyrl-CS"/>
        </w:rPr>
      </w:pPr>
    </w:p>
    <w:p w14:paraId="7039ADBD" w14:textId="77777777" w:rsidR="00DF533A" w:rsidRPr="005D2C00" w:rsidRDefault="00DF533A" w:rsidP="00A30E73">
      <w:pPr>
        <w:jc w:val="center"/>
        <w:rPr>
          <w:color w:val="FF0000"/>
          <w:lang w:val="sr-Cyrl-CS"/>
        </w:rPr>
      </w:pPr>
    </w:p>
    <w:p w14:paraId="6FCB1562" w14:textId="77777777" w:rsidR="001505E5" w:rsidRPr="005D2C00" w:rsidRDefault="001505E5" w:rsidP="00A30E73">
      <w:pPr>
        <w:jc w:val="center"/>
        <w:rPr>
          <w:color w:val="FF0000"/>
          <w:lang w:val="sr-Cyrl-CS"/>
        </w:rPr>
      </w:pPr>
    </w:p>
    <w:p w14:paraId="5D0035D4" w14:textId="77777777" w:rsidR="00A30E73" w:rsidRPr="00DD5A04" w:rsidRDefault="00E928D2" w:rsidP="00A30E73">
      <w:pPr>
        <w:jc w:val="center"/>
        <w:rPr>
          <w:b/>
          <w:bCs/>
          <w:u w:val="single"/>
          <w:lang w:val="sr-Cyrl-CS"/>
        </w:rPr>
      </w:pPr>
      <w:r w:rsidRPr="00DD5A04">
        <w:rPr>
          <w:b/>
          <w:bCs/>
          <w:u w:val="single"/>
          <w:lang w:val="sr-Cyrl-CS"/>
        </w:rPr>
        <w:t>13</w:t>
      </w:r>
      <w:r w:rsidR="00A30E73" w:rsidRPr="00DD5A04">
        <w:rPr>
          <w:b/>
          <w:bCs/>
          <w:u w:val="single"/>
          <w:lang w:val="sr-Cyrl-CS"/>
        </w:rPr>
        <w:t xml:space="preserve">. ОБРАЗАЦ И З Ј А В Е </w:t>
      </w:r>
    </w:p>
    <w:p w14:paraId="6C1DEF23" w14:textId="77777777" w:rsidR="00A30E73" w:rsidRPr="00DD5A04" w:rsidRDefault="00A30E73" w:rsidP="00A30E73">
      <w:pPr>
        <w:jc w:val="center"/>
        <w:rPr>
          <w:b/>
          <w:bCs/>
          <w:u w:val="single"/>
          <w:lang w:val="sr-Cyrl-CS"/>
        </w:rPr>
      </w:pPr>
    </w:p>
    <w:p w14:paraId="536C0BD9" w14:textId="77777777" w:rsidR="00A30E73" w:rsidRPr="00DD5A04" w:rsidRDefault="00A30E73" w:rsidP="00A30E73">
      <w:pPr>
        <w:jc w:val="center"/>
        <w:rPr>
          <w:b/>
          <w:bCs/>
          <w:u w:val="single"/>
          <w:lang w:val="sr-Cyrl-CS"/>
        </w:rPr>
      </w:pPr>
      <w:r w:rsidRPr="00DD5A04">
        <w:rPr>
          <w:b/>
          <w:bCs/>
          <w:u w:val="single"/>
          <w:lang w:val="sr-Cyrl-CS"/>
        </w:rPr>
        <w:t>О НЕЗАВИСНОЈ ПОНУДИ</w:t>
      </w:r>
    </w:p>
    <w:p w14:paraId="730F60AA" w14:textId="77777777" w:rsidR="00A30E73" w:rsidRPr="00DD5A04" w:rsidRDefault="00A30E73" w:rsidP="00A30E73">
      <w:pPr>
        <w:jc w:val="center"/>
        <w:rPr>
          <w:b/>
          <w:lang w:val="sr-Cyrl-CS"/>
        </w:rPr>
      </w:pPr>
    </w:p>
    <w:p w14:paraId="2FFC5BFC" w14:textId="77777777" w:rsidR="00A30E73" w:rsidRPr="00DD5A04" w:rsidRDefault="00A30E73" w:rsidP="00A30E73">
      <w:pPr>
        <w:jc w:val="center"/>
        <w:rPr>
          <w:b/>
          <w:lang w:val="sr-Cyrl-CS"/>
        </w:rPr>
      </w:pPr>
    </w:p>
    <w:p w14:paraId="7F61A0B2" w14:textId="77777777" w:rsidR="00A30E73" w:rsidRPr="00DD5A04" w:rsidRDefault="00A30E73" w:rsidP="00A30E73">
      <w:pPr>
        <w:rPr>
          <w:lang w:val="sr-Cyrl-CS"/>
        </w:rPr>
      </w:pPr>
    </w:p>
    <w:p w14:paraId="5F5EB7CF" w14:textId="2412E7A0" w:rsidR="00A30E73" w:rsidRPr="00DD5A04" w:rsidRDefault="00A30E73" w:rsidP="00A30E73">
      <w:pPr>
        <w:jc w:val="both"/>
        <w:rPr>
          <w:b/>
          <w:lang w:val="sr-Cyrl-CS"/>
        </w:rPr>
      </w:pPr>
      <w:r w:rsidRPr="00DD5A04">
        <w:rPr>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Pr="00DD5A04">
        <w:t>___ _____________</w:t>
      </w:r>
      <w:r w:rsidRPr="00DD5A04">
        <w:rPr>
          <w:lang w:val="sr-Cyrl-CS"/>
        </w:rPr>
        <w:t>_____</w:t>
      </w:r>
      <w:r w:rsidRPr="00DD5A04">
        <w:t>____________________</w:t>
      </w:r>
      <w:r w:rsidRPr="00DD5A04">
        <w:rPr>
          <w:lang w:val="sr-Cyrl-CS"/>
        </w:rPr>
        <w:t>___________ (уписати назив и адресу понуђача), матични број: _____________</w:t>
      </w:r>
      <w:r w:rsidRPr="00DD5A04">
        <w:t>_____</w:t>
      </w:r>
      <w:r w:rsidRPr="00DD5A04">
        <w:rPr>
          <w:lang w:val="sr-Cyrl-CS"/>
        </w:rPr>
        <w:t>, ПИБ: _</w:t>
      </w:r>
      <w:r w:rsidRPr="00DD5A04">
        <w:t>__</w:t>
      </w:r>
      <w:r w:rsidRPr="00DD5A04">
        <w:rPr>
          <w:lang w:val="sr-Cyrl-CS"/>
        </w:rPr>
        <w:t>________________, понуду за јавну набавку</w:t>
      </w:r>
      <w:r w:rsidRPr="00DD5A04">
        <w:t>,</w:t>
      </w:r>
      <w:r w:rsidRPr="00DD5A04">
        <w:rPr>
          <w:lang w:val="sr-Cyrl-CS"/>
        </w:rPr>
        <w:t xml:space="preserve">бр. </w:t>
      </w:r>
      <w:r w:rsidR="00A94C0F">
        <w:rPr>
          <w:lang w:val="sr-Cyrl-CS"/>
        </w:rPr>
        <w:t>6</w:t>
      </w:r>
      <w:r w:rsidR="00DD5A04" w:rsidRPr="00DD5A04">
        <w:rPr>
          <w:lang w:val="sr-Cyrl-CS"/>
        </w:rPr>
        <w:t>/20</w:t>
      </w:r>
      <w:r w:rsidR="003263E9">
        <w:rPr>
          <w:lang w:val="sr-Cyrl-CS"/>
        </w:rPr>
        <w:t>20.</w:t>
      </w:r>
      <w:r w:rsidR="00BE6604">
        <w:rPr>
          <w:lang w:val="sr-Cyrl-CS"/>
        </w:rPr>
        <w:t xml:space="preserve"> </w:t>
      </w:r>
      <w:r w:rsidRPr="00DD5A04">
        <w:rPr>
          <w:lang w:val="sr-Cyrl-CS"/>
        </w:rPr>
        <w:t>подноси независно, без договора са другим понуђачима или заинтересованим лицима.</w:t>
      </w:r>
    </w:p>
    <w:p w14:paraId="4FBE76CF" w14:textId="77777777" w:rsidR="00A30E73" w:rsidRPr="00DD5A04" w:rsidRDefault="00A30E73" w:rsidP="00A30E73">
      <w:pPr>
        <w:ind w:firstLine="720"/>
        <w:jc w:val="both"/>
        <w:rPr>
          <w:lang w:val="sr-Cyrl-CS"/>
        </w:rPr>
      </w:pPr>
    </w:p>
    <w:p w14:paraId="58E0D1A4" w14:textId="77777777" w:rsidR="00A30E73" w:rsidRPr="00DD5A04" w:rsidRDefault="00A30E73" w:rsidP="00A30E73"/>
    <w:p w14:paraId="43D776BD" w14:textId="77777777" w:rsidR="00A30E73" w:rsidRPr="00DD5A04" w:rsidRDefault="00A30E73" w:rsidP="00A30E73">
      <w:pPr>
        <w:tabs>
          <w:tab w:val="left" w:pos="6028"/>
        </w:tabs>
        <w:autoSpaceDE w:val="0"/>
        <w:jc w:val="both"/>
      </w:pPr>
      <w:r w:rsidRPr="00DD5A04">
        <w:rPr>
          <w:b/>
          <w:u w:val="single"/>
          <w:lang w:val="sr-Cyrl-CS"/>
        </w:rPr>
        <w:t>Напомена</w:t>
      </w:r>
      <w:r w:rsidRPr="00DD5A04">
        <w:rPr>
          <w:lang w:val="sr-Cyrl-CS"/>
        </w:rPr>
        <w:t>:</w:t>
      </w:r>
    </w:p>
    <w:p w14:paraId="3BF31BA9" w14:textId="77777777" w:rsidR="00A30E73" w:rsidRPr="00DD5A04" w:rsidRDefault="00A30E73" w:rsidP="00A30E73">
      <w:pPr>
        <w:tabs>
          <w:tab w:val="left" w:pos="6028"/>
        </w:tabs>
        <w:autoSpaceDE w:val="0"/>
        <w:jc w:val="both"/>
        <w:rPr>
          <w:lang w:val="sr-Cyrl-CS"/>
        </w:rPr>
      </w:pPr>
      <w:r w:rsidRPr="00DD5A04">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7878E48E" w14:textId="77777777" w:rsidR="00A30E73" w:rsidRPr="00DD5A04" w:rsidRDefault="00A30E73" w:rsidP="00A30E73">
      <w:pPr>
        <w:tabs>
          <w:tab w:val="left" w:pos="6028"/>
        </w:tabs>
        <w:autoSpaceDE w:val="0"/>
        <w:jc w:val="both"/>
        <w:rPr>
          <w:lang w:val="sr-Cyrl-CS"/>
        </w:rPr>
      </w:pPr>
      <w:r w:rsidRPr="00DD5A04">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50E50456" w14:textId="77777777" w:rsidR="00A30E73" w:rsidRPr="00DD5A04" w:rsidRDefault="00A30E73" w:rsidP="00A30E73">
      <w:pPr>
        <w:ind w:left="-228" w:right="-111"/>
        <w:jc w:val="both"/>
        <w:rPr>
          <w:lang w:val="sr-Cyrl-CS"/>
        </w:rPr>
      </w:pPr>
    </w:p>
    <w:p w14:paraId="7CE42EAE" w14:textId="77777777" w:rsidR="00A30E73" w:rsidRPr="00DD5A04" w:rsidRDefault="00A30E73" w:rsidP="00A30E73">
      <w:pPr>
        <w:rPr>
          <w:lang w:val="sr-Cyrl-CS"/>
        </w:rPr>
      </w:pPr>
    </w:p>
    <w:p w14:paraId="58DFC870" w14:textId="77777777" w:rsidR="00A30E73" w:rsidRPr="00DD5A04" w:rsidRDefault="00A30E73" w:rsidP="00A30E73">
      <w:pPr>
        <w:jc w:val="both"/>
        <w:rPr>
          <w:b/>
          <w:lang w:val="sr-Cyrl-CS"/>
        </w:rPr>
      </w:pPr>
    </w:p>
    <w:p w14:paraId="1C195B03" w14:textId="77777777" w:rsidR="00A30E73" w:rsidRPr="00DD5A04" w:rsidRDefault="00A30E73" w:rsidP="00A30E73">
      <w:pPr>
        <w:rPr>
          <w:b/>
        </w:rPr>
      </w:pPr>
      <w:r w:rsidRPr="00DD5A04">
        <w:rPr>
          <w:b/>
          <w:lang w:val="sr-Cyrl-CS"/>
        </w:rPr>
        <w:t>Датум:________________</w:t>
      </w:r>
    </w:p>
    <w:p w14:paraId="13C55244" w14:textId="77777777" w:rsidR="00A30E73" w:rsidRPr="00DD5A04" w:rsidRDefault="00A30E73" w:rsidP="002E1812">
      <w:pPr>
        <w:jc w:val="right"/>
        <w:rPr>
          <w:b/>
          <w:lang w:val="sr-Latn-CS"/>
        </w:rPr>
      </w:pPr>
      <w:r w:rsidRPr="00DD5A04">
        <w:rPr>
          <w:b/>
          <w:lang w:val="sr-Cyrl-CS"/>
        </w:rPr>
        <w:t>М.П.</w:t>
      </w:r>
      <w:r w:rsidR="00E54388" w:rsidRPr="00DD5A04">
        <w:rPr>
          <w:b/>
          <w:lang w:val="sr-Cyrl-CS"/>
        </w:rPr>
        <w:tab/>
      </w:r>
      <w:r w:rsidR="001F1371" w:rsidRPr="00DD5A04">
        <w:rPr>
          <w:b/>
          <w:lang w:val="sr-Cyrl-CS"/>
        </w:rPr>
        <w:t>__________</w:t>
      </w:r>
      <w:r w:rsidRPr="00DD5A04">
        <w:rPr>
          <w:b/>
          <w:lang w:val="sr-Cyrl-CS"/>
        </w:rPr>
        <w:t>__________________________</w:t>
      </w:r>
    </w:p>
    <w:p w14:paraId="13F1BBD2" w14:textId="77777777" w:rsidR="00A30E73" w:rsidRPr="00DD5A04" w:rsidRDefault="00A30E73" w:rsidP="002E1812">
      <w:pPr>
        <w:ind w:left="360"/>
        <w:jc w:val="right"/>
      </w:pPr>
      <w:r w:rsidRPr="00DD5A04">
        <w:rPr>
          <w:b/>
          <w:lang w:val="sr-Cyrl-CS"/>
        </w:rPr>
        <w:t>(потпис овлашћеног лица Понуђача)</w:t>
      </w:r>
    </w:p>
    <w:p w14:paraId="3BBF14D9" w14:textId="77777777" w:rsidR="00A30E73" w:rsidRPr="00DD5A04" w:rsidRDefault="00A30E73" w:rsidP="00A30E73">
      <w:pPr>
        <w:jc w:val="both"/>
        <w:rPr>
          <w:b/>
          <w:lang w:val="sr-Cyrl-CS"/>
        </w:rPr>
      </w:pPr>
    </w:p>
    <w:p w14:paraId="2C8F8D18" w14:textId="77777777" w:rsidR="00A30E73" w:rsidRPr="005D2C00" w:rsidRDefault="00A30E73" w:rsidP="00A30E73">
      <w:pPr>
        <w:jc w:val="center"/>
        <w:rPr>
          <w:color w:val="FF0000"/>
        </w:rPr>
      </w:pPr>
    </w:p>
    <w:p w14:paraId="1A249768" w14:textId="77777777" w:rsidR="00A30E73" w:rsidRPr="005D2C00" w:rsidRDefault="00A30E73" w:rsidP="00A30E73">
      <w:pPr>
        <w:jc w:val="center"/>
        <w:rPr>
          <w:color w:val="FF0000"/>
        </w:rPr>
      </w:pPr>
    </w:p>
    <w:p w14:paraId="08D1216A" w14:textId="77777777" w:rsidR="00A30E73" w:rsidRPr="005D2C00" w:rsidRDefault="00A30E73" w:rsidP="00A30E73">
      <w:pPr>
        <w:jc w:val="center"/>
        <w:rPr>
          <w:color w:val="FF0000"/>
          <w:lang w:val="sr-Cyrl-CS"/>
        </w:rPr>
      </w:pPr>
    </w:p>
    <w:p w14:paraId="59FB8E90" w14:textId="77777777" w:rsidR="00294D22" w:rsidRPr="005D2C00" w:rsidRDefault="00294D22" w:rsidP="00A30E73">
      <w:pPr>
        <w:jc w:val="center"/>
        <w:rPr>
          <w:color w:val="FF0000"/>
          <w:lang w:val="sr-Cyrl-CS"/>
        </w:rPr>
      </w:pPr>
    </w:p>
    <w:p w14:paraId="229906DA" w14:textId="77777777" w:rsidR="00294D22" w:rsidRPr="005D2C00" w:rsidRDefault="00294D22" w:rsidP="00A30E73">
      <w:pPr>
        <w:jc w:val="center"/>
        <w:rPr>
          <w:color w:val="FF0000"/>
          <w:lang w:val="sr-Cyrl-CS"/>
        </w:rPr>
      </w:pPr>
    </w:p>
    <w:p w14:paraId="63A8992F" w14:textId="77777777" w:rsidR="00294D22" w:rsidRPr="005D2C00" w:rsidRDefault="00294D22" w:rsidP="00A30E73">
      <w:pPr>
        <w:jc w:val="center"/>
        <w:rPr>
          <w:color w:val="FF0000"/>
          <w:lang w:val="sr-Cyrl-CS"/>
        </w:rPr>
      </w:pPr>
    </w:p>
    <w:p w14:paraId="56097E8F" w14:textId="77777777" w:rsidR="00294D22" w:rsidRPr="005D2C00" w:rsidRDefault="00294D22" w:rsidP="00A30E73">
      <w:pPr>
        <w:jc w:val="center"/>
        <w:rPr>
          <w:color w:val="FF0000"/>
          <w:lang w:val="sr-Cyrl-CS"/>
        </w:rPr>
      </w:pPr>
    </w:p>
    <w:p w14:paraId="45490FA9" w14:textId="77777777" w:rsidR="00294D22" w:rsidRPr="005D2C00" w:rsidRDefault="00294D22" w:rsidP="00A30E73">
      <w:pPr>
        <w:jc w:val="center"/>
        <w:rPr>
          <w:color w:val="FF0000"/>
          <w:lang w:val="sr-Cyrl-CS"/>
        </w:rPr>
      </w:pPr>
    </w:p>
    <w:p w14:paraId="1EEAACD3" w14:textId="77777777" w:rsidR="00294D22" w:rsidRPr="005D2C00" w:rsidRDefault="00294D22" w:rsidP="00A30E73">
      <w:pPr>
        <w:jc w:val="center"/>
        <w:rPr>
          <w:color w:val="FF0000"/>
          <w:lang w:val="sr-Cyrl-CS"/>
        </w:rPr>
      </w:pPr>
    </w:p>
    <w:p w14:paraId="2BF4D9BE" w14:textId="77777777" w:rsidR="00294D22" w:rsidRPr="005D2C00" w:rsidRDefault="00294D22" w:rsidP="00A30E73">
      <w:pPr>
        <w:jc w:val="center"/>
        <w:rPr>
          <w:color w:val="FF0000"/>
          <w:lang w:val="sr-Cyrl-CS"/>
        </w:rPr>
      </w:pPr>
    </w:p>
    <w:p w14:paraId="6B52259D" w14:textId="77777777" w:rsidR="00294D22" w:rsidRPr="005D2C00" w:rsidRDefault="00294D22" w:rsidP="00A30E73">
      <w:pPr>
        <w:jc w:val="center"/>
        <w:rPr>
          <w:color w:val="FF0000"/>
          <w:lang w:val="sr-Cyrl-CS"/>
        </w:rPr>
      </w:pPr>
    </w:p>
    <w:p w14:paraId="4979DED6" w14:textId="77777777" w:rsidR="00294D22" w:rsidRPr="005D2C00" w:rsidRDefault="00294D22" w:rsidP="00A30E73">
      <w:pPr>
        <w:jc w:val="center"/>
        <w:rPr>
          <w:color w:val="FF0000"/>
          <w:lang w:val="sr-Cyrl-CS"/>
        </w:rPr>
      </w:pPr>
    </w:p>
    <w:p w14:paraId="636699AC" w14:textId="77777777" w:rsidR="00294D22" w:rsidRPr="005D2C00" w:rsidRDefault="00294D22" w:rsidP="00A30E73">
      <w:pPr>
        <w:jc w:val="center"/>
        <w:rPr>
          <w:color w:val="FF0000"/>
          <w:lang w:val="sr-Cyrl-CS"/>
        </w:rPr>
      </w:pPr>
    </w:p>
    <w:p w14:paraId="722244D5" w14:textId="310997B1" w:rsidR="00294D22" w:rsidRDefault="00294D22" w:rsidP="00A30E73">
      <w:pPr>
        <w:jc w:val="center"/>
        <w:rPr>
          <w:color w:val="FF0000"/>
          <w:lang w:val="sr-Cyrl-CS"/>
        </w:rPr>
      </w:pPr>
    </w:p>
    <w:p w14:paraId="580D1DD7" w14:textId="0A3EB852" w:rsidR="002E0AEF" w:rsidRDefault="002E0AEF" w:rsidP="00A30E73">
      <w:pPr>
        <w:jc w:val="center"/>
        <w:rPr>
          <w:color w:val="FF0000"/>
          <w:lang w:val="sr-Cyrl-CS"/>
        </w:rPr>
      </w:pPr>
    </w:p>
    <w:p w14:paraId="2331D4E4" w14:textId="49C10405" w:rsidR="002E0AEF" w:rsidRDefault="002E0AEF" w:rsidP="00A30E73">
      <w:pPr>
        <w:jc w:val="center"/>
        <w:rPr>
          <w:color w:val="FF0000"/>
          <w:lang w:val="sr-Cyrl-CS"/>
        </w:rPr>
      </w:pPr>
    </w:p>
    <w:p w14:paraId="0CC421D1" w14:textId="5B51F4EA" w:rsidR="002E0AEF" w:rsidRDefault="002E0AEF" w:rsidP="00A30E73">
      <w:pPr>
        <w:jc w:val="center"/>
        <w:rPr>
          <w:color w:val="FF0000"/>
          <w:lang w:val="sr-Cyrl-CS"/>
        </w:rPr>
      </w:pPr>
    </w:p>
    <w:p w14:paraId="722D925E" w14:textId="5955066D" w:rsidR="002E0AEF" w:rsidRDefault="002E0AEF" w:rsidP="00A30E73">
      <w:pPr>
        <w:jc w:val="center"/>
        <w:rPr>
          <w:color w:val="FF0000"/>
          <w:lang w:val="sr-Cyrl-CS"/>
        </w:rPr>
      </w:pPr>
    </w:p>
    <w:p w14:paraId="2DE45B31" w14:textId="77777777" w:rsidR="002E0AEF" w:rsidRPr="005D2C00" w:rsidRDefault="002E0AEF" w:rsidP="00A30E73">
      <w:pPr>
        <w:jc w:val="center"/>
        <w:rPr>
          <w:color w:val="FF0000"/>
          <w:lang w:val="sr-Cyrl-CS"/>
        </w:rPr>
      </w:pPr>
    </w:p>
    <w:p w14:paraId="27B7880E" w14:textId="77777777" w:rsidR="00A30E73" w:rsidRPr="005D2C00" w:rsidRDefault="00A30E73" w:rsidP="00A30E73">
      <w:pPr>
        <w:jc w:val="center"/>
        <w:rPr>
          <w:color w:val="FF0000"/>
          <w:lang w:val="sr-Latn-CS"/>
        </w:rPr>
      </w:pPr>
    </w:p>
    <w:p w14:paraId="46EB517C" w14:textId="77777777" w:rsidR="00847D7D" w:rsidRPr="005D2C00" w:rsidRDefault="00847D7D" w:rsidP="00A30E73">
      <w:pPr>
        <w:jc w:val="center"/>
        <w:rPr>
          <w:color w:val="FF0000"/>
          <w:lang w:val="sr-Latn-CS"/>
        </w:rPr>
      </w:pPr>
    </w:p>
    <w:p w14:paraId="4CA1D810" w14:textId="77777777" w:rsidR="00A34423" w:rsidRPr="005D2C00" w:rsidRDefault="00A34423" w:rsidP="00A30E73">
      <w:pPr>
        <w:jc w:val="center"/>
        <w:rPr>
          <w:color w:val="FF0000"/>
        </w:rPr>
      </w:pPr>
    </w:p>
    <w:p w14:paraId="77EACBBB" w14:textId="77777777" w:rsidR="00E54388" w:rsidRPr="005D2C00" w:rsidRDefault="00E54388" w:rsidP="00A30E73">
      <w:pPr>
        <w:jc w:val="center"/>
        <w:rPr>
          <w:color w:val="FF0000"/>
        </w:rPr>
      </w:pPr>
    </w:p>
    <w:p w14:paraId="0596B0AF" w14:textId="77777777" w:rsidR="00E54388" w:rsidRPr="005D2C00" w:rsidRDefault="00E54388" w:rsidP="00A30E73">
      <w:pPr>
        <w:jc w:val="center"/>
        <w:rPr>
          <w:color w:val="FF0000"/>
        </w:rPr>
      </w:pPr>
    </w:p>
    <w:p w14:paraId="0104E4D9" w14:textId="77777777" w:rsidR="00A30E73" w:rsidRPr="00144E95" w:rsidRDefault="00E928D2" w:rsidP="00A30E73">
      <w:pPr>
        <w:jc w:val="center"/>
        <w:rPr>
          <w:b/>
          <w:u w:val="single"/>
          <w:lang w:val="sr-Cyrl-CS"/>
        </w:rPr>
      </w:pPr>
      <w:r w:rsidRPr="00144E95">
        <w:rPr>
          <w:b/>
          <w:u w:val="single"/>
          <w:lang w:val="sr-Cyrl-CS"/>
        </w:rPr>
        <w:t>14</w:t>
      </w:r>
      <w:r w:rsidR="00A30E73" w:rsidRPr="00144E95">
        <w:rPr>
          <w:b/>
          <w:u w:val="single"/>
        </w:rPr>
        <w:t>.</w:t>
      </w:r>
      <w:r w:rsidR="00A30E73" w:rsidRPr="00144E95">
        <w:rPr>
          <w:b/>
          <w:u w:val="single"/>
          <w:lang w:val="sr-Cyrl-CS"/>
        </w:rPr>
        <w:t>ОБРАЗАЦ ТРОШКОВА ПРИПРЕМЕ ПОНУДЕ</w:t>
      </w:r>
    </w:p>
    <w:p w14:paraId="33CBFFF2" w14:textId="77777777" w:rsidR="00A30E73" w:rsidRPr="00144E95" w:rsidRDefault="00A30E73" w:rsidP="00A30E73">
      <w:pPr>
        <w:jc w:val="center"/>
        <w:rPr>
          <w:b/>
        </w:rPr>
      </w:pPr>
    </w:p>
    <w:p w14:paraId="3426B9B6" w14:textId="77777777" w:rsidR="00A30E73" w:rsidRPr="00144E95" w:rsidRDefault="00A30E73" w:rsidP="00A30E73">
      <w:pPr>
        <w:jc w:val="center"/>
        <w:rPr>
          <w:b/>
          <w:lang w:val="sr-Cyrl-CS"/>
        </w:rPr>
      </w:pPr>
    </w:p>
    <w:p w14:paraId="4CAF5571" w14:textId="77777777" w:rsidR="00A30E73" w:rsidRPr="00144E95" w:rsidRDefault="00A30E73" w:rsidP="00A30E73">
      <w:pPr>
        <w:jc w:val="center"/>
        <w:rPr>
          <w:b/>
          <w:lang w:val="sr-Cyrl-CS"/>
        </w:rPr>
      </w:pPr>
    </w:p>
    <w:p w14:paraId="7D6DBBD5" w14:textId="77777777" w:rsidR="00A30E73" w:rsidRPr="00144E95" w:rsidRDefault="00A30E73" w:rsidP="00A30E73">
      <w:pPr>
        <w:jc w:val="center"/>
        <w:rPr>
          <w:b/>
          <w:lang w:val="sr-Cyrl-CS"/>
        </w:rPr>
      </w:pPr>
    </w:p>
    <w:p w14:paraId="75CBD290" w14:textId="77777777" w:rsidR="00A30E73" w:rsidRPr="00144E95" w:rsidRDefault="00A30E73" w:rsidP="00A30E73">
      <w:pPr>
        <w:jc w:val="both"/>
        <w:rPr>
          <w:b/>
          <w:u w:val="single"/>
        </w:rPr>
      </w:pPr>
      <w:r w:rsidRPr="00144E95">
        <w:rPr>
          <w:lang w:val="sr-Cyrl-CS"/>
        </w:rPr>
        <w:tab/>
      </w:r>
      <w:r w:rsidRPr="00144E95">
        <w:rPr>
          <w:lang w:val="sr-Latn-CS"/>
        </w:rPr>
        <w:t>На основу члана 88. Закона о јавним набавкама</w:t>
      </w:r>
      <w:r w:rsidRPr="00144E95">
        <w:rPr>
          <w:lang w:val="sr-Cyrl-CS"/>
        </w:rPr>
        <w:t xml:space="preserve"> понуђач може доставити у оквиру понуде износ и стрултуру трошкова припремања понуде за јавну набавку </w:t>
      </w:r>
    </w:p>
    <w:p w14:paraId="2759C5A4" w14:textId="77777777" w:rsidR="00A30E73" w:rsidRPr="00144E95" w:rsidRDefault="00A30E73" w:rsidP="00A30E73">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588"/>
        <w:gridCol w:w="3266"/>
      </w:tblGrid>
      <w:tr w:rsidR="00A30E73" w:rsidRPr="00144E95" w14:paraId="0EE01AC1" w14:textId="77777777">
        <w:trPr>
          <w:trHeight w:val="567"/>
          <w:jc w:val="center"/>
        </w:trPr>
        <w:tc>
          <w:tcPr>
            <w:tcW w:w="6588" w:type="dxa"/>
            <w:tcBorders>
              <w:bottom w:val="single" w:sz="12" w:space="0" w:color="000000"/>
            </w:tcBorders>
            <w:shd w:val="clear" w:color="auto" w:fill="auto"/>
            <w:vAlign w:val="center"/>
          </w:tcPr>
          <w:p w14:paraId="39FFEAA3" w14:textId="77777777" w:rsidR="00A30E73" w:rsidRPr="00144E95" w:rsidRDefault="00A30E73" w:rsidP="00AD244D">
            <w:pPr>
              <w:rPr>
                <w:b/>
              </w:rPr>
            </w:pPr>
            <w:r w:rsidRPr="00144E95">
              <w:rPr>
                <w:b/>
                <w:lang w:val="sr-Cyrl-CS"/>
              </w:rPr>
              <w:t xml:space="preserve">Опис трошкова </w:t>
            </w:r>
          </w:p>
        </w:tc>
        <w:tc>
          <w:tcPr>
            <w:tcW w:w="3266" w:type="dxa"/>
            <w:tcBorders>
              <w:bottom w:val="single" w:sz="12" w:space="0" w:color="000000"/>
            </w:tcBorders>
            <w:shd w:val="clear" w:color="auto" w:fill="auto"/>
            <w:vAlign w:val="center"/>
          </w:tcPr>
          <w:p w14:paraId="29D942B0" w14:textId="77777777" w:rsidR="00A30E73" w:rsidRPr="00144E95" w:rsidRDefault="00A30E73" w:rsidP="00AD244D">
            <w:pPr>
              <w:rPr>
                <w:b/>
                <w:bCs/>
                <w:lang w:val="sr-Cyrl-CS"/>
              </w:rPr>
            </w:pPr>
            <w:r w:rsidRPr="00144E95">
              <w:rPr>
                <w:b/>
                <w:bCs/>
                <w:lang w:val="sr-Cyrl-CS"/>
              </w:rPr>
              <w:t>Износ</w:t>
            </w:r>
          </w:p>
        </w:tc>
      </w:tr>
      <w:tr w:rsidR="00A30E73" w:rsidRPr="00144E95" w14:paraId="7C7612C2" w14:textId="77777777">
        <w:trPr>
          <w:trHeight w:val="567"/>
          <w:jc w:val="center"/>
        </w:trPr>
        <w:tc>
          <w:tcPr>
            <w:tcW w:w="6588" w:type="dxa"/>
            <w:shd w:val="clear" w:color="auto" w:fill="auto"/>
            <w:vAlign w:val="center"/>
          </w:tcPr>
          <w:p w14:paraId="466F1629" w14:textId="77777777" w:rsidR="00A30E73" w:rsidRPr="00144E95" w:rsidRDefault="00A30E73" w:rsidP="00AD244D">
            <w:pPr>
              <w:rPr>
                <w:lang w:val="sr-Cyrl-CS"/>
              </w:rPr>
            </w:pPr>
          </w:p>
        </w:tc>
        <w:tc>
          <w:tcPr>
            <w:tcW w:w="3266" w:type="dxa"/>
            <w:shd w:val="clear" w:color="auto" w:fill="auto"/>
            <w:vAlign w:val="center"/>
          </w:tcPr>
          <w:p w14:paraId="2EB1F7A4" w14:textId="77777777" w:rsidR="00A30E73" w:rsidRPr="00144E95" w:rsidRDefault="00A30E73" w:rsidP="00AD244D">
            <w:pPr>
              <w:rPr>
                <w:b/>
                <w:bCs/>
                <w:lang w:val="sr-Cyrl-CS"/>
              </w:rPr>
            </w:pPr>
          </w:p>
        </w:tc>
      </w:tr>
      <w:tr w:rsidR="00A30E73" w:rsidRPr="00144E95" w14:paraId="2F1CF2F6" w14:textId="77777777">
        <w:trPr>
          <w:trHeight w:val="567"/>
          <w:jc w:val="center"/>
        </w:trPr>
        <w:tc>
          <w:tcPr>
            <w:tcW w:w="6588" w:type="dxa"/>
            <w:shd w:val="clear" w:color="auto" w:fill="auto"/>
            <w:vAlign w:val="center"/>
          </w:tcPr>
          <w:p w14:paraId="58BAA7EB" w14:textId="77777777" w:rsidR="00A30E73" w:rsidRPr="00144E95" w:rsidRDefault="00A30E73" w:rsidP="00AD244D">
            <w:pPr>
              <w:rPr>
                <w:b/>
                <w:bCs/>
              </w:rPr>
            </w:pPr>
            <w:r w:rsidRPr="00144E95">
              <w:rPr>
                <w:b/>
                <w:bCs/>
                <w:lang w:val="sr-Cyrl-CS"/>
              </w:rPr>
              <w:t>Укупно:</w:t>
            </w:r>
          </w:p>
        </w:tc>
        <w:tc>
          <w:tcPr>
            <w:tcW w:w="3266" w:type="dxa"/>
            <w:shd w:val="clear" w:color="auto" w:fill="auto"/>
            <w:vAlign w:val="center"/>
          </w:tcPr>
          <w:p w14:paraId="0BC8BD90" w14:textId="77777777" w:rsidR="00A30E73" w:rsidRPr="00144E95" w:rsidRDefault="00A30E73" w:rsidP="00AD244D">
            <w:pPr>
              <w:rPr>
                <w:b/>
                <w:bCs/>
                <w:lang w:val="sr-Cyrl-CS"/>
              </w:rPr>
            </w:pPr>
          </w:p>
        </w:tc>
      </w:tr>
    </w:tbl>
    <w:p w14:paraId="04A1A34F" w14:textId="77777777" w:rsidR="00A30E73" w:rsidRPr="00144E95" w:rsidRDefault="00A30E73" w:rsidP="00A30E73">
      <w:pPr>
        <w:rPr>
          <w:lang w:val="sr-Cyrl-CS"/>
        </w:rPr>
      </w:pPr>
    </w:p>
    <w:p w14:paraId="4802BC4E" w14:textId="77777777" w:rsidR="00A30E73" w:rsidRPr="00144E95" w:rsidRDefault="00A30E73" w:rsidP="00A30E73">
      <w:pPr>
        <w:rPr>
          <w:lang w:val="sr-Cyrl-CS"/>
        </w:rPr>
      </w:pPr>
    </w:p>
    <w:p w14:paraId="2BFED56D" w14:textId="77777777" w:rsidR="00A30E73" w:rsidRPr="00144E95" w:rsidRDefault="00A30E73" w:rsidP="00A30E73">
      <w:pPr>
        <w:rPr>
          <w:lang w:val="sr-Cyrl-CS"/>
        </w:rPr>
      </w:pPr>
    </w:p>
    <w:p w14:paraId="6A4E8F4F" w14:textId="77777777" w:rsidR="00A30E73" w:rsidRPr="00144E95" w:rsidRDefault="00A30E73" w:rsidP="00A30E73">
      <w:pPr>
        <w:jc w:val="both"/>
        <w:rPr>
          <w:lang w:val="sr-Cyrl-CS"/>
        </w:rPr>
      </w:pPr>
      <w:r w:rsidRPr="00144E95">
        <w:rPr>
          <w:lang w:val="sr-Cyrl-CS"/>
        </w:rPr>
        <w:t>Трошкове припреме и подношења понуде сноси искључиво понуђач и не може тражити од наручиоца накнаду трошкова.</w:t>
      </w:r>
    </w:p>
    <w:p w14:paraId="62DCCC4C" w14:textId="77777777" w:rsidR="00A30E73" w:rsidRPr="00144E95" w:rsidRDefault="00A30E73" w:rsidP="00A30E73">
      <w:pPr>
        <w:jc w:val="both"/>
        <w:rPr>
          <w:lang w:val="sr-Cyrl-CS"/>
        </w:rPr>
      </w:pPr>
      <w:r w:rsidRPr="00144E95">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B967073" w14:textId="77777777" w:rsidR="00A30E73" w:rsidRPr="00144E95" w:rsidRDefault="00A30E73" w:rsidP="00A30E73">
      <w:pPr>
        <w:spacing w:after="120"/>
        <w:ind w:firstLine="426"/>
        <w:jc w:val="both"/>
        <w:rPr>
          <w:lang w:val="sr-Cyrl-CS"/>
        </w:rPr>
      </w:pPr>
    </w:p>
    <w:p w14:paraId="6564DABF" w14:textId="77777777" w:rsidR="00A30E73" w:rsidRPr="00144E95" w:rsidRDefault="00A30E73" w:rsidP="00A30E73">
      <w:pPr>
        <w:spacing w:after="120"/>
        <w:jc w:val="both"/>
        <w:rPr>
          <w:lang w:val="sr-Cyrl-CS"/>
        </w:rPr>
      </w:pPr>
      <w:r w:rsidRPr="00144E95">
        <w:rPr>
          <w:lang w:val="sr-Cyrl-CS"/>
        </w:rPr>
        <w:t>Напомена: достављање овог обрасца није обавезно.</w:t>
      </w:r>
    </w:p>
    <w:p w14:paraId="6928AB99" w14:textId="77777777" w:rsidR="00A30E73" w:rsidRPr="00144E95" w:rsidRDefault="00A30E73" w:rsidP="00A30E73">
      <w:pPr>
        <w:spacing w:after="120"/>
        <w:jc w:val="both"/>
        <w:rPr>
          <w:bCs/>
        </w:rPr>
      </w:pPr>
    </w:p>
    <w:p w14:paraId="584C0118" w14:textId="77777777" w:rsidR="00A30E73" w:rsidRPr="00144E95" w:rsidRDefault="00A30E73" w:rsidP="00A30E73">
      <w:pPr>
        <w:jc w:val="center"/>
      </w:pPr>
    </w:p>
    <w:p w14:paraId="76D2E0DD" w14:textId="77777777" w:rsidR="00A30E73" w:rsidRPr="00144E95" w:rsidRDefault="00A30E73" w:rsidP="00A30E73">
      <w:pPr>
        <w:jc w:val="center"/>
      </w:pPr>
    </w:p>
    <w:p w14:paraId="130974C0" w14:textId="77777777" w:rsidR="00A30E73" w:rsidRPr="00144E95" w:rsidRDefault="00A30E73" w:rsidP="00A30E73">
      <w:pPr>
        <w:ind w:firstLine="360"/>
        <w:rPr>
          <w:b/>
        </w:rPr>
      </w:pPr>
      <w:r w:rsidRPr="00144E95">
        <w:rPr>
          <w:b/>
          <w:lang w:val="sr-Cyrl-CS"/>
        </w:rPr>
        <w:t>Датум:_______________</w:t>
      </w:r>
    </w:p>
    <w:p w14:paraId="6CD0A3F8" w14:textId="77777777" w:rsidR="00A30E73" w:rsidRPr="00144E95" w:rsidRDefault="00E54388" w:rsidP="002E1812">
      <w:pPr>
        <w:ind w:left="1440" w:firstLine="720"/>
        <w:jc w:val="right"/>
        <w:rPr>
          <w:b/>
          <w:lang w:val="sr-Cyrl-CS"/>
        </w:rPr>
      </w:pPr>
      <w:r w:rsidRPr="00144E95">
        <w:rPr>
          <w:b/>
          <w:lang w:val="sr-Cyrl-CS"/>
        </w:rPr>
        <w:t>М.П.</w:t>
      </w:r>
      <w:r w:rsidRPr="00144E95">
        <w:rPr>
          <w:b/>
          <w:lang w:val="sr-Cyrl-CS"/>
        </w:rPr>
        <w:tab/>
      </w:r>
      <w:r w:rsidR="001F1371" w:rsidRPr="00144E95">
        <w:rPr>
          <w:b/>
          <w:lang w:val="sr-Cyrl-CS"/>
        </w:rPr>
        <w:t>_____________</w:t>
      </w:r>
      <w:r w:rsidR="00A30E73" w:rsidRPr="00144E95">
        <w:rPr>
          <w:b/>
          <w:lang w:val="sr-Cyrl-CS"/>
        </w:rPr>
        <w:t>__________________________</w:t>
      </w:r>
    </w:p>
    <w:p w14:paraId="1B2F401B" w14:textId="77777777" w:rsidR="00A30E73" w:rsidRPr="00144E95" w:rsidRDefault="00A30E73" w:rsidP="002E1812">
      <w:pPr>
        <w:ind w:left="360"/>
        <w:jc w:val="right"/>
      </w:pPr>
      <w:r w:rsidRPr="00144E95">
        <w:rPr>
          <w:b/>
          <w:lang w:val="sr-Cyrl-CS"/>
        </w:rPr>
        <w:t>(потпис овлашћеног лица Понуђача)</w:t>
      </w:r>
    </w:p>
    <w:p w14:paraId="7EBB0B92" w14:textId="77777777" w:rsidR="00A30E73" w:rsidRPr="00144E95" w:rsidRDefault="00A30E73" w:rsidP="00A30E73">
      <w:pPr>
        <w:jc w:val="center"/>
      </w:pPr>
    </w:p>
    <w:p w14:paraId="68B7CFFB" w14:textId="77777777" w:rsidR="00A30E73" w:rsidRPr="00144E95" w:rsidRDefault="00A30E73" w:rsidP="00A30E73">
      <w:pPr>
        <w:jc w:val="center"/>
      </w:pPr>
    </w:p>
    <w:p w14:paraId="6EB2B868" w14:textId="77777777" w:rsidR="00A30E73" w:rsidRPr="00144E95" w:rsidRDefault="00A30E73" w:rsidP="00A30E73">
      <w:pPr>
        <w:rPr>
          <w:lang w:val="sr-Cyrl-CS"/>
        </w:rPr>
      </w:pPr>
    </w:p>
    <w:p w14:paraId="59596105" w14:textId="77777777" w:rsidR="00A30E73" w:rsidRPr="00144E95" w:rsidRDefault="00A30E73" w:rsidP="00A30E73">
      <w:pPr>
        <w:rPr>
          <w:lang w:val="sr-Cyrl-CS"/>
        </w:rPr>
      </w:pPr>
    </w:p>
    <w:p w14:paraId="54EBE4BE" w14:textId="77777777" w:rsidR="00A30E73" w:rsidRPr="00144E95" w:rsidRDefault="00A30E73" w:rsidP="00A30E73">
      <w:pPr>
        <w:rPr>
          <w:lang w:val="sr-Cyrl-CS"/>
        </w:rPr>
      </w:pPr>
    </w:p>
    <w:p w14:paraId="78B32463" w14:textId="77777777" w:rsidR="000C4AE3" w:rsidRPr="00144E95" w:rsidRDefault="000C4AE3" w:rsidP="001A6D9D">
      <w:pPr>
        <w:pStyle w:val="Header"/>
        <w:tabs>
          <w:tab w:val="clear" w:pos="4320"/>
          <w:tab w:val="center" w:pos="4820"/>
        </w:tabs>
        <w:rPr>
          <w:rFonts w:ascii="Times New Roman" w:hAnsi="Times New Roman"/>
          <w:b/>
          <w:sz w:val="24"/>
          <w:szCs w:val="24"/>
          <w:lang w:val="sr-Cyrl-CS"/>
        </w:rPr>
      </w:pPr>
    </w:p>
    <w:p w14:paraId="0B87E23A" w14:textId="77777777" w:rsidR="000C4AE3" w:rsidRDefault="000C4AE3" w:rsidP="001A6D9D">
      <w:pPr>
        <w:pStyle w:val="Header"/>
        <w:tabs>
          <w:tab w:val="clear" w:pos="4320"/>
          <w:tab w:val="center" w:pos="4820"/>
        </w:tabs>
        <w:rPr>
          <w:rFonts w:ascii="Times New Roman" w:hAnsi="Times New Roman"/>
          <w:b/>
          <w:color w:val="FF0000"/>
          <w:sz w:val="24"/>
          <w:szCs w:val="24"/>
          <w:lang w:val="sr-Cyrl-CS"/>
        </w:rPr>
      </w:pPr>
    </w:p>
    <w:p w14:paraId="76FE9313" w14:textId="77777777" w:rsidR="00144E95" w:rsidRDefault="00144E95" w:rsidP="001A6D9D">
      <w:pPr>
        <w:pStyle w:val="Header"/>
        <w:tabs>
          <w:tab w:val="clear" w:pos="4320"/>
          <w:tab w:val="center" w:pos="4820"/>
        </w:tabs>
        <w:rPr>
          <w:rFonts w:ascii="Times New Roman" w:hAnsi="Times New Roman"/>
          <w:b/>
          <w:color w:val="FF0000"/>
          <w:sz w:val="24"/>
          <w:szCs w:val="24"/>
          <w:lang w:val="sr-Cyrl-CS"/>
        </w:rPr>
      </w:pPr>
    </w:p>
    <w:p w14:paraId="1F5D2F19" w14:textId="32A556E4" w:rsidR="00144E95" w:rsidRDefault="00144E95" w:rsidP="001A6D9D">
      <w:pPr>
        <w:pStyle w:val="Header"/>
        <w:tabs>
          <w:tab w:val="clear" w:pos="4320"/>
          <w:tab w:val="center" w:pos="4820"/>
        </w:tabs>
        <w:rPr>
          <w:rFonts w:ascii="Times New Roman" w:hAnsi="Times New Roman"/>
          <w:b/>
          <w:color w:val="FF0000"/>
          <w:sz w:val="24"/>
          <w:szCs w:val="24"/>
          <w:lang w:val="sr-Cyrl-CS"/>
        </w:rPr>
      </w:pPr>
    </w:p>
    <w:p w14:paraId="0C0343DF" w14:textId="744F69B9" w:rsidR="00401B3F" w:rsidRDefault="00401B3F" w:rsidP="001A6D9D">
      <w:pPr>
        <w:pStyle w:val="Header"/>
        <w:tabs>
          <w:tab w:val="clear" w:pos="4320"/>
          <w:tab w:val="center" w:pos="4820"/>
        </w:tabs>
        <w:rPr>
          <w:rFonts w:ascii="Times New Roman" w:hAnsi="Times New Roman"/>
          <w:b/>
          <w:color w:val="FF0000"/>
          <w:sz w:val="24"/>
          <w:szCs w:val="24"/>
          <w:lang w:val="sr-Cyrl-CS"/>
        </w:rPr>
      </w:pPr>
    </w:p>
    <w:p w14:paraId="2597C263" w14:textId="4A092442" w:rsidR="00401B3F" w:rsidRDefault="00401B3F" w:rsidP="001A6D9D">
      <w:pPr>
        <w:pStyle w:val="Header"/>
        <w:tabs>
          <w:tab w:val="clear" w:pos="4320"/>
          <w:tab w:val="center" w:pos="4820"/>
        </w:tabs>
        <w:rPr>
          <w:rFonts w:ascii="Times New Roman" w:hAnsi="Times New Roman"/>
          <w:b/>
          <w:color w:val="FF0000"/>
          <w:sz w:val="24"/>
          <w:szCs w:val="24"/>
          <w:lang w:val="sr-Cyrl-CS"/>
        </w:rPr>
      </w:pPr>
    </w:p>
    <w:p w14:paraId="5BC0DF14" w14:textId="113AD9B6" w:rsidR="00401B3F" w:rsidRDefault="00401B3F" w:rsidP="001A6D9D">
      <w:pPr>
        <w:pStyle w:val="Header"/>
        <w:tabs>
          <w:tab w:val="clear" w:pos="4320"/>
          <w:tab w:val="center" w:pos="4820"/>
        </w:tabs>
        <w:rPr>
          <w:rFonts w:ascii="Times New Roman" w:hAnsi="Times New Roman"/>
          <w:b/>
          <w:color w:val="FF0000"/>
          <w:sz w:val="24"/>
          <w:szCs w:val="24"/>
          <w:lang w:val="sr-Cyrl-CS"/>
        </w:rPr>
      </w:pPr>
    </w:p>
    <w:p w14:paraId="6A9C2BBD" w14:textId="77777777" w:rsidR="002E0AEF" w:rsidRDefault="002E0AEF" w:rsidP="001A6D9D">
      <w:pPr>
        <w:pStyle w:val="Header"/>
        <w:tabs>
          <w:tab w:val="clear" w:pos="4320"/>
          <w:tab w:val="center" w:pos="4820"/>
        </w:tabs>
        <w:rPr>
          <w:rFonts w:ascii="Times New Roman" w:hAnsi="Times New Roman"/>
          <w:b/>
          <w:color w:val="FF0000"/>
          <w:sz w:val="24"/>
          <w:szCs w:val="24"/>
          <w:lang w:val="sr-Cyrl-CS"/>
        </w:rPr>
      </w:pPr>
    </w:p>
    <w:p w14:paraId="1E4DF28A" w14:textId="77777777" w:rsidR="00401B3F" w:rsidRPr="005D2C00" w:rsidRDefault="00401B3F" w:rsidP="001A6D9D">
      <w:pPr>
        <w:pStyle w:val="Header"/>
        <w:tabs>
          <w:tab w:val="clear" w:pos="4320"/>
          <w:tab w:val="center" w:pos="4820"/>
        </w:tabs>
        <w:rPr>
          <w:rFonts w:ascii="Times New Roman" w:hAnsi="Times New Roman"/>
          <w:b/>
          <w:color w:val="FF0000"/>
          <w:sz w:val="24"/>
          <w:szCs w:val="24"/>
          <w:lang w:val="sr-Cyrl-CS"/>
        </w:rPr>
      </w:pPr>
    </w:p>
    <w:p w14:paraId="54E49AD6" w14:textId="30C4FC71" w:rsidR="002565FC" w:rsidRDefault="002565FC" w:rsidP="001A6D9D">
      <w:pPr>
        <w:pStyle w:val="Header"/>
        <w:tabs>
          <w:tab w:val="clear" w:pos="4320"/>
          <w:tab w:val="center" w:pos="4820"/>
        </w:tabs>
        <w:rPr>
          <w:rFonts w:ascii="Times New Roman" w:hAnsi="Times New Roman"/>
          <w:b/>
          <w:color w:val="FF0000"/>
          <w:sz w:val="24"/>
          <w:szCs w:val="24"/>
          <w:lang w:val="sr-Cyrl-CS"/>
        </w:rPr>
      </w:pPr>
    </w:p>
    <w:p w14:paraId="101543F6" w14:textId="1ADCDDBB" w:rsidR="002E0AEF" w:rsidRDefault="002E0AEF" w:rsidP="001A6D9D">
      <w:pPr>
        <w:pStyle w:val="Header"/>
        <w:tabs>
          <w:tab w:val="clear" w:pos="4320"/>
          <w:tab w:val="center" w:pos="4820"/>
        </w:tabs>
        <w:rPr>
          <w:rFonts w:ascii="Times New Roman" w:hAnsi="Times New Roman"/>
          <w:b/>
          <w:color w:val="FF0000"/>
          <w:sz w:val="24"/>
          <w:szCs w:val="24"/>
          <w:lang w:val="sr-Cyrl-CS"/>
        </w:rPr>
      </w:pPr>
    </w:p>
    <w:p w14:paraId="26330C9A" w14:textId="0F77363B" w:rsidR="002E0AEF" w:rsidRDefault="002E0AEF" w:rsidP="001A6D9D">
      <w:pPr>
        <w:pStyle w:val="Header"/>
        <w:tabs>
          <w:tab w:val="clear" w:pos="4320"/>
          <w:tab w:val="center" w:pos="4820"/>
        </w:tabs>
        <w:rPr>
          <w:rFonts w:ascii="Times New Roman" w:hAnsi="Times New Roman"/>
          <w:b/>
          <w:color w:val="FF0000"/>
          <w:sz w:val="24"/>
          <w:szCs w:val="24"/>
          <w:lang w:val="sr-Cyrl-CS"/>
        </w:rPr>
      </w:pPr>
    </w:p>
    <w:p w14:paraId="6B683771" w14:textId="1823EB3B" w:rsidR="002E0AEF" w:rsidRDefault="002E0AEF" w:rsidP="001A6D9D">
      <w:pPr>
        <w:pStyle w:val="Header"/>
        <w:tabs>
          <w:tab w:val="clear" w:pos="4320"/>
          <w:tab w:val="center" w:pos="4820"/>
        </w:tabs>
        <w:rPr>
          <w:rFonts w:ascii="Times New Roman" w:hAnsi="Times New Roman"/>
          <w:b/>
          <w:color w:val="FF0000"/>
          <w:sz w:val="24"/>
          <w:szCs w:val="24"/>
          <w:lang w:val="sr-Cyrl-CS"/>
        </w:rPr>
      </w:pPr>
    </w:p>
    <w:p w14:paraId="3503EF9B" w14:textId="730BD77C" w:rsidR="002E0AEF" w:rsidRDefault="002E0AEF" w:rsidP="001A6D9D">
      <w:pPr>
        <w:pStyle w:val="Header"/>
        <w:tabs>
          <w:tab w:val="clear" w:pos="4320"/>
          <w:tab w:val="center" w:pos="4820"/>
        </w:tabs>
        <w:rPr>
          <w:rFonts w:ascii="Times New Roman" w:hAnsi="Times New Roman"/>
          <w:b/>
          <w:color w:val="FF0000"/>
          <w:sz w:val="24"/>
          <w:szCs w:val="24"/>
          <w:lang w:val="sr-Cyrl-CS"/>
        </w:rPr>
      </w:pPr>
    </w:p>
    <w:p w14:paraId="2856A982" w14:textId="1FB1A4A3" w:rsidR="002E0AEF" w:rsidRDefault="002E0AEF" w:rsidP="001A6D9D">
      <w:pPr>
        <w:pStyle w:val="Header"/>
        <w:tabs>
          <w:tab w:val="clear" w:pos="4320"/>
          <w:tab w:val="center" w:pos="4820"/>
        </w:tabs>
        <w:rPr>
          <w:rFonts w:ascii="Times New Roman" w:hAnsi="Times New Roman"/>
          <w:b/>
          <w:color w:val="FF0000"/>
          <w:sz w:val="24"/>
          <w:szCs w:val="24"/>
          <w:lang w:val="sr-Cyrl-CS"/>
        </w:rPr>
      </w:pPr>
    </w:p>
    <w:p w14:paraId="7D05D4D5" w14:textId="63C2E47D" w:rsidR="002E0AEF" w:rsidRDefault="002E0AEF" w:rsidP="001A6D9D">
      <w:pPr>
        <w:pStyle w:val="Header"/>
        <w:tabs>
          <w:tab w:val="clear" w:pos="4320"/>
          <w:tab w:val="center" w:pos="4820"/>
        </w:tabs>
        <w:rPr>
          <w:rFonts w:ascii="Times New Roman" w:hAnsi="Times New Roman"/>
          <w:b/>
          <w:color w:val="FF0000"/>
          <w:sz w:val="24"/>
          <w:szCs w:val="24"/>
          <w:lang w:val="sr-Cyrl-CS"/>
        </w:rPr>
      </w:pPr>
    </w:p>
    <w:p w14:paraId="46C48C04" w14:textId="7D3C51E9" w:rsidR="002E0AEF" w:rsidRDefault="002E0AEF" w:rsidP="001A6D9D">
      <w:pPr>
        <w:pStyle w:val="Header"/>
        <w:tabs>
          <w:tab w:val="clear" w:pos="4320"/>
          <w:tab w:val="center" w:pos="4820"/>
        </w:tabs>
        <w:rPr>
          <w:rFonts w:ascii="Times New Roman" w:hAnsi="Times New Roman"/>
          <w:b/>
          <w:color w:val="FF0000"/>
          <w:sz w:val="24"/>
          <w:szCs w:val="24"/>
          <w:lang w:val="sr-Cyrl-CS"/>
        </w:rPr>
      </w:pPr>
    </w:p>
    <w:p w14:paraId="0E1F5D65" w14:textId="644EA802" w:rsidR="002E0AEF" w:rsidRDefault="002E0AEF" w:rsidP="001A6D9D">
      <w:pPr>
        <w:pStyle w:val="Header"/>
        <w:tabs>
          <w:tab w:val="clear" w:pos="4320"/>
          <w:tab w:val="center" w:pos="4820"/>
        </w:tabs>
        <w:rPr>
          <w:rFonts w:ascii="Times New Roman" w:hAnsi="Times New Roman"/>
          <w:b/>
          <w:color w:val="FF0000"/>
          <w:sz w:val="24"/>
          <w:szCs w:val="24"/>
          <w:lang w:val="sr-Cyrl-CS"/>
        </w:rPr>
      </w:pPr>
    </w:p>
    <w:p w14:paraId="38903709" w14:textId="0F9C13BD" w:rsidR="002E0AEF" w:rsidRDefault="002E0AEF" w:rsidP="001A6D9D">
      <w:pPr>
        <w:pStyle w:val="Header"/>
        <w:tabs>
          <w:tab w:val="clear" w:pos="4320"/>
          <w:tab w:val="center" w:pos="4820"/>
        </w:tabs>
        <w:rPr>
          <w:rFonts w:ascii="Times New Roman" w:hAnsi="Times New Roman"/>
          <w:b/>
          <w:color w:val="FF0000"/>
          <w:sz w:val="24"/>
          <w:szCs w:val="24"/>
          <w:lang w:val="sr-Cyrl-CS"/>
        </w:rPr>
      </w:pPr>
    </w:p>
    <w:p w14:paraId="71ADE75D" w14:textId="77777777" w:rsidR="002E0AEF" w:rsidRPr="005D2C00" w:rsidRDefault="002E0AEF" w:rsidP="001A6D9D">
      <w:pPr>
        <w:pStyle w:val="Header"/>
        <w:tabs>
          <w:tab w:val="clear" w:pos="4320"/>
          <w:tab w:val="center" w:pos="4820"/>
        </w:tabs>
        <w:rPr>
          <w:rFonts w:ascii="Times New Roman" w:hAnsi="Times New Roman"/>
          <w:b/>
          <w:color w:val="FF0000"/>
          <w:sz w:val="24"/>
          <w:szCs w:val="24"/>
          <w:lang w:val="sr-Cyrl-CS"/>
        </w:rPr>
      </w:pPr>
    </w:p>
    <w:p w14:paraId="6114EBE4" w14:textId="0985D5C3" w:rsidR="00A34423" w:rsidRDefault="00A34423" w:rsidP="001A6D9D">
      <w:pPr>
        <w:pStyle w:val="Header"/>
        <w:tabs>
          <w:tab w:val="clear" w:pos="4320"/>
          <w:tab w:val="center" w:pos="4820"/>
        </w:tabs>
        <w:rPr>
          <w:rFonts w:ascii="Times New Roman" w:hAnsi="Times New Roman"/>
          <w:b/>
          <w:color w:val="FF0000"/>
          <w:sz w:val="24"/>
          <w:szCs w:val="24"/>
          <w:lang w:val="sr-Cyrl-CS"/>
        </w:rPr>
      </w:pPr>
    </w:p>
    <w:p w14:paraId="6E664393" w14:textId="643B3EE8" w:rsidR="002E0AEF" w:rsidRDefault="002E0AEF" w:rsidP="001A6D9D">
      <w:pPr>
        <w:pStyle w:val="Header"/>
        <w:tabs>
          <w:tab w:val="clear" w:pos="4320"/>
          <w:tab w:val="center" w:pos="4820"/>
        </w:tabs>
        <w:rPr>
          <w:rFonts w:ascii="Times New Roman" w:hAnsi="Times New Roman"/>
          <w:b/>
          <w:color w:val="FF0000"/>
          <w:sz w:val="24"/>
          <w:szCs w:val="24"/>
          <w:lang w:val="sr-Cyrl-CS"/>
        </w:rPr>
      </w:pPr>
    </w:p>
    <w:p w14:paraId="4FE948AF" w14:textId="43964BD3" w:rsidR="002E0AEF" w:rsidRDefault="002E0AEF" w:rsidP="001A6D9D">
      <w:pPr>
        <w:pStyle w:val="Header"/>
        <w:tabs>
          <w:tab w:val="clear" w:pos="4320"/>
          <w:tab w:val="center" w:pos="4820"/>
        </w:tabs>
        <w:rPr>
          <w:rFonts w:ascii="Times New Roman" w:hAnsi="Times New Roman"/>
          <w:b/>
          <w:color w:val="FF0000"/>
          <w:sz w:val="24"/>
          <w:szCs w:val="24"/>
          <w:lang w:val="sr-Cyrl-CS"/>
        </w:rPr>
      </w:pPr>
    </w:p>
    <w:p w14:paraId="77E7A6DB" w14:textId="77777777" w:rsidR="002E0AEF" w:rsidRPr="005D2C00" w:rsidRDefault="002E0AEF" w:rsidP="001A6D9D">
      <w:pPr>
        <w:pStyle w:val="Header"/>
        <w:tabs>
          <w:tab w:val="clear" w:pos="4320"/>
          <w:tab w:val="center" w:pos="4820"/>
        </w:tabs>
        <w:rPr>
          <w:rFonts w:ascii="Times New Roman" w:hAnsi="Times New Roman"/>
          <w:b/>
          <w:color w:val="FF0000"/>
          <w:sz w:val="24"/>
          <w:szCs w:val="24"/>
          <w:lang w:val="sr-Cyrl-CS"/>
        </w:rPr>
      </w:pPr>
    </w:p>
    <w:p w14:paraId="7AAA7619" w14:textId="77777777" w:rsidR="00A34423" w:rsidRPr="00956E01" w:rsidRDefault="00A34423" w:rsidP="001A6D9D">
      <w:pPr>
        <w:pStyle w:val="Header"/>
        <w:tabs>
          <w:tab w:val="clear" w:pos="4320"/>
          <w:tab w:val="center" w:pos="4820"/>
        </w:tabs>
        <w:rPr>
          <w:rFonts w:ascii="Times New Roman" w:hAnsi="Times New Roman"/>
          <w:b/>
          <w:color w:val="000000" w:themeColor="text1"/>
          <w:sz w:val="24"/>
          <w:szCs w:val="24"/>
          <w:lang w:val="sr-Cyrl-CS"/>
        </w:rPr>
      </w:pPr>
    </w:p>
    <w:p w14:paraId="788188FA" w14:textId="77777777" w:rsidR="00EA2A1D" w:rsidRPr="00956E01" w:rsidRDefault="00E928D2" w:rsidP="00AB5E2B">
      <w:pPr>
        <w:jc w:val="center"/>
        <w:rPr>
          <w:b/>
          <w:color w:val="000000" w:themeColor="text1"/>
          <w:u w:val="single"/>
          <w:lang w:val="sr-Cyrl-CS"/>
        </w:rPr>
      </w:pPr>
      <w:r w:rsidRPr="00956E01">
        <w:rPr>
          <w:b/>
          <w:color w:val="000000" w:themeColor="text1"/>
          <w:u w:val="single"/>
          <w:lang w:val="sr-Cyrl-CS"/>
        </w:rPr>
        <w:t>15</w:t>
      </w:r>
      <w:r w:rsidR="00A34423" w:rsidRPr="00956E01">
        <w:rPr>
          <w:b/>
          <w:color w:val="000000" w:themeColor="text1"/>
          <w:u w:val="single"/>
          <w:lang w:val="sr-Cyrl-CS"/>
        </w:rPr>
        <w:t>.</w:t>
      </w:r>
      <w:r w:rsidR="00AB5E2B" w:rsidRPr="00956E01">
        <w:rPr>
          <w:b/>
          <w:color w:val="000000" w:themeColor="text1"/>
          <w:u w:val="single"/>
        </w:rPr>
        <w:t>ОБРАЗАЦ ПОНУДЕ</w:t>
      </w:r>
      <w:r w:rsidR="00A30E73" w:rsidRPr="00956E01">
        <w:rPr>
          <w:b/>
          <w:color w:val="000000" w:themeColor="text1"/>
          <w:u w:val="single"/>
          <w:lang w:val="sr-Cyrl-CS"/>
        </w:rPr>
        <w:t xml:space="preserve"> са спецификацијом цене</w:t>
      </w:r>
    </w:p>
    <w:p w14:paraId="1C70CE3E" w14:textId="77777777" w:rsidR="00EA2A1D" w:rsidRPr="00956E01" w:rsidRDefault="00EA2A1D" w:rsidP="003F349E">
      <w:pPr>
        <w:rPr>
          <w:color w:val="000000" w:themeColor="text1"/>
        </w:rPr>
      </w:pPr>
    </w:p>
    <w:p w14:paraId="2EA4D7E6" w14:textId="169C02A6" w:rsidR="00EA2A1D" w:rsidRPr="00956E01" w:rsidRDefault="00A34423" w:rsidP="003F0446">
      <w:pPr>
        <w:spacing w:after="83" w:line="271" w:lineRule="auto"/>
        <w:ind w:left="168" w:right="46" w:hanging="10"/>
        <w:jc w:val="both"/>
        <w:rPr>
          <w:color w:val="000000" w:themeColor="text1"/>
        </w:rPr>
      </w:pPr>
      <w:r w:rsidRPr="00956E01">
        <w:rPr>
          <w:b/>
          <w:color w:val="000000" w:themeColor="text1"/>
          <w:highlight w:val="yellow"/>
        </w:rPr>
        <w:t>ПОНУЂАЧА</w:t>
      </w:r>
      <w:r w:rsidRPr="00956E01">
        <w:rPr>
          <w:color w:val="000000" w:themeColor="text1"/>
          <w:highlight w:val="yellow"/>
        </w:rPr>
        <w:t xml:space="preserve"> _______________________________________________</w:t>
      </w:r>
      <w:r w:rsidRPr="00956E01">
        <w:rPr>
          <w:b/>
          <w:color w:val="000000" w:themeColor="text1"/>
          <w:highlight w:val="yellow"/>
          <w:lang w:val="sr-Cyrl-CS"/>
        </w:rPr>
        <w:t xml:space="preserve">број_____________од дана_________________ </w:t>
      </w:r>
      <w:r w:rsidRPr="00956E01">
        <w:rPr>
          <w:b/>
          <w:color w:val="000000" w:themeColor="text1"/>
          <w:highlight w:val="yellow"/>
        </w:rPr>
        <w:t xml:space="preserve">у </w:t>
      </w:r>
      <w:proofErr w:type="spellStart"/>
      <w:r w:rsidRPr="00956E01">
        <w:rPr>
          <w:b/>
          <w:color w:val="000000" w:themeColor="text1"/>
          <w:highlight w:val="yellow"/>
        </w:rPr>
        <w:t>поступку</w:t>
      </w:r>
      <w:proofErr w:type="spellEnd"/>
      <w:r w:rsidRPr="00956E01">
        <w:rPr>
          <w:b/>
          <w:color w:val="000000" w:themeColor="text1"/>
          <w:highlight w:val="yellow"/>
        </w:rPr>
        <w:t xml:space="preserve"> </w:t>
      </w:r>
      <w:proofErr w:type="spellStart"/>
      <w:r w:rsidRPr="00956E01">
        <w:rPr>
          <w:b/>
          <w:color w:val="000000" w:themeColor="text1"/>
          <w:highlight w:val="yellow"/>
        </w:rPr>
        <w:t>јавне</w:t>
      </w:r>
      <w:proofErr w:type="spellEnd"/>
      <w:r w:rsidRPr="00956E01">
        <w:rPr>
          <w:b/>
          <w:color w:val="000000" w:themeColor="text1"/>
          <w:highlight w:val="yellow"/>
        </w:rPr>
        <w:t xml:space="preserve"> </w:t>
      </w:r>
      <w:proofErr w:type="spellStart"/>
      <w:r w:rsidRPr="00956E01">
        <w:rPr>
          <w:b/>
          <w:color w:val="000000" w:themeColor="text1"/>
          <w:highlight w:val="yellow"/>
        </w:rPr>
        <w:t>набавке</w:t>
      </w:r>
      <w:proofErr w:type="spellEnd"/>
      <w:r w:rsidRPr="00956E01">
        <w:rPr>
          <w:b/>
          <w:color w:val="000000" w:themeColor="text1"/>
          <w:highlight w:val="yellow"/>
        </w:rPr>
        <w:t xml:space="preserve"> </w:t>
      </w:r>
      <w:proofErr w:type="spellStart"/>
      <w:r w:rsidRPr="00956E01">
        <w:rPr>
          <w:b/>
          <w:color w:val="000000" w:themeColor="text1"/>
          <w:highlight w:val="yellow"/>
        </w:rPr>
        <w:t>мале</w:t>
      </w:r>
      <w:proofErr w:type="spellEnd"/>
      <w:r w:rsidRPr="00956E01">
        <w:rPr>
          <w:b/>
          <w:color w:val="000000" w:themeColor="text1"/>
          <w:highlight w:val="yellow"/>
        </w:rPr>
        <w:t xml:space="preserve"> </w:t>
      </w:r>
      <w:proofErr w:type="spellStart"/>
      <w:r w:rsidRPr="00956E01">
        <w:rPr>
          <w:b/>
          <w:color w:val="000000" w:themeColor="text1"/>
          <w:highlight w:val="yellow"/>
        </w:rPr>
        <w:t>вредности</w:t>
      </w:r>
      <w:proofErr w:type="spellEnd"/>
      <w:r w:rsidRPr="00956E01">
        <w:rPr>
          <w:b/>
          <w:color w:val="000000" w:themeColor="text1"/>
          <w:highlight w:val="yellow"/>
        </w:rPr>
        <w:t xml:space="preserve"> </w:t>
      </w:r>
      <w:proofErr w:type="spellStart"/>
      <w:r w:rsidRPr="00956E01">
        <w:rPr>
          <w:b/>
          <w:color w:val="000000" w:themeColor="text1"/>
          <w:highlight w:val="yellow"/>
        </w:rPr>
        <w:t>број</w:t>
      </w:r>
      <w:proofErr w:type="spellEnd"/>
      <w:r w:rsidRPr="00956E01">
        <w:rPr>
          <w:b/>
          <w:color w:val="000000" w:themeColor="text1"/>
          <w:highlight w:val="yellow"/>
        </w:rPr>
        <w:t xml:space="preserve"> </w:t>
      </w:r>
      <w:r w:rsidR="00A94C0F" w:rsidRPr="00956E01">
        <w:rPr>
          <w:b/>
          <w:color w:val="000000" w:themeColor="text1"/>
          <w:highlight w:val="yellow"/>
          <w:lang w:val="sr-Cyrl-CS"/>
        </w:rPr>
        <w:t>6</w:t>
      </w:r>
      <w:r w:rsidR="00144E95" w:rsidRPr="00956E01">
        <w:rPr>
          <w:b/>
          <w:color w:val="000000" w:themeColor="text1"/>
          <w:highlight w:val="yellow"/>
          <w:lang w:val="sr-Cyrl-CS"/>
        </w:rPr>
        <w:t>/20</w:t>
      </w:r>
      <w:r w:rsidR="003263E9">
        <w:rPr>
          <w:b/>
          <w:color w:val="000000" w:themeColor="text1"/>
          <w:lang w:val="sr-Cyrl-CS"/>
        </w:rPr>
        <w:t>20</w:t>
      </w:r>
    </w:p>
    <w:tbl>
      <w:tblPr>
        <w:tblW w:w="7251" w:type="pct"/>
        <w:tblLayout w:type="fixed"/>
        <w:tblCellMar>
          <w:left w:w="30" w:type="dxa"/>
          <w:right w:w="30" w:type="dxa"/>
        </w:tblCellMar>
        <w:tblLook w:val="0000" w:firstRow="0" w:lastRow="0" w:firstColumn="0" w:lastColumn="0" w:noHBand="0" w:noVBand="0"/>
      </w:tblPr>
      <w:tblGrid>
        <w:gridCol w:w="33"/>
        <w:gridCol w:w="195"/>
        <w:gridCol w:w="363"/>
        <w:gridCol w:w="165"/>
        <w:gridCol w:w="232"/>
        <w:gridCol w:w="189"/>
        <w:gridCol w:w="150"/>
        <w:gridCol w:w="40"/>
        <w:gridCol w:w="440"/>
        <w:gridCol w:w="513"/>
        <w:gridCol w:w="705"/>
        <w:gridCol w:w="812"/>
        <w:gridCol w:w="92"/>
        <w:gridCol w:w="1124"/>
        <w:gridCol w:w="1218"/>
        <w:gridCol w:w="1020"/>
        <w:gridCol w:w="562"/>
        <w:gridCol w:w="797"/>
        <w:gridCol w:w="253"/>
        <w:gridCol w:w="223"/>
        <w:gridCol w:w="98"/>
        <w:gridCol w:w="85"/>
        <w:gridCol w:w="85"/>
        <w:gridCol w:w="507"/>
        <w:gridCol w:w="629"/>
        <w:gridCol w:w="1490"/>
        <w:gridCol w:w="1127"/>
        <w:gridCol w:w="2119"/>
      </w:tblGrid>
      <w:tr w:rsidR="00B46CB8" w:rsidRPr="005D2C00" w14:paraId="6469D036" w14:textId="77777777" w:rsidTr="009238AA">
        <w:trPr>
          <w:gridBefore w:val="20"/>
          <w:gridAfter w:val="3"/>
          <w:wBefore w:w="2989" w:type="pct"/>
          <w:wAfter w:w="1551" w:type="pct"/>
          <w:trHeight w:val="362"/>
        </w:trPr>
        <w:tc>
          <w:tcPr>
            <w:tcW w:w="32" w:type="pct"/>
            <w:tcBorders>
              <w:top w:val="nil"/>
              <w:left w:val="nil"/>
              <w:bottom w:val="nil"/>
              <w:right w:val="nil"/>
            </w:tcBorders>
          </w:tcPr>
          <w:p w14:paraId="04FB4EF3" w14:textId="77777777" w:rsidR="00B46CB8" w:rsidRPr="005D2C00" w:rsidRDefault="00B46CB8">
            <w:pPr>
              <w:autoSpaceDE w:val="0"/>
              <w:autoSpaceDN w:val="0"/>
              <w:adjustRightInd w:val="0"/>
              <w:jc w:val="right"/>
              <w:rPr>
                <w:rFonts w:ascii="Calibri" w:hAnsi="Calibri" w:cs="Calibri"/>
                <w:color w:val="FF0000"/>
                <w:sz w:val="22"/>
                <w:szCs w:val="22"/>
              </w:rPr>
            </w:pPr>
          </w:p>
        </w:tc>
        <w:tc>
          <w:tcPr>
            <w:tcW w:w="28" w:type="pct"/>
            <w:tcBorders>
              <w:top w:val="nil"/>
              <w:left w:val="nil"/>
              <w:bottom w:val="nil"/>
              <w:right w:val="nil"/>
            </w:tcBorders>
          </w:tcPr>
          <w:p w14:paraId="38108330" w14:textId="77777777" w:rsidR="00B46CB8" w:rsidRPr="005D2C00" w:rsidRDefault="00B46CB8">
            <w:pPr>
              <w:autoSpaceDE w:val="0"/>
              <w:autoSpaceDN w:val="0"/>
              <w:adjustRightInd w:val="0"/>
              <w:jc w:val="right"/>
              <w:rPr>
                <w:rFonts w:ascii="Calibri" w:hAnsi="Calibri" w:cs="Calibri"/>
                <w:color w:val="FF0000"/>
                <w:sz w:val="22"/>
                <w:szCs w:val="22"/>
              </w:rPr>
            </w:pPr>
          </w:p>
        </w:tc>
        <w:tc>
          <w:tcPr>
            <w:tcW w:w="28" w:type="pct"/>
            <w:tcBorders>
              <w:top w:val="nil"/>
              <w:left w:val="nil"/>
              <w:bottom w:val="nil"/>
              <w:right w:val="nil"/>
            </w:tcBorders>
          </w:tcPr>
          <w:p w14:paraId="6C85AA24" w14:textId="77777777" w:rsidR="00B46CB8" w:rsidRPr="005D2C00" w:rsidRDefault="00B46CB8">
            <w:pPr>
              <w:autoSpaceDE w:val="0"/>
              <w:autoSpaceDN w:val="0"/>
              <w:adjustRightInd w:val="0"/>
              <w:jc w:val="right"/>
              <w:rPr>
                <w:rFonts w:ascii="Calibri" w:hAnsi="Calibri" w:cs="Calibri"/>
                <w:color w:val="FF0000"/>
                <w:sz w:val="22"/>
                <w:szCs w:val="22"/>
              </w:rPr>
            </w:pPr>
          </w:p>
        </w:tc>
        <w:tc>
          <w:tcPr>
            <w:tcW w:w="372" w:type="pct"/>
            <w:gridSpan w:val="2"/>
            <w:tcBorders>
              <w:top w:val="nil"/>
              <w:left w:val="nil"/>
              <w:bottom w:val="nil"/>
              <w:right w:val="nil"/>
            </w:tcBorders>
          </w:tcPr>
          <w:p w14:paraId="5EDD21E2" w14:textId="77777777" w:rsidR="00B46CB8" w:rsidRPr="005D2C00" w:rsidRDefault="00B46CB8">
            <w:pPr>
              <w:autoSpaceDE w:val="0"/>
              <w:autoSpaceDN w:val="0"/>
              <w:adjustRightInd w:val="0"/>
              <w:jc w:val="right"/>
              <w:rPr>
                <w:rFonts w:ascii="Calibri" w:hAnsi="Calibri" w:cs="Calibri"/>
                <w:color w:val="FF0000"/>
                <w:sz w:val="22"/>
                <w:szCs w:val="22"/>
              </w:rPr>
            </w:pPr>
          </w:p>
        </w:tc>
      </w:tr>
      <w:tr w:rsidR="00CE7433" w14:paraId="02F41067" w14:textId="77777777" w:rsidTr="009238AA">
        <w:tblPrEx>
          <w:tblCellMar>
            <w:left w:w="108" w:type="dxa"/>
            <w:right w:w="108" w:type="dxa"/>
          </w:tblCellMar>
          <w:tblLook w:val="04A0" w:firstRow="1" w:lastRow="0" w:firstColumn="1" w:lastColumn="0" w:noHBand="0" w:noVBand="1"/>
        </w:tblPrEx>
        <w:trPr>
          <w:gridAfter w:val="7"/>
          <w:wAfter w:w="1979" w:type="pct"/>
          <w:trHeight w:val="375"/>
        </w:trPr>
        <w:tc>
          <w:tcPr>
            <w:tcW w:w="248" w:type="pct"/>
            <w:gridSpan w:val="4"/>
            <w:tcBorders>
              <w:top w:val="nil"/>
              <w:left w:val="nil"/>
              <w:bottom w:val="nil"/>
              <w:right w:val="nil"/>
            </w:tcBorders>
            <w:shd w:val="clear" w:color="auto" w:fill="auto"/>
            <w:vAlign w:val="bottom"/>
            <w:hideMark/>
          </w:tcPr>
          <w:p w14:paraId="4A65A426" w14:textId="77777777" w:rsidR="00CE7433" w:rsidRDefault="00CE7433">
            <w:pPr>
              <w:rPr>
                <w:sz w:val="20"/>
                <w:szCs w:val="20"/>
              </w:rPr>
            </w:pPr>
          </w:p>
        </w:tc>
        <w:tc>
          <w:tcPr>
            <w:tcW w:w="2140" w:type="pct"/>
            <w:gridSpan w:val="12"/>
            <w:tcBorders>
              <w:top w:val="nil"/>
              <w:left w:val="nil"/>
              <w:bottom w:val="nil"/>
              <w:right w:val="nil"/>
            </w:tcBorders>
            <w:shd w:val="clear" w:color="auto" w:fill="auto"/>
            <w:noWrap/>
            <w:vAlign w:val="bottom"/>
            <w:hideMark/>
          </w:tcPr>
          <w:p w14:paraId="38571B4C" w14:textId="77777777" w:rsidR="00CE7433" w:rsidRDefault="00CE7433">
            <w:pPr>
              <w:rPr>
                <w:rFonts w:ascii="Calibri" w:hAnsi="Calibri" w:cs="Calibri"/>
                <w:color w:val="000000"/>
                <w:sz w:val="22"/>
                <w:szCs w:val="22"/>
              </w:rPr>
            </w:pPr>
            <w:r>
              <w:rPr>
                <w:rFonts w:ascii="Calibri" w:hAnsi="Calibri" w:cs="Calibri"/>
                <w:color w:val="000000"/>
                <w:sz w:val="22"/>
                <w:szCs w:val="22"/>
              </w:rPr>
              <w:t>PREDME</w:t>
            </w:r>
            <w:r>
              <w:rPr>
                <w:rFonts w:ascii="Calibri" w:hAnsi="Calibri" w:cs="Calibri"/>
                <w:color w:val="000000"/>
                <w:sz w:val="22"/>
                <w:szCs w:val="22"/>
                <w:lang w:val="sr-Cyrl-RS"/>
              </w:rPr>
              <w:t>Т</w:t>
            </w:r>
            <w:r>
              <w:rPr>
                <w:rFonts w:ascii="Calibri" w:hAnsi="Calibri" w:cs="Calibri"/>
                <w:color w:val="000000"/>
                <w:sz w:val="22"/>
                <w:szCs w:val="22"/>
              </w:rPr>
              <w:t xml:space="preserve"> RADOVA</w:t>
            </w:r>
          </w:p>
        </w:tc>
        <w:tc>
          <w:tcPr>
            <w:tcW w:w="184" w:type="pct"/>
            <w:tcBorders>
              <w:top w:val="nil"/>
              <w:left w:val="nil"/>
              <w:bottom w:val="nil"/>
              <w:right w:val="nil"/>
            </w:tcBorders>
            <w:shd w:val="clear" w:color="auto" w:fill="auto"/>
            <w:noWrap/>
            <w:vAlign w:val="bottom"/>
            <w:hideMark/>
          </w:tcPr>
          <w:p w14:paraId="00BF161E" w14:textId="77777777" w:rsidR="00CE7433" w:rsidRDefault="00CE7433">
            <w:pPr>
              <w:rPr>
                <w:rFonts w:ascii="Calibri" w:hAnsi="Calibri" w:cs="Calibri"/>
                <w:color w:val="000000"/>
                <w:sz w:val="22"/>
                <w:szCs w:val="22"/>
              </w:rPr>
            </w:pPr>
          </w:p>
        </w:tc>
        <w:tc>
          <w:tcPr>
            <w:tcW w:w="261" w:type="pct"/>
            <w:tcBorders>
              <w:top w:val="nil"/>
              <w:left w:val="nil"/>
              <w:bottom w:val="nil"/>
              <w:right w:val="nil"/>
            </w:tcBorders>
            <w:shd w:val="clear" w:color="auto" w:fill="auto"/>
            <w:noWrap/>
            <w:vAlign w:val="bottom"/>
            <w:hideMark/>
          </w:tcPr>
          <w:p w14:paraId="3DC038C4" w14:textId="77777777" w:rsidR="00CE7433" w:rsidRDefault="00CE7433">
            <w:pPr>
              <w:rPr>
                <w:sz w:val="20"/>
                <w:szCs w:val="20"/>
              </w:rPr>
            </w:pPr>
          </w:p>
        </w:tc>
        <w:tc>
          <w:tcPr>
            <w:tcW w:w="83" w:type="pct"/>
            <w:tcBorders>
              <w:top w:val="nil"/>
              <w:left w:val="nil"/>
              <w:bottom w:val="nil"/>
              <w:right w:val="nil"/>
            </w:tcBorders>
            <w:shd w:val="clear" w:color="auto" w:fill="auto"/>
            <w:noWrap/>
            <w:vAlign w:val="bottom"/>
            <w:hideMark/>
          </w:tcPr>
          <w:p w14:paraId="124E9611" w14:textId="77777777" w:rsidR="00CE7433" w:rsidRDefault="00CE7433">
            <w:pPr>
              <w:rPr>
                <w:sz w:val="20"/>
                <w:szCs w:val="20"/>
              </w:rPr>
            </w:pPr>
          </w:p>
        </w:tc>
        <w:tc>
          <w:tcPr>
            <w:tcW w:w="105" w:type="pct"/>
            <w:gridSpan w:val="2"/>
            <w:tcBorders>
              <w:top w:val="nil"/>
              <w:left w:val="nil"/>
              <w:bottom w:val="nil"/>
              <w:right w:val="nil"/>
            </w:tcBorders>
            <w:shd w:val="clear" w:color="auto" w:fill="auto"/>
            <w:noWrap/>
            <w:vAlign w:val="bottom"/>
            <w:hideMark/>
          </w:tcPr>
          <w:p w14:paraId="6BDFC777" w14:textId="77777777" w:rsidR="00CE7433" w:rsidRDefault="00CE7433">
            <w:pPr>
              <w:rPr>
                <w:sz w:val="20"/>
                <w:szCs w:val="20"/>
              </w:rPr>
            </w:pPr>
          </w:p>
        </w:tc>
      </w:tr>
      <w:tr w:rsidR="00CE7433" w14:paraId="5B376597" w14:textId="77777777" w:rsidTr="009238AA">
        <w:tblPrEx>
          <w:tblCellMar>
            <w:left w:w="108" w:type="dxa"/>
            <w:right w:w="108" w:type="dxa"/>
          </w:tblCellMar>
          <w:tblLook w:val="04A0" w:firstRow="1" w:lastRow="0" w:firstColumn="1" w:lastColumn="0" w:noHBand="0" w:noVBand="1"/>
        </w:tblPrEx>
        <w:trPr>
          <w:gridAfter w:val="7"/>
          <w:wAfter w:w="1979" w:type="pct"/>
          <w:trHeight w:val="80"/>
        </w:trPr>
        <w:tc>
          <w:tcPr>
            <w:tcW w:w="248" w:type="pct"/>
            <w:gridSpan w:val="4"/>
            <w:tcBorders>
              <w:top w:val="nil"/>
              <w:left w:val="nil"/>
              <w:bottom w:val="nil"/>
              <w:right w:val="nil"/>
            </w:tcBorders>
            <w:shd w:val="clear" w:color="auto" w:fill="auto"/>
            <w:vAlign w:val="bottom"/>
            <w:hideMark/>
          </w:tcPr>
          <w:p w14:paraId="6825EFBF" w14:textId="77777777" w:rsidR="00CE7433" w:rsidRDefault="00CE7433">
            <w:pPr>
              <w:rPr>
                <w:sz w:val="20"/>
                <w:szCs w:val="20"/>
              </w:rPr>
            </w:pPr>
          </w:p>
        </w:tc>
        <w:tc>
          <w:tcPr>
            <w:tcW w:w="2585" w:type="pct"/>
            <w:gridSpan w:val="14"/>
            <w:tcBorders>
              <w:top w:val="nil"/>
              <w:left w:val="nil"/>
              <w:bottom w:val="nil"/>
              <w:right w:val="nil"/>
            </w:tcBorders>
            <w:shd w:val="clear" w:color="auto" w:fill="auto"/>
            <w:noWrap/>
            <w:vAlign w:val="bottom"/>
            <w:hideMark/>
          </w:tcPr>
          <w:p w14:paraId="126B524D" w14:textId="77777777" w:rsidR="00CE7433" w:rsidRDefault="00CE7433">
            <w:pPr>
              <w:rPr>
                <w:rFonts w:ascii="Calibri" w:hAnsi="Calibri" w:cs="Calibri"/>
                <w:color w:val="000000"/>
                <w:sz w:val="22"/>
                <w:szCs w:val="22"/>
              </w:rPr>
            </w:pPr>
            <w:proofErr w:type="gramStart"/>
            <w:r>
              <w:rPr>
                <w:rFonts w:ascii="Calibri" w:hAnsi="Calibri" w:cs="Calibri"/>
                <w:color w:val="000000"/>
                <w:sz w:val="22"/>
                <w:szCs w:val="22"/>
              </w:rPr>
              <w:t>OPŠTINSKI  PUTEVI</w:t>
            </w:r>
            <w:proofErr w:type="gramEnd"/>
            <w:r>
              <w:rPr>
                <w:rFonts w:ascii="Calibri" w:hAnsi="Calibri" w:cs="Calibri"/>
                <w:color w:val="000000"/>
                <w:sz w:val="22"/>
                <w:szCs w:val="22"/>
              </w:rPr>
              <w:t xml:space="preserve"> SA KOLOVOZOM OD BITU ŠLJUNKA I ASFALTA</w:t>
            </w:r>
          </w:p>
        </w:tc>
        <w:tc>
          <w:tcPr>
            <w:tcW w:w="83" w:type="pct"/>
            <w:tcBorders>
              <w:top w:val="nil"/>
              <w:left w:val="nil"/>
              <w:bottom w:val="nil"/>
              <w:right w:val="nil"/>
            </w:tcBorders>
            <w:shd w:val="clear" w:color="auto" w:fill="auto"/>
            <w:noWrap/>
            <w:vAlign w:val="bottom"/>
            <w:hideMark/>
          </w:tcPr>
          <w:p w14:paraId="3A410B45" w14:textId="77777777" w:rsidR="00CE7433" w:rsidRDefault="00CE7433">
            <w:pPr>
              <w:rPr>
                <w:rFonts w:ascii="Calibri" w:hAnsi="Calibri" w:cs="Calibri"/>
                <w:color w:val="000000"/>
                <w:sz w:val="22"/>
                <w:szCs w:val="22"/>
              </w:rPr>
            </w:pPr>
          </w:p>
        </w:tc>
        <w:tc>
          <w:tcPr>
            <w:tcW w:w="105" w:type="pct"/>
            <w:gridSpan w:val="2"/>
            <w:tcBorders>
              <w:top w:val="nil"/>
              <w:left w:val="nil"/>
              <w:bottom w:val="nil"/>
              <w:right w:val="nil"/>
            </w:tcBorders>
            <w:shd w:val="clear" w:color="auto" w:fill="auto"/>
            <w:noWrap/>
            <w:vAlign w:val="bottom"/>
            <w:hideMark/>
          </w:tcPr>
          <w:p w14:paraId="6C5A31DA" w14:textId="77777777" w:rsidR="00CE7433" w:rsidRDefault="00CE7433">
            <w:pPr>
              <w:rPr>
                <w:sz w:val="20"/>
                <w:szCs w:val="20"/>
              </w:rPr>
            </w:pPr>
          </w:p>
        </w:tc>
      </w:tr>
      <w:tr w:rsidR="00CE7433" w14:paraId="7CB0C321" w14:textId="77777777" w:rsidTr="009238AA">
        <w:tblPrEx>
          <w:tblCellMar>
            <w:left w:w="108" w:type="dxa"/>
            <w:right w:w="108" w:type="dxa"/>
          </w:tblCellMar>
          <w:tblLook w:val="04A0" w:firstRow="1" w:lastRow="0" w:firstColumn="1" w:lastColumn="0" w:noHBand="0" w:noVBand="1"/>
        </w:tblPrEx>
        <w:trPr>
          <w:gridAfter w:val="7"/>
          <w:wAfter w:w="1979" w:type="pct"/>
          <w:trHeight w:val="375"/>
        </w:trPr>
        <w:tc>
          <w:tcPr>
            <w:tcW w:w="248" w:type="pct"/>
            <w:gridSpan w:val="4"/>
            <w:tcBorders>
              <w:top w:val="nil"/>
              <w:left w:val="nil"/>
              <w:bottom w:val="nil"/>
              <w:right w:val="nil"/>
            </w:tcBorders>
            <w:shd w:val="clear" w:color="auto" w:fill="auto"/>
            <w:vAlign w:val="bottom"/>
            <w:hideMark/>
          </w:tcPr>
          <w:p w14:paraId="7741332F" w14:textId="77777777" w:rsidR="00CE7433" w:rsidRDefault="00CE7433">
            <w:pPr>
              <w:rPr>
                <w:sz w:val="20"/>
                <w:szCs w:val="20"/>
              </w:rPr>
            </w:pPr>
          </w:p>
        </w:tc>
        <w:tc>
          <w:tcPr>
            <w:tcW w:w="512" w:type="pct"/>
            <w:gridSpan w:val="6"/>
            <w:tcBorders>
              <w:top w:val="nil"/>
              <w:left w:val="nil"/>
              <w:bottom w:val="nil"/>
              <w:right w:val="nil"/>
            </w:tcBorders>
            <w:shd w:val="clear" w:color="auto" w:fill="auto"/>
            <w:noWrap/>
            <w:vAlign w:val="bottom"/>
            <w:hideMark/>
          </w:tcPr>
          <w:p w14:paraId="1B559068" w14:textId="77777777" w:rsidR="00CE7433" w:rsidRDefault="00CE7433">
            <w:pPr>
              <w:rPr>
                <w:sz w:val="20"/>
                <w:szCs w:val="20"/>
              </w:rPr>
            </w:pPr>
          </w:p>
        </w:tc>
        <w:tc>
          <w:tcPr>
            <w:tcW w:w="1628" w:type="pct"/>
            <w:gridSpan w:val="6"/>
            <w:tcBorders>
              <w:top w:val="nil"/>
              <w:left w:val="nil"/>
              <w:bottom w:val="nil"/>
              <w:right w:val="nil"/>
            </w:tcBorders>
            <w:shd w:val="clear" w:color="auto" w:fill="auto"/>
            <w:noWrap/>
            <w:vAlign w:val="bottom"/>
            <w:hideMark/>
          </w:tcPr>
          <w:p w14:paraId="3C91A2D9" w14:textId="77777777" w:rsidR="00CE7433" w:rsidRDefault="00CE7433">
            <w:pPr>
              <w:rPr>
                <w:sz w:val="20"/>
                <w:szCs w:val="20"/>
              </w:rPr>
            </w:pPr>
          </w:p>
        </w:tc>
        <w:tc>
          <w:tcPr>
            <w:tcW w:w="184" w:type="pct"/>
            <w:tcBorders>
              <w:top w:val="nil"/>
              <w:left w:val="nil"/>
              <w:bottom w:val="nil"/>
              <w:right w:val="nil"/>
            </w:tcBorders>
            <w:shd w:val="clear" w:color="auto" w:fill="auto"/>
            <w:noWrap/>
            <w:vAlign w:val="bottom"/>
            <w:hideMark/>
          </w:tcPr>
          <w:p w14:paraId="3A213A18" w14:textId="77777777" w:rsidR="00CE7433" w:rsidRDefault="00CE7433">
            <w:pPr>
              <w:rPr>
                <w:sz w:val="20"/>
                <w:szCs w:val="20"/>
              </w:rPr>
            </w:pPr>
          </w:p>
        </w:tc>
        <w:tc>
          <w:tcPr>
            <w:tcW w:w="261" w:type="pct"/>
            <w:tcBorders>
              <w:top w:val="nil"/>
              <w:left w:val="nil"/>
              <w:bottom w:val="nil"/>
              <w:right w:val="nil"/>
            </w:tcBorders>
            <w:shd w:val="clear" w:color="auto" w:fill="auto"/>
            <w:noWrap/>
            <w:vAlign w:val="bottom"/>
            <w:hideMark/>
          </w:tcPr>
          <w:p w14:paraId="27BE8DB3" w14:textId="77777777" w:rsidR="00CE7433" w:rsidRDefault="00CE7433">
            <w:pPr>
              <w:rPr>
                <w:sz w:val="20"/>
                <w:szCs w:val="20"/>
              </w:rPr>
            </w:pPr>
          </w:p>
        </w:tc>
        <w:tc>
          <w:tcPr>
            <w:tcW w:w="83" w:type="pct"/>
            <w:tcBorders>
              <w:top w:val="nil"/>
              <w:left w:val="nil"/>
              <w:bottom w:val="nil"/>
              <w:right w:val="nil"/>
            </w:tcBorders>
            <w:shd w:val="clear" w:color="auto" w:fill="auto"/>
            <w:noWrap/>
            <w:vAlign w:val="bottom"/>
            <w:hideMark/>
          </w:tcPr>
          <w:p w14:paraId="544EE3D8" w14:textId="77777777" w:rsidR="00CE7433" w:rsidRDefault="00CE7433">
            <w:pPr>
              <w:rPr>
                <w:sz w:val="20"/>
                <w:szCs w:val="20"/>
              </w:rPr>
            </w:pPr>
          </w:p>
        </w:tc>
        <w:tc>
          <w:tcPr>
            <w:tcW w:w="105" w:type="pct"/>
            <w:gridSpan w:val="2"/>
            <w:tcBorders>
              <w:top w:val="nil"/>
              <w:left w:val="nil"/>
              <w:bottom w:val="nil"/>
              <w:right w:val="nil"/>
            </w:tcBorders>
            <w:shd w:val="clear" w:color="auto" w:fill="auto"/>
            <w:noWrap/>
            <w:vAlign w:val="bottom"/>
            <w:hideMark/>
          </w:tcPr>
          <w:p w14:paraId="7187AACF" w14:textId="77777777" w:rsidR="00CE7433" w:rsidRDefault="00CE7433">
            <w:pPr>
              <w:rPr>
                <w:sz w:val="20"/>
                <w:szCs w:val="20"/>
              </w:rPr>
            </w:pPr>
          </w:p>
        </w:tc>
      </w:tr>
      <w:tr w:rsidR="00CE7433" w14:paraId="7F0CB276" w14:textId="77777777" w:rsidTr="009238AA">
        <w:tblPrEx>
          <w:tblCellMar>
            <w:left w:w="108" w:type="dxa"/>
            <w:right w:w="108" w:type="dxa"/>
          </w:tblCellMar>
          <w:tblLook w:val="04A0" w:firstRow="1" w:lastRow="0" w:firstColumn="1" w:lastColumn="0" w:noHBand="0" w:noVBand="1"/>
        </w:tblPrEx>
        <w:trPr>
          <w:gridAfter w:val="7"/>
          <w:wAfter w:w="1979" w:type="pct"/>
          <w:trHeight w:val="300"/>
        </w:trPr>
        <w:tc>
          <w:tcPr>
            <w:tcW w:w="248" w:type="pct"/>
            <w:gridSpan w:val="4"/>
            <w:tcBorders>
              <w:top w:val="nil"/>
              <w:left w:val="nil"/>
              <w:bottom w:val="nil"/>
              <w:right w:val="nil"/>
            </w:tcBorders>
            <w:shd w:val="clear" w:color="auto" w:fill="auto"/>
            <w:noWrap/>
            <w:vAlign w:val="bottom"/>
            <w:hideMark/>
          </w:tcPr>
          <w:p w14:paraId="243AB39D" w14:textId="77777777" w:rsidR="00CE7433" w:rsidRDefault="00CE7433">
            <w:pPr>
              <w:rPr>
                <w:sz w:val="20"/>
                <w:szCs w:val="20"/>
              </w:rPr>
            </w:pPr>
          </w:p>
        </w:tc>
        <w:tc>
          <w:tcPr>
            <w:tcW w:w="512" w:type="pct"/>
            <w:gridSpan w:val="6"/>
            <w:tcBorders>
              <w:top w:val="nil"/>
              <w:left w:val="nil"/>
              <w:bottom w:val="nil"/>
              <w:right w:val="nil"/>
            </w:tcBorders>
            <w:shd w:val="clear" w:color="auto" w:fill="auto"/>
            <w:noWrap/>
            <w:vAlign w:val="bottom"/>
            <w:hideMark/>
          </w:tcPr>
          <w:p w14:paraId="7B0953CA" w14:textId="77777777" w:rsidR="00CE7433" w:rsidRDefault="00CE7433">
            <w:pPr>
              <w:rPr>
                <w:sz w:val="20"/>
                <w:szCs w:val="20"/>
              </w:rPr>
            </w:pPr>
          </w:p>
        </w:tc>
        <w:tc>
          <w:tcPr>
            <w:tcW w:w="1628" w:type="pct"/>
            <w:gridSpan w:val="6"/>
            <w:tcBorders>
              <w:top w:val="nil"/>
              <w:left w:val="nil"/>
              <w:bottom w:val="nil"/>
              <w:right w:val="nil"/>
            </w:tcBorders>
            <w:shd w:val="clear" w:color="auto" w:fill="auto"/>
            <w:noWrap/>
            <w:vAlign w:val="bottom"/>
            <w:hideMark/>
          </w:tcPr>
          <w:p w14:paraId="2FE070B5" w14:textId="77777777" w:rsidR="00CE7433" w:rsidRDefault="00CE7433">
            <w:pPr>
              <w:rPr>
                <w:sz w:val="20"/>
                <w:szCs w:val="20"/>
              </w:rPr>
            </w:pPr>
          </w:p>
        </w:tc>
        <w:tc>
          <w:tcPr>
            <w:tcW w:w="184" w:type="pct"/>
            <w:tcBorders>
              <w:top w:val="nil"/>
              <w:left w:val="nil"/>
              <w:bottom w:val="nil"/>
              <w:right w:val="nil"/>
            </w:tcBorders>
            <w:shd w:val="clear" w:color="auto" w:fill="auto"/>
            <w:noWrap/>
            <w:vAlign w:val="bottom"/>
            <w:hideMark/>
          </w:tcPr>
          <w:p w14:paraId="5050A133" w14:textId="77777777" w:rsidR="00CE7433" w:rsidRDefault="00CE7433">
            <w:pPr>
              <w:rPr>
                <w:sz w:val="20"/>
                <w:szCs w:val="20"/>
              </w:rPr>
            </w:pPr>
          </w:p>
        </w:tc>
        <w:tc>
          <w:tcPr>
            <w:tcW w:w="261" w:type="pct"/>
            <w:tcBorders>
              <w:top w:val="nil"/>
              <w:left w:val="nil"/>
              <w:bottom w:val="nil"/>
              <w:right w:val="nil"/>
            </w:tcBorders>
            <w:shd w:val="clear" w:color="auto" w:fill="auto"/>
            <w:noWrap/>
            <w:vAlign w:val="bottom"/>
            <w:hideMark/>
          </w:tcPr>
          <w:p w14:paraId="40450C60" w14:textId="77777777" w:rsidR="00CE7433" w:rsidRDefault="00CE7433">
            <w:pPr>
              <w:rPr>
                <w:sz w:val="20"/>
                <w:szCs w:val="20"/>
              </w:rPr>
            </w:pPr>
          </w:p>
        </w:tc>
        <w:tc>
          <w:tcPr>
            <w:tcW w:w="83" w:type="pct"/>
            <w:tcBorders>
              <w:top w:val="nil"/>
              <w:left w:val="nil"/>
              <w:bottom w:val="nil"/>
              <w:right w:val="nil"/>
            </w:tcBorders>
            <w:shd w:val="clear" w:color="auto" w:fill="auto"/>
            <w:noWrap/>
            <w:vAlign w:val="bottom"/>
            <w:hideMark/>
          </w:tcPr>
          <w:p w14:paraId="33F89977" w14:textId="77777777" w:rsidR="00CE7433" w:rsidRDefault="00CE7433">
            <w:pPr>
              <w:rPr>
                <w:sz w:val="20"/>
                <w:szCs w:val="20"/>
              </w:rPr>
            </w:pPr>
          </w:p>
        </w:tc>
        <w:tc>
          <w:tcPr>
            <w:tcW w:w="105" w:type="pct"/>
            <w:gridSpan w:val="2"/>
            <w:tcBorders>
              <w:top w:val="nil"/>
              <w:left w:val="nil"/>
              <w:bottom w:val="nil"/>
              <w:right w:val="nil"/>
            </w:tcBorders>
            <w:shd w:val="clear" w:color="auto" w:fill="auto"/>
            <w:noWrap/>
            <w:vAlign w:val="bottom"/>
            <w:hideMark/>
          </w:tcPr>
          <w:p w14:paraId="632434DB" w14:textId="77777777" w:rsidR="00CE7433" w:rsidRDefault="00CE7433">
            <w:pPr>
              <w:rPr>
                <w:sz w:val="20"/>
                <w:szCs w:val="20"/>
              </w:rPr>
            </w:pPr>
          </w:p>
        </w:tc>
      </w:tr>
      <w:tr w:rsidR="0055369E" w14:paraId="220E173B" w14:textId="77777777" w:rsidTr="00E12985">
        <w:tblPrEx>
          <w:tblCellMar>
            <w:left w:w="108" w:type="dxa"/>
            <w:right w:w="108" w:type="dxa"/>
          </w:tblCellMar>
          <w:tblLook w:val="04A0" w:firstRow="1" w:lastRow="0" w:firstColumn="1" w:lastColumn="0" w:noHBand="0" w:noVBand="1"/>
        </w:tblPrEx>
        <w:trPr>
          <w:gridAfter w:val="15"/>
          <w:wAfter w:w="3713" w:type="pct"/>
          <w:trHeight w:val="300"/>
        </w:trPr>
        <w:tc>
          <w:tcPr>
            <w:tcW w:w="1287" w:type="pct"/>
            <w:gridSpan w:val="13"/>
            <w:tcBorders>
              <w:top w:val="nil"/>
              <w:left w:val="nil"/>
              <w:bottom w:val="nil"/>
              <w:right w:val="nil"/>
            </w:tcBorders>
            <w:shd w:val="clear" w:color="auto" w:fill="auto"/>
            <w:noWrap/>
            <w:vAlign w:val="bottom"/>
            <w:hideMark/>
          </w:tcPr>
          <w:p w14:paraId="25275134" w14:textId="77777777" w:rsidR="002C77B6" w:rsidRDefault="002C77B6">
            <w:pPr>
              <w:rPr>
                <w:sz w:val="20"/>
                <w:szCs w:val="20"/>
              </w:rPr>
            </w:pPr>
          </w:p>
          <w:p w14:paraId="706306F0" w14:textId="77777777" w:rsidR="002C77B6" w:rsidRDefault="002C77B6">
            <w:pPr>
              <w:rPr>
                <w:sz w:val="20"/>
                <w:szCs w:val="20"/>
              </w:rPr>
            </w:pPr>
          </w:p>
        </w:tc>
      </w:tr>
      <w:tr w:rsidR="00401B3F" w14:paraId="3B777DF4" w14:textId="77777777" w:rsidTr="00A668E5">
        <w:tblPrEx>
          <w:tblCellMar>
            <w:left w:w="108" w:type="dxa"/>
            <w:right w:w="108" w:type="dxa"/>
          </w:tblCellMar>
          <w:tblLook w:val="04A0" w:firstRow="1" w:lastRow="0" w:firstColumn="1" w:lastColumn="0" w:noHBand="0" w:noVBand="1"/>
        </w:tblPrEx>
        <w:trPr>
          <w:gridBefore w:val="1"/>
          <w:gridAfter w:val="2"/>
          <w:wBefore w:w="11" w:type="pct"/>
          <w:wAfter w:w="1063" w:type="pct"/>
          <w:trHeight w:val="375"/>
        </w:trPr>
        <w:tc>
          <w:tcPr>
            <w:tcW w:w="183" w:type="pct"/>
            <w:gridSpan w:val="2"/>
            <w:tcBorders>
              <w:top w:val="nil"/>
              <w:left w:val="nil"/>
              <w:bottom w:val="nil"/>
              <w:right w:val="nil"/>
            </w:tcBorders>
            <w:shd w:val="clear" w:color="auto" w:fill="auto"/>
            <w:vAlign w:val="bottom"/>
            <w:hideMark/>
          </w:tcPr>
          <w:p w14:paraId="627EE2FC" w14:textId="4ED14DC8" w:rsidR="00401B3F" w:rsidRDefault="00401B3F">
            <w:pPr>
              <w:jc w:val="right"/>
              <w:rPr>
                <w:rFonts w:ascii="Calibri" w:hAnsi="Calibri" w:cs="Calibri"/>
                <w:color w:val="000000"/>
                <w:sz w:val="22"/>
                <w:szCs w:val="22"/>
              </w:rPr>
            </w:pPr>
          </w:p>
        </w:tc>
        <w:tc>
          <w:tcPr>
            <w:tcW w:w="398" w:type="pct"/>
            <w:gridSpan w:val="6"/>
            <w:tcBorders>
              <w:top w:val="nil"/>
              <w:left w:val="nil"/>
              <w:bottom w:val="nil"/>
              <w:right w:val="nil"/>
            </w:tcBorders>
            <w:shd w:val="clear" w:color="auto" w:fill="auto"/>
            <w:noWrap/>
            <w:vAlign w:val="bottom"/>
            <w:hideMark/>
          </w:tcPr>
          <w:p w14:paraId="3961640D" w14:textId="77777777" w:rsidR="00401B3F" w:rsidRDefault="00401B3F">
            <w:pPr>
              <w:rPr>
                <w:rFonts w:ascii="Calibri" w:hAnsi="Calibri" w:cs="Calibri"/>
                <w:color w:val="000000"/>
                <w:sz w:val="28"/>
                <w:szCs w:val="28"/>
              </w:rPr>
            </w:pPr>
          </w:p>
        </w:tc>
        <w:tc>
          <w:tcPr>
            <w:tcW w:w="399" w:type="pct"/>
            <w:gridSpan w:val="2"/>
            <w:tcBorders>
              <w:top w:val="nil"/>
              <w:left w:val="nil"/>
              <w:bottom w:val="nil"/>
              <w:right w:val="nil"/>
            </w:tcBorders>
            <w:shd w:val="clear" w:color="auto" w:fill="auto"/>
            <w:noWrap/>
            <w:vAlign w:val="bottom"/>
            <w:hideMark/>
          </w:tcPr>
          <w:p w14:paraId="68480EA7" w14:textId="77777777" w:rsidR="00401B3F" w:rsidRDefault="00401B3F">
            <w:pPr>
              <w:rPr>
                <w:sz w:val="20"/>
                <w:szCs w:val="20"/>
              </w:rPr>
            </w:pPr>
          </w:p>
        </w:tc>
        <w:tc>
          <w:tcPr>
            <w:tcW w:w="2252" w:type="pct"/>
            <w:gridSpan w:val="13"/>
            <w:tcBorders>
              <w:top w:val="nil"/>
              <w:left w:val="nil"/>
              <w:bottom w:val="nil"/>
              <w:right w:val="nil"/>
            </w:tcBorders>
            <w:shd w:val="clear" w:color="auto" w:fill="auto"/>
            <w:noWrap/>
            <w:vAlign w:val="bottom"/>
            <w:hideMark/>
          </w:tcPr>
          <w:p w14:paraId="2F6704E5" w14:textId="77777777" w:rsidR="00401B3F" w:rsidRDefault="00401B3F">
            <w:pPr>
              <w:rPr>
                <w:sz w:val="20"/>
                <w:szCs w:val="20"/>
              </w:rPr>
            </w:pPr>
          </w:p>
        </w:tc>
        <w:tc>
          <w:tcPr>
            <w:tcW w:w="694" w:type="pct"/>
            <w:gridSpan w:val="2"/>
            <w:tcBorders>
              <w:top w:val="nil"/>
              <w:left w:val="nil"/>
              <w:bottom w:val="nil"/>
              <w:right w:val="nil"/>
            </w:tcBorders>
            <w:shd w:val="clear" w:color="auto" w:fill="auto"/>
            <w:noWrap/>
            <w:vAlign w:val="bottom"/>
            <w:hideMark/>
          </w:tcPr>
          <w:p w14:paraId="1E339212" w14:textId="77777777" w:rsidR="00401B3F" w:rsidRDefault="00401B3F">
            <w:pPr>
              <w:rPr>
                <w:sz w:val="20"/>
                <w:szCs w:val="20"/>
              </w:rPr>
            </w:pPr>
          </w:p>
        </w:tc>
      </w:tr>
      <w:tr w:rsidR="00401B3F" w14:paraId="37C3D178" w14:textId="77777777" w:rsidTr="00E12985">
        <w:tblPrEx>
          <w:tblCellMar>
            <w:left w:w="108" w:type="dxa"/>
            <w:right w:w="108" w:type="dxa"/>
          </w:tblCellMar>
          <w:tblLook w:val="04A0" w:firstRow="1" w:lastRow="0" w:firstColumn="1" w:lastColumn="0" w:noHBand="0" w:noVBand="1"/>
        </w:tblPrEx>
        <w:trPr>
          <w:gridBefore w:val="1"/>
          <w:gridAfter w:val="25"/>
          <w:wBefore w:w="11" w:type="pct"/>
          <w:wAfter w:w="4806" w:type="pct"/>
          <w:trHeight w:val="375"/>
        </w:trPr>
        <w:tc>
          <w:tcPr>
            <w:tcW w:w="183" w:type="pct"/>
            <w:gridSpan w:val="2"/>
            <w:tcBorders>
              <w:top w:val="nil"/>
              <w:left w:val="nil"/>
              <w:bottom w:val="nil"/>
              <w:right w:val="nil"/>
            </w:tcBorders>
            <w:shd w:val="clear" w:color="auto" w:fill="auto"/>
            <w:vAlign w:val="bottom"/>
            <w:hideMark/>
          </w:tcPr>
          <w:p w14:paraId="7227C311" w14:textId="77777777" w:rsidR="00401B3F" w:rsidRDefault="00401B3F">
            <w:pPr>
              <w:rPr>
                <w:sz w:val="20"/>
                <w:szCs w:val="20"/>
              </w:rPr>
            </w:pPr>
          </w:p>
        </w:tc>
      </w:tr>
      <w:tr w:rsidR="00A668E5" w14:paraId="660ABD79" w14:textId="77777777" w:rsidTr="00A668E5">
        <w:tblPrEx>
          <w:tblCellMar>
            <w:left w:w="108" w:type="dxa"/>
            <w:right w:w="108" w:type="dxa"/>
          </w:tblCellMar>
          <w:tblLook w:val="04A0" w:firstRow="1" w:lastRow="0" w:firstColumn="1" w:lastColumn="0" w:noHBand="0" w:noVBand="1"/>
        </w:tblPrEx>
        <w:trPr>
          <w:gridBefore w:val="1"/>
          <w:wBefore w:w="11" w:type="pct"/>
          <w:trHeight w:val="300"/>
        </w:trPr>
        <w:tc>
          <w:tcPr>
            <w:tcW w:w="183" w:type="pct"/>
            <w:gridSpan w:val="2"/>
            <w:tcBorders>
              <w:top w:val="nil"/>
              <w:left w:val="nil"/>
              <w:bottom w:val="nil"/>
              <w:right w:val="nil"/>
            </w:tcBorders>
            <w:shd w:val="clear" w:color="auto" w:fill="auto"/>
            <w:noWrap/>
            <w:vAlign w:val="bottom"/>
            <w:hideMark/>
          </w:tcPr>
          <w:p w14:paraId="6E47B88A" w14:textId="77777777" w:rsidR="00E12985" w:rsidRDefault="00E12985">
            <w:pPr>
              <w:rPr>
                <w:rFonts w:ascii="Calibri" w:hAnsi="Calibri" w:cs="Calibri"/>
                <w:color w:val="000000"/>
                <w:sz w:val="22"/>
                <w:szCs w:val="22"/>
              </w:rPr>
            </w:pPr>
          </w:p>
        </w:tc>
        <w:tc>
          <w:tcPr>
            <w:tcW w:w="241" w:type="pct"/>
            <w:gridSpan w:val="4"/>
            <w:tcBorders>
              <w:top w:val="nil"/>
              <w:left w:val="nil"/>
              <w:bottom w:val="nil"/>
              <w:right w:val="nil"/>
            </w:tcBorders>
            <w:shd w:val="clear" w:color="auto" w:fill="auto"/>
            <w:noWrap/>
            <w:vAlign w:val="bottom"/>
            <w:hideMark/>
          </w:tcPr>
          <w:p w14:paraId="507F7F11" w14:textId="77777777" w:rsidR="00E12985" w:rsidRDefault="00E12985">
            <w:pPr>
              <w:rPr>
                <w:sz w:val="20"/>
                <w:szCs w:val="20"/>
              </w:rPr>
            </w:pPr>
          </w:p>
        </w:tc>
        <w:tc>
          <w:tcPr>
            <w:tcW w:w="822" w:type="pct"/>
            <w:gridSpan w:val="5"/>
            <w:tcBorders>
              <w:top w:val="nil"/>
              <w:left w:val="nil"/>
              <w:bottom w:val="nil"/>
              <w:right w:val="nil"/>
            </w:tcBorders>
            <w:shd w:val="clear" w:color="auto" w:fill="auto"/>
            <w:noWrap/>
            <w:vAlign w:val="bottom"/>
            <w:hideMark/>
          </w:tcPr>
          <w:p w14:paraId="463A8F9C" w14:textId="77777777" w:rsidR="00E12985" w:rsidRDefault="00E12985">
            <w:pPr>
              <w:rPr>
                <w:sz w:val="20"/>
                <w:szCs w:val="20"/>
              </w:rPr>
            </w:pPr>
          </w:p>
        </w:tc>
        <w:tc>
          <w:tcPr>
            <w:tcW w:w="398" w:type="pct"/>
            <w:gridSpan w:val="2"/>
            <w:tcBorders>
              <w:top w:val="nil"/>
              <w:left w:val="nil"/>
              <w:bottom w:val="nil"/>
              <w:right w:val="nil"/>
            </w:tcBorders>
            <w:shd w:val="clear" w:color="auto" w:fill="auto"/>
            <w:noWrap/>
            <w:vAlign w:val="bottom"/>
            <w:hideMark/>
          </w:tcPr>
          <w:p w14:paraId="4FA424BE" w14:textId="77777777" w:rsidR="00E12985" w:rsidRDefault="00E12985">
            <w:pPr>
              <w:rPr>
                <w:sz w:val="20"/>
                <w:szCs w:val="20"/>
              </w:rPr>
            </w:pPr>
          </w:p>
        </w:tc>
        <w:tc>
          <w:tcPr>
            <w:tcW w:w="399" w:type="pct"/>
            <w:tcBorders>
              <w:top w:val="nil"/>
              <w:left w:val="nil"/>
              <w:bottom w:val="nil"/>
              <w:right w:val="nil"/>
            </w:tcBorders>
            <w:shd w:val="clear" w:color="auto" w:fill="auto"/>
            <w:noWrap/>
            <w:vAlign w:val="bottom"/>
            <w:hideMark/>
          </w:tcPr>
          <w:p w14:paraId="67227B64" w14:textId="77777777" w:rsidR="00E12985" w:rsidRDefault="00E12985">
            <w:pPr>
              <w:rPr>
                <w:sz w:val="20"/>
                <w:szCs w:val="20"/>
              </w:rPr>
            </w:pPr>
          </w:p>
        </w:tc>
        <w:tc>
          <w:tcPr>
            <w:tcW w:w="2252" w:type="pct"/>
            <w:gridSpan w:val="12"/>
            <w:tcBorders>
              <w:top w:val="nil"/>
              <w:left w:val="nil"/>
              <w:bottom w:val="nil"/>
              <w:right w:val="nil"/>
            </w:tcBorders>
            <w:shd w:val="clear" w:color="auto" w:fill="auto"/>
            <w:noWrap/>
            <w:vAlign w:val="bottom"/>
            <w:hideMark/>
          </w:tcPr>
          <w:p w14:paraId="30E49A86" w14:textId="77777777" w:rsidR="00E12985" w:rsidRDefault="00E12985">
            <w:pPr>
              <w:rPr>
                <w:sz w:val="20"/>
                <w:szCs w:val="20"/>
              </w:rPr>
            </w:pPr>
          </w:p>
        </w:tc>
        <w:tc>
          <w:tcPr>
            <w:tcW w:w="694" w:type="pct"/>
            <w:tcBorders>
              <w:top w:val="nil"/>
              <w:left w:val="nil"/>
              <w:bottom w:val="nil"/>
              <w:right w:val="nil"/>
            </w:tcBorders>
            <w:shd w:val="clear" w:color="auto" w:fill="auto"/>
            <w:noWrap/>
            <w:vAlign w:val="bottom"/>
            <w:hideMark/>
          </w:tcPr>
          <w:p w14:paraId="4D08CF6F" w14:textId="77777777" w:rsidR="00E12985" w:rsidRDefault="00E12985">
            <w:pPr>
              <w:rPr>
                <w:sz w:val="20"/>
                <w:szCs w:val="20"/>
              </w:rPr>
            </w:pPr>
          </w:p>
        </w:tc>
      </w:tr>
      <w:tr w:rsidR="00A668E5" w14:paraId="4C27CD79" w14:textId="77777777" w:rsidTr="00A668E5">
        <w:tblPrEx>
          <w:tblCellMar>
            <w:left w:w="108" w:type="dxa"/>
            <w:right w:w="108" w:type="dxa"/>
          </w:tblCellMar>
          <w:tblLook w:val="04A0" w:firstRow="1" w:lastRow="0" w:firstColumn="1" w:lastColumn="0" w:noHBand="0" w:noVBand="1"/>
        </w:tblPrEx>
        <w:trPr>
          <w:gridBefore w:val="1"/>
          <w:wBefore w:w="11" w:type="pct"/>
          <w:trHeight w:val="300"/>
        </w:trPr>
        <w:tc>
          <w:tcPr>
            <w:tcW w:w="183" w:type="pct"/>
            <w:gridSpan w:val="2"/>
            <w:tcBorders>
              <w:top w:val="nil"/>
              <w:left w:val="nil"/>
              <w:bottom w:val="nil"/>
              <w:right w:val="nil"/>
            </w:tcBorders>
            <w:shd w:val="clear" w:color="auto" w:fill="auto"/>
            <w:noWrap/>
            <w:vAlign w:val="bottom"/>
            <w:hideMark/>
          </w:tcPr>
          <w:p w14:paraId="017FBFD7" w14:textId="77777777" w:rsidR="00E12985" w:rsidRDefault="00E12985">
            <w:pPr>
              <w:rPr>
                <w:sz w:val="20"/>
                <w:szCs w:val="20"/>
              </w:rPr>
            </w:pPr>
          </w:p>
        </w:tc>
        <w:tc>
          <w:tcPr>
            <w:tcW w:w="241" w:type="pct"/>
            <w:gridSpan w:val="4"/>
            <w:tcBorders>
              <w:top w:val="nil"/>
              <w:left w:val="nil"/>
              <w:bottom w:val="nil"/>
              <w:right w:val="nil"/>
            </w:tcBorders>
            <w:shd w:val="clear" w:color="auto" w:fill="auto"/>
            <w:noWrap/>
            <w:vAlign w:val="bottom"/>
            <w:hideMark/>
          </w:tcPr>
          <w:p w14:paraId="1CEF5900" w14:textId="77777777" w:rsidR="00E12985" w:rsidRDefault="00E12985">
            <w:pPr>
              <w:rPr>
                <w:sz w:val="20"/>
                <w:szCs w:val="20"/>
              </w:rPr>
            </w:pPr>
          </w:p>
        </w:tc>
        <w:tc>
          <w:tcPr>
            <w:tcW w:w="822" w:type="pct"/>
            <w:gridSpan w:val="5"/>
            <w:tcBorders>
              <w:top w:val="nil"/>
              <w:left w:val="nil"/>
              <w:bottom w:val="nil"/>
              <w:right w:val="nil"/>
            </w:tcBorders>
            <w:shd w:val="clear" w:color="auto" w:fill="auto"/>
            <w:noWrap/>
            <w:vAlign w:val="bottom"/>
            <w:hideMark/>
          </w:tcPr>
          <w:p w14:paraId="253609D4" w14:textId="77777777" w:rsidR="00E12985" w:rsidRDefault="00E12985">
            <w:pPr>
              <w:rPr>
                <w:sz w:val="20"/>
                <w:szCs w:val="20"/>
              </w:rPr>
            </w:pPr>
          </w:p>
        </w:tc>
        <w:tc>
          <w:tcPr>
            <w:tcW w:w="398" w:type="pct"/>
            <w:gridSpan w:val="2"/>
            <w:tcBorders>
              <w:top w:val="nil"/>
              <w:left w:val="nil"/>
              <w:bottom w:val="nil"/>
              <w:right w:val="nil"/>
            </w:tcBorders>
            <w:shd w:val="clear" w:color="auto" w:fill="auto"/>
            <w:noWrap/>
            <w:vAlign w:val="bottom"/>
            <w:hideMark/>
          </w:tcPr>
          <w:p w14:paraId="2523CB2B" w14:textId="77777777" w:rsidR="00E12985" w:rsidRDefault="00E12985">
            <w:pPr>
              <w:rPr>
                <w:sz w:val="20"/>
                <w:szCs w:val="20"/>
              </w:rPr>
            </w:pPr>
          </w:p>
        </w:tc>
        <w:tc>
          <w:tcPr>
            <w:tcW w:w="399" w:type="pct"/>
            <w:tcBorders>
              <w:top w:val="nil"/>
              <w:left w:val="nil"/>
              <w:bottom w:val="nil"/>
              <w:right w:val="nil"/>
            </w:tcBorders>
            <w:shd w:val="clear" w:color="auto" w:fill="auto"/>
            <w:noWrap/>
            <w:vAlign w:val="bottom"/>
            <w:hideMark/>
          </w:tcPr>
          <w:p w14:paraId="6935F4D7" w14:textId="77777777" w:rsidR="00E12985" w:rsidRDefault="00E12985">
            <w:pPr>
              <w:rPr>
                <w:sz w:val="20"/>
                <w:szCs w:val="20"/>
              </w:rPr>
            </w:pPr>
          </w:p>
        </w:tc>
        <w:tc>
          <w:tcPr>
            <w:tcW w:w="2252" w:type="pct"/>
            <w:gridSpan w:val="12"/>
            <w:tcBorders>
              <w:top w:val="nil"/>
              <w:left w:val="nil"/>
              <w:bottom w:val="nil"/>
              <w:right w:val="nil"/>
            </w:tcBorders>
            <w:shd w:val="clear" w:color="auto" w:fill="auto"/>
            <w:noWrap/>
            <w:vAlign w:val="bottom"/>
            <w:hideMark/>
          </w:tcPr>
          <w:p w14:paraId="55FED7D9" w14:textId="77777777" w:rsidR="00E12985" w:rsidRDefault="00E12985">
            <w:pPr>
              <w:rPr>
                <w:sz w:val="20"/>
                <w:szCs w:val="20"/>
              </w:rPr>
            </w:pPr>
          </w:p>
        </w:tc>
        <w:tc>
          <w:tcPr>
            <w:tcW w:w="694" w:type="pct"/>
            <w:tcBorders>
              <w:top w:val="nil"/>
              <w:left w:val="nil"/>
              <w:bottom w:val="nil"/>
              <w:right w:val="nil"/>
            </w:tcBorders>
            <w:shd w:val="clear" w:color="auto" w:fill="auto"/>
            <w:noWrap/>
            <w:vAlign w:val="bottom"/>
            <w:hideMark/>
          </w:tcPr>
          <w:p w14:paraId="2CAB8C08" w14:textId="77777777" w:rsidR="00E12985" w:rsidRDefault="00E12985">
            <w:pPr>
              <w:rPr>
                <w:sz w:val="20"/>
                <w:szCs w:val="20"/>
              </w:rPr>
            </w:pPr>
          </w:p>
        </w:tc>
      </w:tr>
      <w:tr w:rsidR="00A668E5" w14:paraId="66D86E01" w14:textId="77777777" w:rsidTr="00A668E5">
        <w:tblPrEx>
          <w:tblCellMar>
            <w:left w:w="108" w:type="dxa"/>
            <w:right w:w="108" w:type="dxa"/>
          </w:tblCellMar>
          <w:tblLook w:val="04A0" w:firstRow="1" w:lastRow="0" w:firstColumn="1" w:lastColumn="0" w:noHBand="0" w:noVBand="1"/>
        </w:tblPrEx>
        <w:trPr>
          <w:gridBefore w:val="1"/>
          <w:wBefore w:w="11" w:type="pct"/>
          <w:trHeight w:val="435"/>
        </w:trPr>
        <w:tc>
          <w:tcPr>
            <w:tcW w:w="183" w:type="pct"/>
            <w:gridSpan w:val="2"/>
            <w:tcBorders>
              <w:top w:val="nil"/>
              <w:left w:val="nil"/>
              <w:bottom w:val="nil"/>
              <w:right w:val="nil"/>
            </w:tcBorders>
            <w:shd w:val="clear" w:color="auto" w:fill="auto"/>
            <w:noWrap/>
            <w:vAlign w:val="bottom"/>
            <w:hideMark/>
          </w:tcPr>
          <w:p w14:paraId="2E026822" w14:textId="77777777" w:rsidR="00E12985" w:rsidRDefault="00E12985">
            <w:pPr>
              <w:rPr>
                <w:sz w:val="20"/>
                <w:szCs w:val="20"/>
              </w:rPr>
            </w:pPr>
          </w:p>
        </w:tc>
        <w:tc>
          <w:tcPr>
            <w:tcW w:w="241" w:type="pct"/>
            <w:gridSpan w:val="4"/>
            <w:tcBorders>
              <w:top w:val="nil"/>
              <w:left w:val="nil"/>
              <w:bottom w:val="nil"/>
              <w:right w:val="nil"/>
            </w:tcBorders>
            <w:shd w:val="clear" w:color="auto" w:fill="auto"/>
            <w:noWrap/>
            <w:vAlign w:val="bottom"/>
            <w:hideMark/>
          </w:tcPr>
          <w:p w14:paraId="2D61BDA4" w14:textId="77777777" w:rsidR="00E12985" w:rsidRDefault="00E12985">
            <w:pPr>
              <w:rPr>
                <w:sz w:val="20"/>
                <w:szCs w:val="20"/>
              </w:rPr>
            </w:pPr>
          </w:p>
        </w:tc>
        <w:tc>
          <w:tcPr>
            <w:tcW w:w="822" w:type="pct"/>
            <w:gridSpan w:val="5"/>
            <w:tcBorders>
              <w:top w:val="nil"/>
              <w:left w:val="nil"/>
              <w:bottom w:val="nil"/>
              <w:right w:val="nil"/>
            </w:tcBorders>
            <w:shd w:val="clear" w:color="auto" w:fill="auto"/>
            <w:noWrap/>
            <w:vAlign w:val="bottom"/>
            <w:hideMark/>
          </w:tcPr>
          <w:p w14:paraId="19B4F587" w14:textId="77777777" w:rsidR="00E12985" w:rsidRDefault="00E12985">
            <w:pPr>
              <w:rPr>
                <w:sz w:val="20"/>
                <w:szCs w:val="20"/>
              </w:rPr>
            </w:pPr>
          </w:p>
        </w:tc>
        <w:tc>
          <w:tcPr>
            <w:tcW w:w="398" w:type="pct"/>
            <w:gridSpan w:val="2"/>
            <w:tcBorders>
              <w:top w:val="nil"/>
              <w:left w:val="nil"/>
              <w:bottom w:val="nil"/>
              <w:right w:val="nil"/>
            </w:tcBorders>
            <w:shd w:val="clear" w:color="auto" w:fill="auto"/>
            <w:noWrap/>
            <w:vAlign w:val="bottom"/>
            <w:hideMark/>
          </w:tcPr>
          <w:p w14:paraId="4E3BF151" w14:textId="77777777" w:rsidR="00E12985" w:rsidRDefault="00E12985">
            <w:pPr>
              <w:rPr>
                <w:sz w:val="20"/>
                <w:szCs w:val="20"/>
              </w:rPr>
            </w:pPr>
          </w:p>
        </w:tc>
        <w:tc>
          <w:tcPr>
            <w:tcW w:w="399" w:type="pct"/>
            <w:tcBorders>
              <w:top w:val="nil"/>
              <w:left w:val="nil"/>
              <w:bottom w:val="nil"/>
              <w:right w:val="nil"/>
            </w:tcBorders>
            <w:shd w:val="clear" w:color="auto" w:fill="auto"/>
            <w:noWrap/>
            <w:vAlign w:val="bottom"/>
            <w:hideMark/>
          </w:tcPr>
          <w:p w14:paraId="6CA58FE2" w14:textId="77777777" w:rsidR="00E12985" w:rsidRDefault="00E12985">
            <w:pPr>
              <w:rPr>
                <w:sz w:val="20"/>
                <w:szCs w:val="20"/>
              </w:rPr>
            </w:pPr>
          </w:p>
        </w:tc>
        <w:tc>
          <w:tcPr>
            <w:tcW w:w="2252" w:type="pct"/>
            <w:gridSpan w:val="12"/>
            <w:tcBorders>
              <w:top w:val="nil"/>
              <w:left w:val="nil"/>
              <w:bottom w:val="nil"/>
              <w:right w:val="nil"/>
            </w:tcBorders>
            <w:shd w:val="clear" w:color="auto" w:fill="auto"/>
            <w:noWrap/>
            <w:vAlign w:val="bottom"/>
            <w:hideMark/>
          </w:tcPr>
          <w:p w14:paraId="268DBAAD" w14:textId="77777777" w:rsidR="00E12985" w:rsidRDefault="00E12985">
            <w:pPr>
              <w:rPr>
                <w:sz w:val="20"/>
                <w:szCs w:val="20"/>
              </w:rPr>
            </w:pPr>
          </w:p>
        </w:tc>
        <w:tc>
          <w:tcPr>
            <w:tcW w:w="694" w:type="pct"/>
            <w:tcBorders>
              <w:top w:val="nil"/>
              <w:left w:val="nil"/>
              <w:bottom w:val="nil"/>
              <w:right w:val="nil"/>
            </w:tcBorders>
            <w:shd w:val="clear" w:color="auto" w:fill="auto"/>
            <w:noWrap/>
            <w:vAlign w:val="bottom"/>
            <w:hideMark/>
          </w:tcPr>
          <w:p w14:paraId="263F5624" w14:textId="77777777" w:rsidR="00E12985" w:rsidRDefault="00E12985">
            <w:pPr>
              <w:rPr>
                <w:sz w:val="20"/>
                <w:szCs w:val="20"/>
              </w:rPr>
            </w:pPr>
          </w:p>
        </w:tc>
      </w:tr>
      <w:tr w:rsidR="00A668E5" w14:paraId="3EB4D1D2" w14:textId="77777777" w:rsidTr="00A668E5">
        <w:tblPrEx>
          <w:tblCellMar>
            <w:left w:w="108" w:type="dxa"/>
            <w:right w:w="108" w:type="dxa"/>
          </w:tblCellMar>
          <w:tblLook w:val="04A0" w:firstRow="1" w:lastRow="0" w:firstColumn="1" w:lastColumn="0" w:noHBand="0" w:noVBand="1"/>
        </w:tblPrEx>
        <w:trPr>
          <w:gridBefore w:val="1"/>
          <w:wBefore w:w="11" w:type="pct"/>
          <w:trHeight w:val="300"/>
        </w:trPr>
        <w:tc>
          <w:tcPr>
            <w:tcW w:w="183" w:type="pct"/>
            <w:gridSpan w:val="2"/>
            <w:tcBorders>
              <w:top w:val="nil"/>
              <w:left w:val="nil"/>
              <w:bottom w:val="nil"/>
              <w:right w:val="nil"/>
            </w:tcBorders>
            <w:shd w:val="clear" w:color="auto" w:fill="auto"/>
            <w:noWrap/>
            <w:vAlign w:val="bottom"/>
            <w:hideMark/>
          </w:tcPr>
          <w:p w14:paraId="18010EC8" w14:textId="77777777" w:rsidR="00E12985" w:rsidRDefault="00E12985">
            <w:pPr>
              <w:rPr>
                <w:sz w:val="20"/>
                <w:szCs w:val="20"/>
              </w:rPr>
            </w:pPr>
          </w:p>
        </w:tc>
        <w:tc>
          <w:tcPr>
            <w:tcW w:w="241" w:type="pct"/>
            <w:gridSpan w:val="4"/>
            <w:tcBorders>
              <w:top w:val="nil"/>
              <w:left w:val="nil"/>
              <w:bottom w:val="nil"/>
              <w:right w:val="nil"/>
            </w:tcBorders>
            <w:shd w:val="clear" w:color="auto" w:fill="auto"/>
            <w:noWrap/>
            <w:vAlign w:val="bottom"/>
            <w:hideMark/>
          </w:tcPr>
          <w:p w14:paraId="7BA0D024" w14:textId="77777777" w:rsidR="00E12985" w:rsidRDefault="00E12985">
            <w:pPr>
              <w:rPr>
                <w:sz w:val="20"/>
                <w:szCs w:val="20"/>
              </w:rPr>
            </w:pPr>
          </w:p>
        </w:tc>
        <w:tc>
          <w:tcPr>
            <w:tcW w:w="822" w:type="pct"/>
            <w:gridSpan w:val="5"/>
            <w:tcBorders>
              <w:top w:val="nil"/>
              <w:left w:val="nil"/>
              <w:bottom w:val="nil"/>
              <w:right w:val="nil"/>
            </w:tcBorders>
            <w:shd w:val="clear" w:color="auto" w:fill="auto"/>
            <w:noWrap/>
            <w:vAlign w:val="bottom"/>
            <w:hideMark/>
          </w:tcPr>
          <w:p w14:paraId="635DEBD6" w14:textId="77777777" w:rsidR="00E12985" w:rsidRDefault="00E12985">
            <w:pPr>
              <w:rPr>
                <w:sz w:val="20"/>
                <w:szCs w:val="20"/>
              </w:rPr>
            </w:pPr>
          </w:p>
        </w:tc>
        <w:tc>
          <w:tcPr>
            <w:tcW w:w="398" w:type="pct"/>
            <w:gridSpan w:val="2"/>
            <w:tcBorders>
              <w:top w:val="nil"/>
              <w:left w:val="nil"/>
              <w:bottom w:val="nil"/>
              <w:right w:val="nil"/>
            </w:tcBorders>
            <w:shd w:val="clear" w:color="auto" w:fill="auto"/>
            <w:noWrap/>
            <w:vAlign w:val="bottom"/>
            <w:hideMark/>
          </w:tcPr>
          <w:p w14:paraId="252D6D33" w14:textId="77777777" w:rsidR="00E12985" w:rsidRDefault="00E12985">
            <w:pPr>
              <w:rPr>
                <w:sz w:val="20"/>
                <w:szCs w:val="20"/>
              </w:rPr>
            </w:pPr>
          </w:p>
        </w:tc>
        <w:tc>
          <w:tcPr>
            <w:tcW w:w="399" w:type="pct"/>
            <w:tcBorders>
              <w:top w:val="nil"/>
              <w:left w:val="nil"/>
              <w:bottom w:val="nil"/>
              <w:right w:val="nil"/>
            </w:tcBorders>
            <w:shd w:val="clear" w:color="auto" w:fill="auto"/>
            <w:noWrap/>
            <w:vAlign w:val="bottom"/>
            <w:hideMark/>
          </w:tcPr>
          <w:p w14:paraId="5AC30C0D" w14:textId="77777777" w:rsidR="00E12985" w:rsidRDefault="00E12985">
            <w:pPr>
              <w:rPr>
                <w:sz w:val="20"/>
                <w:szCs w:val="20"/>
              </w:rPr>
            </w:pPr>
          </w:p>
        </w:tc>
        <w:tc>
          <w:tcPr>
            <w:tcW w:w="2252" w:type="pct"/>
            <w:gridSpan w:val="12"/>
            <w:tcBorders>
              <w:top w:val="nil"/>
              <w:left w:val="nil"/>
              <w:bottom w:val="nil"/>
              <w:right w:val="nil"/>
            </w:tcBorders>
            <w:shd w:val="clear" w:color="auto" w:fill="auto"/>
            <w:noWrap/>
            <w:vAlign w:val="bottom"/>
            <w:hideMark/>
          </w:tcPr>
          <w:p w14:paraId="07B2365A" w14:textId="77777777" w:rsidR="00E12985" w:rsidRDefault="00E12985">
            <w:pPr>
              <w:rPr>
                <w:sz w:val="20"/>
                <w:szCs w:val="20"/>
              </w:rPr>
            </w:pPr>
          </w:p>
        </w:tc>
        <w:tc>
          <w:tcPr>
            <w:tcW w:w="694" w:type="pct"/>
            <w:tcBorders>
              <w:top w:val="nil"/>
              <w:left w:val="nil"/>
              <w:bottom w:val="nil"/>
              <w:right w:val="nil"/>
            </w:tcBorders>
            <w:shd w:val="clear" w:color="auto" w:fill="auto"/>
            <w:noWrap/>
            <w:vAlign w:val="bottom"/>
            <w:hideMark/>
          </w:tcPr>
          <w:p w14:paraId="5ADBD630" w14:textId="77777777" w:rsidR="00E12985" w:rsidRDefault="00E12985">
            <w:pPr>
              <w:rPr>
                <w:sz w:val="20"/>
                <w:szCs w:val="20"/>
              </w:rPr>
            </w:pPr>
          </w:p>
        </w:tc>
      </w:tr>
      <w:tr w:rsidR="00A668E5" w14:paraId="4531511F" w14:textId="77777777" w:rsidTr="00A668E5">
        <w:tblPrEx>
          <w:tblCellMar>
            <w:left w:w="108" w:type="dxa"/>
            <w:right w:w="108" w:type="dxa"/>
          </w:tblCellMar>
          <w:tblLook w:val="04A0" w:firstRow="1" w:lastRow="0" w:firstColumn="1" w:lastColumn="0" w:noHBand="0" w:noVBand="1"/>
        </w:tblPrEx>
        <w:trPr>
          <w:gridBefore w:val="1"/>
          <w:wBefore w:w="11" w:type="pct"/>
          <w:trHeight w:val="300"/>
        </w:trPr>
        <w:tc>
          <w:tcPr>
            <w:tcW w:w="183" w:type="pct"/>
            <w:gridSpan w:val="2"/>
            <w:tcBorders>
              <w:top w:val="nil"/>
              <w:left w:val="nil"/>
              <w:bottom w:val="nil"/>
              <w:right w:val="nil"/>
            </w:tcBorders>
            <w:shd w:val="clear" w:color="auto" w:fill="auto"/>
            <w:noWrap/>
            <w:vAlign w:val="bottom"/>
            <w:hideMark/>
          </w:tcPr>
          <w:p w14:paraId="39E22BB9" w14:textId="77777777" w:rsidR="00E12985" w:rsidRDefault="00E12985">
            <w:pPr>
              <w:rPr>
                <w:sz w:val="20"/>
                <w:szCs w:val="20"/>
              </w:rPr>
            </w:pPr>
          </w:p>
        </w:tc>
        <w:tc>
          <w:tcPr>
            <w:tcW w:w="241" w:type="pct"/>
            <w:gridSpan w:val="4"/>
            <w:tcBorders>
              <w:top w:val="nil"/>
              <w:left w:val="nil"/>
              <w:bottom w:val="nil"/>
              <w:right w:val="nil"/>
            </w:tcBorders>
            <w:shd w:val="clear" w:color="auto" w:fill="auto"/>
            <w:noWrap/>
            <w:vAlign w:val="bottom"/>
            <w:hideMark/>
          </w:tcPr>
          <w:p w14:paraId="34B42828" w14:textId="77777777" w:rsidR="00E12985" w:rsidRDefault="00E12985">
            <w:pPr>
              <w:rPr>
                <w:sz w:val="20"/>
                <w:szCs w:val="20"/>
              </w:rPr>
            </w:pPr>
          </w:p>
        </w:tc>
        <w:tc>
          <w:tcPr>
            <w:tcW w:w="822" w:type="pct"/>
            <w:gridSpan w:val="5"/>
            <w:tcBorders>
              <w:top w:val="nil"/>
              <w:left w:val="nil"/>
              <w:bottom w:val="nil"/>
              <w:right w:val="nil"/>
            </w:tcBorders>
            <w:shd w:val="clear" w:color="auto" w:fill="auto"/>
            <w:noWrap/>
            <w:vAlign w:val="bottom"/>
            <w:hideMark/>
          </w:tcPr>
          <w:p w14:paraId="7E755919" w14:textId="77777777" w:rsidR="00E12985" w:rsidRDefault="00E12985">
            <w:pPr>
              <w:rPr>
                <w:sz w:val="20"/>
                <w:szCs w:val="20"/>
              </w:rPr>
            </w:pPr>
          </w:p>
        </w:tc>
        <w:tc>
          <w:tcPr>
            <w:tcW w:w="398" w:type="pct"/>
            <w:gridSpan w:val="2"/>
            <w:tcBorders>
              <w:top w:val="nil"/>
              <w:left w:val="nil"/>
              <w:bottom w:val="nil"/>
              <w:right w:val="nil"/>
            </w:tcBorders>
            <w:shd w:val="clear" w:color="auto" w:fill="auto"/>
            <w:noWrap/>
            <w:vAlign w:val="bottom"/>
            <w:hideMark/>
          </w:tcPr>
          <w:p w14:paraId="76E81ABA" w14:textId="77777777" w:rsidR="00E12985" w:rsidRDefault="00E12985">
            <w:pPr>
              <w:rPr>
                <w:sz w:val="20"/>
                <w:szCs w:val="20"/>
              </w:rPr>
            </w:pPr>
          </w:p>
        </w:tc>
        <w:tc>
          <w:tcPr>
            <w:tcW w:w="399" w:type="pct"/>
            <w:tcBorders>
              <w:top w:val="nil"/>
              <w:left w:val="nil"/>
              <w:bottom w:val="nil"/>
              <w:right w:val="nil"/>
            </w:tcBorders>
            <w:shd w:val="clear" w:color="auto" w:fill="auto"/>
            <w:noWrap/>
            <w:vAlign w:val="bottom"/>
            <w:hideMark/>
          </w:tcPr>
          <w:p w14:paraId="41563B25" w14:textId="77777777" w:rsidR="00E12985" w:rsidRDefault="00E12985">
            <w:pPr>
              <w:rPr>
                <w:sz w:val="20"/>
                <w:szCs w:val="20"/>
              </w:rPr>
            </w:pPr>
          </w:p>
        </w:tc>
        <w:tc>
          <w:tcPr>
            <w:tcW w:w="2252" w:type="pct"/>
            <w:gridSpan w:val="12"/>
            <w:tcBorders>
              <w:top w:val="nil"/>
              <w:left w:val="nil"/>
              <w:bottom w:val="nil"/>
              <w:right w:val="nil"/>
            </w:tcBorders>
            <w:shd w:val="clear" w:color="auto" w:fill="auto"/>
            <w:noWrap/>
            <w:vAlign w:val="bottom"/>
            <w:hideMark/>
          </w:tcPr>
          <w:p w14:paraId="2427D1BC" w14:textId="77777777" w:rsidR="00E12985" w:rsidRDefault="00E12985">
            <w:pPr>
              <w:rPr>
                <w:sz w:val="20"/>
                <w:szCs w:val="20"/>
              </w:rPr>
            </w:pPr>
          </w:p>
        </w:tc>
        <w:tc>
          <w:tcPr>
            <w:tcW w:w="694" w:type="pct"/>
            <w:tcBorders>
              <w:top w:val="nil"/>
              <w:left w:val="nil"/>
              <w:bottom w:val="nil"/>
              <w:right w:val="nil"/>
            </w:tcBorders>
            <w:shd w:val="clear" w:color="auto" w:fill="auto"/>
            <w:noWrap/>
            <w:vAlign w:val="bottom"/>
            <w:hideMark/>
          </w:tcPr>
          <w:p w14:paraId="26A5E43A" w14:textId="77777777" w:rsidR="00E12985" w:rsidRDefault="00E12985">
            <w:pPr>
              <w:rPr>
                <w:sz w:val="20"/>
                <w:szCs w:val="20"/>
              </w:rPr>
            </w:pPr>
          </w:p>
        </w:tc>
      </w:tr>
      <w:tr w:rsidR="00A668E5" w14:paraId="4D67E229" w14:textId="77777777" w:rsidTr="00A668E5">
        <w:tblPrEx>
          <w:tblCellMar>
            <w:left w:w="108" w:type="dxa"/>
            <w:right w:w="108" w:type="dxa"/>
          </w:tblCellMar>
          <w:tblLook w:val="04A0" w:firstRow="1" w:lastRow="0" w:firstColumn="1" w:lastColumn="0" w:noHBand="0" w:noVBand="1"/>
        </w:tblPrEx>
        <w:trPr>
          <w:gridBefore w:val="1"/>
          <w:wBefore w:w="11" w:type="pct"/>
          <w:trHeight w:val="300"/>
        </w:trPr>
        <w:tc>
          <w:tcPr>
            <w:tcW w:w="183" w:type="pct"/>
            <w:gridSpan w:val="2"/>
            <w:tcBorders>
              <w:top w:val="nil"/>
              <w:left w:val="nil"/>
              <w:bottom w:val="nil"/>
              <w:right w:val="nil"/>
            </w:tcBorders>
            <w:shd w:val="clear" w:color="auto" w:fill="auto"/>
            <w:noWrap/>
            <w:vAlign w:val="bottom"/>
            <w:hideMark/>
          </w:tcPr>
          <w:p w14:paraId="1001FA1E" w14:textId="77777777" w:rsidR="00E12985" w:rsidRDefault="00E12985">
            <w:pPr>
              <w:rPr>
                <w:sz w:val="20"/>
                <w:szCs w:val="20"/>
              </w:rPr>
            </w:pPr>
          </w:p>
        </w:tc>
        <w:tc>
          <w:tcPr>
            <w:tcW w:w="241" w:type="pct"/>
            <w:gridSpan w:val="4"/>
            <w:tcBorders>
              <w:top w:val="nil"/>
              <w:left w:val="nil"/>
              <w:bottom w:val="nil"/>
              <w:right w:val="nil"/>
            </w:tcBorders>
            <w:shd w:val="clear" w:color="auto" w:fill="auto"/>
            <w:noWrap/>
            <w:vAlign w:val="bottom"/>
            <w:hideMark/>
          </w:tcPr>
          <w:p w14:paraId="36E4FAEF" w14:textId="77777777" w:rsidR="00E12985" w:rsidRDefault="00E12985">
            <w:pPr>
              <w:rPr>
                <w:sz w:val="20"/>
                <w:szCs w:val="20"/>
              </w:rPr>
            </w:pPr>
          </w:p>
        </w:tc>
        <w:tc>
          <w:tcPr>
            <w:tcW w:w="822" w:type="pct"/>
            <w:gridSpan w:val="5"/>
            <w:tcBorders>
              <w:top w:val="nil"/>
              <w:left w:val="nil"/>
              <w:bottom w:val="nil"/>
              <w:right w:val="nil"/>
            </w:tcBorders>
            <w:shd w:val="clear" w:color="auto" w:fill="auto"/>
            <w:noWrap/>
            <w:vAlign w:val="bottom"/>
            <w:hideMark/>
          </w:tcPr>
          <w:p w14:paraId="097B78D8" w14:textId="77777777" w:rsidR="00E12985" w:rsidRDefault="00E12985">
            <w:pPr>
              <w:rPr>
                <w:sz w:val="20"/>
                <w:szCs w:val="20"/>
              </w:rPr>
            </w:pPr>
          </w:p>
        </w:tc>
        <w:tc>
          <w:tcPr>
            <w:tcW w:w="398" w:type="pct"/>
            <w:gridSpan w:val="2"/>
            <w:tcBorders>
              <w:top w:val="nil"/>
              <w:left w:val="nil"/>
              <w:bottom w:val="nil"/>
              <w:right w:val="nil"/>
            </w:tcBorders>
            <w:shd w:val="clear" w:color="auto" w:fill="auto"/>
            <w:noWrap/>
            <w:vAlign w:val="bottom"/>
            <w:hideMark/>
          </w:tcPr>
          <w:p w14:paraId="60D7BE06" w14:textId="77777777" w:rsidR="00E12985" w:rsidRDefault="00E12985">
            <w:pPr>
              <w:rPr>
                <w:sz w:val="20"/>
                <w:szCs w:val="20"/>
              </w:rPr>
            </w:pPr>
          </w:p>
        </w:tc>
        <w:tc>
          <w:tcPr>
            <w:tcW w:w="399" w:type="pct"/>
            <w:tcBorders>
              <w:top w:val="nil"/>
              <w:left w:val="nil"/>
              <w:bottom w:val="nil"/>
              <w:right w:val="nil"/>
            </w:tcBorders>
            <w:shd w:val="clear" w:color="auto" w:fill="auto"/>
            <w:noWrap/>
            <w:vAlign w:val="bottom"/>
            <w:hideMark/>
          </w:tcPr>
          <w:p w14:paraId="4FA1D7ED" w14:textId="77777777" w:rsidR="00E12985" w:rsidRDefault="00E12985">
            <w:pPr>
              <w:rPr>
                <w:sz w:val="20"/>
                <w:szCs w:val="20"/>
              </w:rPr>
            </w:pPr>
          </w:p>
        </w:tc>
        <w:tc>
          <w:tcPr>
            <w:tcW w:w="2252" w:type="pct"/>
            <w:gridSpan w:val="12"/>
            <w:tcBorders>
              <w:top w:val="nil"/>
              <w:left w:val="nil"/>
              <w:bottom w:val="nil"/>
              <w:right w:val="nil"/>
            </w:tcBorders>
            <w:shd w:val="clear" w:color="auto" w:fill="auto"/>
            <w:noWrap/>
            <w:vAlign w:val="bottom"/>
            <w:hideMark/>
          </w:tcPr>
          <w:p w14:paraId="0EE58095" w14:textId="77777777" w:rsidR="00E12985" w:rsidRDefault="00E12985">
            <w:pPr>
              <w:rPr>
                <w:sz w:val="20"/>
                <w:szCs w:val="20"/>
              </w:rPr>
            </w:pPr>
          </w:p>
        </w:tc>
        <w:tc>
          <w:tcPr>
            <w:tcW w:w="694" w:type="pct"/>
            <w:tcBorders>
              <w:top w:val="nil"/>
              <w:left w:val="nil"/>
              <w:bottom w:val="nil"/>
              <w:right w:val="nil"/>
            </w:tcBorders>
            <w:shd w:val="clear" w:color="auto" w:fill="auto"/>
            <w:noWrap/>
            <w:vAlign w:val="bottom"/>
            <w:hideMark/>
          </w:tcPr>
          <w:p w14:paraId="158293AC" w14:textId="77777777" w:rsidR="00E12985" w:rsidRDefault="00E12985">
            <w:pPr>
              <w:rPr>
                <w:sz w:val="20"/>
                <w:szCs w:val="20"/>
              </w:rPr>
            </w:pPr>
          </w:p>
        </w:tc>
      </w:tr>
      <w:tr w:rsidR="00A668E5" w14:paraId="47832BE6" w14:textId="77777777" w:rsidTr="00A668E5">
        <w:tblPrEx>
          <w:tblCellMar>
            <w:left w:w="108" w:type="dxa"/>
            <w:right w:w="108" w:type="dxa"/>
          </w:tblCellMar>
          <w:tblLook w:val="04A0" w:firstRow="1" w:lastRow="0" w:firstColumn="1" w:lastColumn="0" w:noHBand="0" w:noVBand="1"/>
        </w:tblPrEx>
        <w:trPr>
          <w:gridBefore w:val="1"/>
          <w:wBefore w:w="11" w:type="pct"/>
          <w:trHeight w:val="300"/>
        </w:trPr>
        <w:tc>
          <w:tcPr>
            <w:tcW w:w="183" w:type="pct"/>
            <w:gridSpan w:val="2"/>
            <w:tcBorders>
              <w:top w:val="nil"/>
              <w:left w:val="nil"/>
              <w:bottom w:val="nil"/>
              <w:right w:val="nil"/>
            </w:tcBorders>
            <w:shd w:val="clear" w:color="auto" w:fill="auto"/>
            <w:noWrap/>
            <w:vAlign w:val="bottom"/>
            <w:hideMark/>
          </w:tcPr>
          <w:p w14:paraId="255C0CF9" w14:textId="77777777" w:rsidR="00E12985" w:rsidRDefault="00E12985">
            <w:pPr>
              <w:rPr>
                <w:sz w:val="20"/>
                <w:szCs w:val="20"/>
              </w:rPr>
            </w:pPr>
          </w:p>
        </w:tc>
        <w:tc>
          <w:tcPr>
            <w:tcW w:w="241" w:type="pct"/>
            <w:gridSpan w:val="4"/>
            <w:tcBorders>
              <w:top w:val="nil"/>
              <w:left w:val="nil"/>
              <w:bottom w:val="nil"/>
              <w:right w:val="nil"/>
            </w:tcBorders>
            <w:shd w:val="clear" w:color="auto" w:fill="auto"/>
            <w:noWrap/>
            <w:vAlign w:val="bottom"/>
            <w:hideMark/>
          </w:tcPr>
          <w:p w14:paraId="576A6A46" w14:textId="77777777" w:rsidR="00E12985" w:rsidRDefault="00E12985">
            <w:pPr>
              <w:rPr>
                <w:sz w:val="20"/>
                <w:szCs w:val="20"/>
              </w:rPr>
            </w:pPr>
          </w:p>
        </w:tc>
        <w:tc>
          <w:tcPr>
            <w:tcW w:w="822" w:type="pct"/>
            <w:gridSpan w:val="5"/>
            <w:tcBorders>
              <w:top w:val="nil"/>
              <w:left w:val="nil"/>
              <w:bottom w:val="nil"/>
              <w:right w:val="nil"/>
            </w:tcBorders>
            <w:shd w:val="clear" w:color="auto" w:fill="auto"/>
            <w:noWrap/>
            <w:vAlign w:val="bottom"/>
            <w:hideMark/>
          </w:tcPr>
          <w:p w14:paraId="287BD3A7" w14:textId="77777777" w:rsidR="00E12985" w:rsidRDefault="00E12985">
            <w:pPr>
              <w:rPr>
                <w:sz w:val="20"/>
                <w:szCs w:val="20"/>
              </w:rPr>
            </w:pPr>
          </w:p>
        </w:tc>
        <w:tc>
          <w:tcPr>
            <w:tcW w:w="398" w:type="pct"/>
            <w:gridSpan w:val="2"/>
            <w:tcBorders>
              <w:top w:val="nil"/>
              <w:left w:val="nil"/>
              <w:bottom w:val="nil"/>
              <w:right w:val="nil"/>
            </w:tcBorders>
            <w:shd w:val="clear" w:color="auto" w:fill="auto"/>
            <w:noWrap/>
            <w:vAlign w:val="bottom"/>
            <w:hideMark/>
          </w:tcPr>
          <w:p w14:paraId="31736770" w14:textId="77777777" w:rsidR="00E12985" w:rsidRDefault="00E12985">
            <w:pPr>
              <w:rPr>
                <w:sz w:val="20"/>
                <w:szCs w:val="20"/>
              </w:rPr>
            </w:pPr>
          </w:p>
        </w:tc>
        <w:tc>
          <w:tcPr>
            <w:tcW w:w="399" w:type="pct"/>
            <w:tcBorders>
              <w:top w:val="nil"/>
              <w:left w:val="nil"/>
              <w:bottom w:val="nil"/>
              <w:right w:val="nil"/>
            </w:tcBorders>
            <w:shd w:val="clear" w:color="auto" w:fill="auto"/>
            <w:noWrap/>
            <w:vAlign w:val="bottom"/>
            <w:hideMark/>
          </w:tcPr>
          <w:p w14:paraId="33540F40" w14:textId="77777777" w:rsidR="00E12985" w:rsidRDefault="00E12985">
            <w:pPr>
              <w:rPr>
                <w:sz w:val="20"/>
                <w:szCs w:val="20"/>
              </w:rPr>
            </w:pPr>
          </w:p>
        </w:tc>
        <w:tc>
          <w:tcPr>
            <w:tcW w:w="2252" w:type="pct"/>
            <w:gridSpan w:val="12"/>
            <w:tcBorders>
              <w:top w:val="nil"/>
              <w:left w:val="nil"/>
              <w:bottom w:val="nil"/>
              <w:right w:val="nil"/>
            </w:tcBorders>
            <w:shd w:val="clear" w:color="auto" w:fill="auto"/>
            <w:noWrap/>
            <w:vAlign w:val="bottom"/>
            <w:hideMark/>
          </w:tcPr>
          <w:p w14:paraId="3AD9E2BE" w14:textId="77777777" w:rsidR="00E12985" w:rsidRDefault="00E12985">
            <w:pPr>
              <w:rPr>
                <w:sz w:val="20"/>
                <w:szCs w:val="20"/>
              </w:rPr>
            </w:pPr>
          </w:p>
        </w:tc>
        <w:tc>
          <w:tcPr>
            <w:tcW w:w="694" w:type="pct"/>
            <w:tcBorders>
              <w:top w:val="nil"/>
              <w:left w:val="nil"/>
              <w:bottom w:val="nil"/>
              <w:right w:val="nil"/>
            </w:tcBorders>
            <w:shd w:val="clear" w:color="auto" w:fill="auto"/>
            <w:noWrap/>
            <w:vAlign w:val="bottom"/>
            <w:hideMark/>
          </w:tcPr>
          <w:p w14:paraId="53DC5A5B" w14:textId="77777777" w:rsidR="00E12985" w:rsidRDefault="00E12985">
            <w:pPr>
              <w:rPr>
                <w:sz w:val="20"/>
                <w:szCs w:val="20"/>
              </w:rPr>
            </w:pPr>
          </w:p>
        </w:tc>
      </w:tr>
      <w:tr w:rsidR="00A668E5" w14:paraId="708F6B28" w14:textId="77777777" w:rsidTr="00A668E5">
        <w:tblPrEx>
          <w:tblCellMar>
            <w:left w:w="108" w:type="dxa"/>
            <w:right w:w="108" w:type="dxa"/>
          </w:tblCellMar>
          <w:tblLook w:val="04A0" w:firstRow="1" w:lastRow="0" w:firstColumn="1" w:lastColumn="0" w:noHBand="0" w:noVBand="1"/>
        </w:tblPrEx>
        <w:trPr>
          <w:gridBefore w:val="1"/>
          <w:wBefore w:w="11" w:type="pct"/>
          <w:trHeight w:val="300"/>
        </w:trPr>
        <w:tc>
          <w:tcPr>
            <w:tcW w:w="183" w:type="pct"/>
            <w:gridSpan w:val="2"/>
            <w:tcBorders>
              <w:top w:val="nil"/>
              <w:left w:val="nil"/>
              <w:bottom w:val="nil"/>
              <w:right w:val="nil"/>
            </w:tcBorders>
            <w:shd w:val="clear" w:color="auto" w:fill="auto"/>
            <w:noWrap/>
            <w:vAlign w:val="bottom"/>
            <w:hideMark/>
          </w:tcPr>
          <w:p w14:paraId="0E380467" w14:textId="77777777" w:rsidR="00E12985" w:rsidRDefault="00E12985">
            <w:pPr>
              <w:rPr>
                <w:sz w:val="20"/>
                <w:szCs w:val="20"/>
              </w:rPr>
            </w:pPr>
          </w:p>
        </w:tc>
        <w:tc>
          <w:tcPr>
            <w:tcW w:w="241" w:type="pct"/>
            <w:gridSpan w:val="4"/>
            <w:tcBorders>
              <w:top w:val="nil"/>
              <w:left w:val="nil"/>
              <w:bottom w:val="nil"/>
              <w:right w:val="nil"/>
            </w:tcBorders>
            <w:shd w:val="clear" w:color="auto" w:fill="auto"/>
            <w:noWrap/>
            <w:vAlign w:val="bottom"/>
            <w:hideMark/>
          </w:tcPr>
          <w:p w14:paraId="160DA1D6" w14:textId="77777777" w:rsidR="00E12985" w:rsidRDefault="00E12985">
            <w:pPr>
              <w:rPr>
                <w:sz w:val="20"/>
                <w:szCs w:val="20"/>
              </w:rPr>
            </w:pPr>
          </w:p>
        </w:tc>
        <w:tc>
          <w:tcPr>
            <w:tcW w:w="822" w:type="pct"/>
            <w:gridSpan w:val="5"/>
            <w:tcBorders>
              <w:top w:val="nil"/>
              <w:left w:val="nil"/>
              <w:bottom w:val="nil"/>
              <w:right w:val="nil"/>
            </w:tcBorders>
            <w:shd w:val="clear" w:color="auto" w:fill="auto"/>
            <w:noWrap/>
            <w:vAlign w:val="bottom"/>
            <w:hideMark/>
          </w:tcPr>
          <w:p w14:paraId="24064DFC" w14:textId="77777777" w:rsidR="00E12985" w:rsidRDefault="00E12985">
            <w:pPr>
              <w:rPr>
                <w:sz w:val="20"/>
                <w:szCs w:val="20"/>
              </w:rPr>
            </w:pPr>
          </w:p>
        </w:tc>
        <w:tc>
          <w:tcPr>
            <w:tcW w:w="398" w:type="pct"/>
            <w:gridSpan w:val="2"/>
            <w:tcBorders>
              <w:top w:val="nil"/>
              <w:left w:val="nil"/>
              <w:bottom w:val="nil"/>
              <w:right w:val="nil"/>
            </w:tcBorders>
            <w:shd w:val="clear" w:color="auto" w:fill="auto"/>
            <w:noWrap/>
            <w:vAlign w:val="bottom"/>
            <w:hideMark/>
          </w:tcPr>
          <w:p w14:paraId="20EA7BB7" w14:textId="77777777" w:rsidR="00E12985" w:rsidRDefault="00E12985">
            <w:pPr>
              <w:rPr>
                <w:sz w:val="20"/>
                <w:szCs w:val="20"/>
              </w:rPr>
            </w:pPr>
          </w:p>
        </w:tc>
        <w:tc>
          <w:tcPr>
            <w:tcW w:w="399" w:type="pct"/>
            <w:tcBorders>
              <w:top w:val="nil"/>
              <w:left w:val="nil"/>
              <w:bottom w:val="nil"/>
              <w:right w:val="nil"/>
            </w:tcBorders>
            <w:shd w:val="clear" w:color="auto" w:fill="auto"/>
            <w:noWrap/>
            <w:vAlign w:val="bottom"/>
            <w:hideMark/>
          </w:tcPr>
          <w:p w14:paraId="5E98D3AD" w14:textId="77777777" w:rsidR="00E12985" w:rsidRDefault="00E12985">
            <w:pPr>
              <w:rPr>
                <w:sz w:val="20"/>
                <w:szCs w:val="20"/>
              </w:rPr>
            </w:pPr>
          </w:p>
        </w:tc>
        <w:tc>
          <w:tcPr>
            <w:tcW w:w="2252" w:type="pct"/>
            <w:gridSpan w:val="12"/>
            <w:tcBorders>
              <w:top w:val="nil"/>
              <w:left w:val="nil"/>
              <w:bottom w:val="nil"/>
              <w:right w:val="nil"/>
            </w:tcBorders>
            <w:shd w:val="clear" w:color="auto" w:fill="auto"/>
            <w:noWrap/>
            <w:vAlign w:val="bottom"/>
            <w:hideMark/>
          </w:tcPr>
          <w:p w14:paraId="27FD7688" w14:textId="77777777" w:rsidR="00E12985" w:rsidRDefault="00E12985">
            <w:pPr>
              <w:rPr>
                <w:sz w:val="20"/>
                <w:szCs w:val="20"/>
              </w:rPr>
            </w:pPr>
          </w:p>
        </w:tc>
        <w:tc>
          <w:tcPr>
            <w:tcW w:w="694" w:type="pct"/>
            <w:tcBorders>
              <w:top w:val="nil"/>
              <w:left w:val="nil"/>
              <w:bottom w:val="nil"/>
              <w:right w:val="nil"/>
            </w:tcBorders>
            <w:shd w:val="clear" w:color="auto" w:fill="auto"/>
            <w:noWrap/>
            <w:vAlign w:val="bottom"/>
            <w:hideMark/>
          </w:tcPr>
          <w:p w14:paraId="41B8FB59" w14:textId="77777777" w:rsidR="00E12985" w:rsidRDefault="00E12985">
            <w:pPr>
              <w:rPr>
                <w:sz w:val="20"/>
                <w:szCs w:val="20"/>
              </w:rPr>
            </w:pPr>
          </w:p>
        </w:tc>
      </w:tr>
      <w:tr w:rsidR="009238AA" w14:paraId="513F2471" w14:textId="77777777" w:rsidTr="00A668E5">
        <w:tblPrEx>
          <w:tblCellMar>
            <w:left w:w="108" w:type="dxa"/>
            <w:right w:w="108" w:type="dxa"/>
          </w:tblCellMar>
          <w:tblLook w:val="04A0" w:firstRow="1" w:lastRow="0" w:firstColumn="1" w:lastColumn="0" w:noHBand="0" w:noVBand="1"/>
        </w:tblPrEx>
        <w:trPr>
          <w:gridBefore w:val="1"/>
          <w:gridAfter w:val="25"/>
          <w:wBefore w:w="11" w:type="pct"/>
          <w:wAfter w:w="4806" w:type="pct"/>
          <w:trHeight w:val="300"/>
        </w:trPr>
        <w:tc>
          <w:tcPr>
            <w:tcW w:w="183" w:type="pct"/>
            <w:gridSpan w:val="2"/>
            <w:tcBorders>
              <w:top w:val="nil"/>
              <w:left w:val="nil"/>
              <w:bottom w:val="nil"/>
              <w:right w:val="nil"/>
            </w:tcBorders>
            <w:shd w:val="clear" w:color="auto" w:fill="auto"/>
            <w:noWrap/>
            <w:vAlign w:val="bottom"/>
            <w:hideMark/>
          </w:tcPr>
          <w:p w14:paraId="490ED7F7" w14:textId="77777777" w:rsidR="009238AA" w:rsidRDefault="009238AA">
            <w:pPr>
              <w:rPr>
                <w:sz w:val="20"/>
                <w:szCs w:val="20"/>
              </w:rPr>
            </w:pPr>
          </w:p>
        </w:tc>
      </w:tr>
      <w:tr w:rsidR="009238AA" w14:paraId="7EB8B328" w14:textId="77777777" w:rsidTr="00A668E5">
        <w:tblPrEx>
          <w:tblCellMar>
            <w:left w:w="108" w:type="dxa"/>
            <w:right w:w="108" w:type="dxa"/>
          </w:tblCellMar>
          <w:tblLook w:val="04A0" w:firstRow="1" w:lastRow="0" w:firstColumn="1" w:lastColumn="0" w:noHBand="0" w:noVBand="1"/>
        </w:tblPrEx>
        <w:trPr>
          <w:gridBefore w:val="1"/>
          <w:gridAfter w:val="25"/>
          <w:wBefore w:w="11" w:type="pct"/>
          <w:wAfter w:w="4806" w:type="pct"/>
          <w:trHeight w:val="300"/>
        </w:trPr>
        <w:tc>
          <w:tcPr>
            <w:tcW w:w="183" w:type="pct"/>
            <w:gridSpan w:val="2"/>
            <w:tcBorders>
              <w:top w:val="nil"/>
              <w:left w:val="nil"/>
              <w:bottom w:val="nil"/>
              <w:right w:val="nil"/>
            </w:tcBorders>
            <w:shd w:val="clear" w:color="auto" w:fill="auto"/>
            <w:noWrap/>
            <w:vAlign w:val="bottom"/>
            <w:hideMark/>
          </w:tcPr>
          <w:p w14:paraId="7E65D22C" w14:textId="77777777" w:rsidR="009238AA" w:rsidRDefault="009238AA">
            <w:pPr>
              <w:rPr>
                <w:sz w:val="20"/>
                <w:szCs w:val="20"/>
              </w:rPr>
            </w:pPr>
          </w:p>
        </w:tc>
      </w:tr>
      <w:tr w:rsidR="009238AA" w14:paraId="3E938D31" w14:textId="77777777" w:rsidTr="00E12985">
        <w:tblPrEx>
          <w:tblCellMar>
            <w:left w:w="108" w:type="dxa"/>
            <w:right w:w="108" w:type="dxa"/>
          </w:tblCellMar>
          <w:tblLook w:val="04A0" w:firstRow="1" w:lastRow="0" w:firstColumn="1" w:lastColumn="0" w:noHBand="0" w:noVBand="1"/>
        </w:tblPrEx>
        <w:trPr>
          <w:gridBefore w:val="1"/>
          <w:gridAfter w:val="25"/>
          <w:wBefore w:w="11" w:type="pct"/>
          <w:wAfter w:w="4806" w:type="pct"/>
          <w:trHeight w:val="300"/>
        </w:trPr>
        <w:tc>
          <w:tcPr>
            <w:tcW w:w="183" w:type="pct"/>
            <w:gridSpan w:val="2"/>
            <w:tcBorders>
              <w:top w:val="nil"/>
              <w:left w:val="nil"/>
              <w:bottom w:val="nil"/>
              <w:right w:val="nil"/>
            </w:tcBorders>
            <w:shd w:val="clear" w:color="auto" w:fill="auto"/>
            <w:noWrap/>
            <w:vAlign w:val="bottom"/>
            <w:hideMark/>
          </w:tcPr>
          <w:p w14:paraId="0EBDF567" w14:textId="77777777" w:rsidR="009238AA" w:rsidRDefault="009238AA">
            <w:pPr>
              <w:rPr>
                <w:sz w:val="20"/>
                <w:szCs w:val="20"/>
              </w:rPr>
            </w:pPr>
          </w:p>
        </w:tc>
      </w:tr>
      <w:tr w:rsidR="009238AA" w14:paraId="2B9387A2" w14:textId="77777777" w:rsidTr="00A668E5">
        <w:tblPrEx>
          <w:tblCellMar>
            <w:left w:w="108" w:type="dxa"/>
            <w:right w:w="108" w:type="dxa"/>
          </w:tblCellMar>
          <w:tblLook w:val="04A0" w:firstRow="1" w:lastRow="0" w:firstColumn="1" w:lastColumn="0" w:noHBand="0" w:noVBand="1"/>
        </w:tblPrEx>
        <w:trPr>
          <w:gridBefore w:val="1"/>
          <w:gridAfter w:val="25"/>
          <w:wBefore w:w="11" w:type="pct"/>
          <w:wAfter w:w="4806" w:type="pct"/>
          <w:trHeight w:val="300"/>
        </w:trPr>
        <w:tc>
          <w:tcPr>
            <w:tcW w:w="183" w:type="pct"/>
            <w:gridSpan w:val="2"/>
            <w:tcBorders>
              <w:top w:val="nil"/>
              <w:left w:val="nil"/>
              <w:bottom w:val="nil"/>
              <w:right w:val="nil"/>
            </w:tcBorders>
            <w:shd w:val="clear" w:color="auto" w:fill="auto"/>
            <w:noWrap/>
            <w:vAlign w:val="bottom"/>
            <w:hideMark/>
          </w:tcPr>
          <w:p w14:paraId="3D9C55F6" w14:textId="77777777" w:rsidR="009238AA" w:rsidRDefault="009238AA">
            <w:pPr>
              <w:rPr>
                <w:rFonts w:ascii="Calibri" w:hAnsi="Calibri" w:cs="Calibri"/>
                <w:color w:val="000000"/>
                <w:sz w:val="22"/>
                <w:szCs w:val="22"/>
              </w:rPr>
            </w:pPr>
          </w:p>
        </w:tc>
      </w:tr>
      <w:tr w:rsidR="009238AA" w14:paraId="23DEA500" w14:textId="77777777" w:rsidTr="00A668E5">
        <w:tblPrEx>
          <w:tblCellMar>
            <w:left w:w="108" w:type="dxa"/>
            <w:right w:w="108" w:type="dxa"/>
          </w:tblCellMar>
          <w:tblLook w:val="04A0" w:firstRow="1" w:lastRow="0" w:firstColumn="1" w:lastColumn="0" w:noHBand="0" w:noVBand="1"/>
        </w:tblPrEx>
        <w:trPr>
          <w:gridBefore w:val="1"/>
          <w:gridAfter w:val="25"/>
          <w:wBefore w:w="11" w:type="pct"/>
          <w:wAfter w:w="4806" w:type="pct"/>
          <w:trHeight w:val="300"/>
        </w:trPr>
        <w:tc>
          <w:tcPr>
            <w:tcW w:w="183" w:type="pct"/>
            <w:gridSpan w:val="2"/>
            <w:tcBorders>
              <w:top w:val="nil"/>
              <w:left w:val="nil"/>
              <w:bottom w:val="nil"/>
              <w:right w:val="nil"/>
            </w:tcBorders>
            <w:shd w:val="clear" w:color="auto" w:fill="auto"/>
            <w:noWrap/>
            <w:vAlign w:val="bottom"/>
            <w:hideMark/>
          </w:tcPr>
          <w:p w14:paraId="55C71A15" w14:textId="77777777" w:rsidR="009238AA" w:rsidRDefault="009238AA">
            <w:pPr>
              <w:rPr>
                <w:rFonts w:ascii="Calibri" w:hAnsi="Calibri" w:cs="Calibri"/>
                <w:color w:val="000000"/>
                <w:sz w:val="22"/>
                <w:szCs w:val="22"/>
              </w:rPr>
            </w:pPr>
          </w:p>
        </w:tc>
      </w:tr>
      <w:tr w:rsidR="009238AA" w14:paraId="53CE981A" w14:textId="77777777" w:rsidTr="00A668E5">
        <w:tblPrEx>
          <w:tblCellMar>
            <w:left w:w="108" w:type="dxa"/>
            <w:right w:w="108" w:type="dxa"/>
          </w:tblCellMar>
          <w:tblLook w:val="04A0" w:firstRow="1" w:lastRow="0" w:firstColumn="1" w:lastColumn="0" w:noHBand="0" w:noVBand="1"/>
        </w:tblPrEx>
        <w:trPr>
          <w:gridBefore w:val="1"/>
          <w:gridAfter w:val="25"/>
          <w:wBefore w:w="11" w:type="pct"/>
          <w:wAfter w:w="4806" w:type="pct"/>
          <w:trHeight w:val="300"/>
        </w:trPr>
        <w:tc>
          <w:tcPr>
            <w:tcW w:w="183" w:type="pct"/>
            <w:gridSpan w:val="2"/>
            <w:tcBorders>
              <w:top w:val="nil"/>
              <w:left w:val="nil"/>
              <w:bottom w:val="nil"/>
              <w:right w:val="nil"/>
            </w:tcBorders>
            <w:shd w:val="clear" w:color="auto" w:fill="auto"/>
            <w:noWrap/>
            <w:vAlign w:val="bottom"/>
            <w:hideMark/>
          </w:tcPr>
          <w:p w14:paraId="2F6CA441" w14:textId="77777777" w:rsidR="009238AA" w:rsidRDefault="009238AA">
            <w:pPr>
              <w:rPr>
                <w:sz w:val="20"/>
                <w:szCs w:val="20"/>
              </w:rPr>
            </w:pPr>
          </w:p>
        </w:tc>
      </w:tr>
      <w:tr w:rsidR="009238AA" w14:paraId="0FF06293" w14:textId="77777777" w:rsidTr="00A668E5">
        <w:tblPrEx>
          <w:tblCellMar>
            <w:left w:w="108" w:type="dxa"/>
            <w:right w:w="108" w:type="dxa"/>
          </w:tblCellMar>
          <w:tblLook w:val="04A0" w:firstRow="1" w:lastRow="0" w:firstColumn="1" w:lastColumn="0" w:noHBand="0" w:noVBand="1"/>
        </w:tblPrEx>
        <w:trPr>
          <w:gridBefore w:val="1"/>
          <w:gridAfter w:val="25"/>
          <w:wBefore w:w="11" w:type="pct"/>
          <w:wAfter w:w="4806" w:type="pct"/>
          <w:trHeight w:val="300"/>
        </w:trPr>
        <w:tc>
          <w:tcPr>
            <w:tcW w:w="183" w:type="pct"/>
            <w:gridSpan w:val="2"/>
            <w:tcBorders>
              <w:top w:val="nil"/>
              <w:left w:val="nil"/>
              <w:bottom w:val="nil"/>
              <w:right w:val="nil"/>
            </w:tcBorders>
            <w:shd w:val="clear" w:color="auto" w:fill="auto"/>
            <w:noWrap/>
            <w:vAlign w:val="bottom"/>
            <w:hideMark/>
          </w:tcPr>
          <w:p w14:paraId="37ADF962" w14:textId="77777777" w:rsidR="009238AA" w:rsidRDefault="009238AA">
            <w:pPr>
              <w:rPr>
                <w:rFonts w:ascii="Calibri" w:hAnsi="Calibri" w:cs="Calibri"/>
                <w:color w:val="000000"/>
                <w:sz w:val="22"/>
                <w:szCs w:val="22"/>
              </w:rPr>
            </w:pPr>
          </w:p>
        </w:tc>
      </w:tr>
      <w:tr w:rsidR="0055369E" w14:paraId="3646C75D" w14:textId="77777777" w:rsidTr="00E12985">
        <w:tblPrEx>
          <w:tblCellMar>
            <w:left w:w="108" w:type="dxa"/>
            <w:right w:w="108" w:type="dxa"/>
          </w:tblCellMar>
          <w:tblLook w:val="04A0" w:firstRow="1" w:lastRow="0" w:firstColumn="1" w:lastColumn="0" w:noHBand="0" w:noVBand="1"/>
        </w:tblPrEx>
        <w:trPr>
          <w:gridAfter w:val="15"/>
          <w:wAfter w:w="3713" w:type="pct"/>
          <w:trHeight w:val="300"/>
        </w:trPr>
        <w:tc>
          <w:tcPr>
            <w:tcW w:w="1287" w:type="pct"/>
            <w:gridSpan w:val="13"/>
            <w:tcBorders>
              <w:top w:val="nil"/>
              <w:left w:val="nil"/>
              <w:bottom w:val="nil"/>
              <w:right w:val="nil"/>
            </w:tcBorders>
            <w:shd w:val="clear" w:color="auto" w:fill="auto"/>
            <w:noWrap/>
            <w:vAlign w:val="bottom"/>
            <w:hideMark/>
          </w:tcPr>
          <w:p w14:paraId="7D7CC2B6" w14:textId="77777777" w:rsidR="0055369E" w:rsidRDefault="0055369E">
            <w:pPr>
              <w:rPr>
                <w:rFonts w:ascii="Calibri" w:hAnsi="Calibri" w:cs="Calibri"/>
                <w:color w:val="000000"/>
                <w:sz w:val="22"/>
                <w:szCs w:val="22"/>
              </w:rPr>
            </w:pPr>
            <w:r>
              <w:rPr>
                <w:rFonts w:ascii="Calibri" w:hAnsi="Calibri" w:cs="Calibri"/>
                <w:color w:val="000000"/>
                <w:sz w:val="22"/>
                <w:szCs w:val="22"/>
              </w:rPr>
              <w:t xml:space="preserve">                 </w:t>
            </w:r>
          </w:p>
        </w:tc>
      </w:tr>
      <w:tr w:rsidR="0055369E" w14:paraId="4691C005" w14:textId="77777777" w:rsidTr="00E12985">
        <w:tblPrEx>
          <w:tblCellMar>
            <w:left w:w="108" w:type="dxa"/>
            <w:right w:w="108" w:type="dxa"/>
          </w:tblCellMar>
          <w:tblLook w:val="04A0" w:firstRow="1" w:lastRow="0" w:firstColumn="1" w:lastColumn="0" w:noHBand="0" w:noVBand="1"/>
        </w:tblPrEx>
        <w:trPr>
          <w:gridAfter w:val="15"/>
          <w:wAfter w:w="3713" w:type="pct"/>
          <w:trHeight w:val="300"/>
        </w:trPr>
        <w:tc>
          <w:tcPr>
            <w:tcW w:w="1287" w:type="pct"/>
            <w:gridSpan w:val="13"/>
            <w:tcBorders>
              <w:top w:val="nil"/>
              <w:left w:val="nil"/>
              <w:bottom w:val="nil"/>
              <w:right w:val="nil"/>
            </w:tcBorders>
            <w:shd w:val="clear" w:color="auto" w:fill="auto"/>
            <w:noWrap/>
            <w:vAlign w:val="bottom"/>
            <w:hideMark/>
          </w:tcPr>
          <w:p w14:paraId="545B1DC4" w14:textId="77777777" w:rsidR="0055369E" w:rsidRDefault="0055369E">
            <w:pPr>
              <w:rPr>
                <w:rFonts w:ascii="Calibri" w:hAnsi="Calibri" w:cs="Calibri"/>
                <w:color w:val="000000"/>
                <w:sz w:val="22"/>
                <w:szCs w:val="22"/>
              </w:rPr>
            </w:pPr>
            <w:r>
              <w:rPr>
                <w:rFonts w:ascii="Calibri" w:hAnsi="Calibri" w:cs="Calibri"/>
                <w:color w:val="000000"/>
                <w:sz w:val="22"/>
                <w:szCs w:val="22"/>
              </w:rPr>
              <w:t xml:space="preserve">                 </w:t>
            </w:r>
          </w:p>
        </w:tc>
      </w:tr>
      <w:tr w:rsidR="0055369E" w14:paraId="364FDB77" w14:textId="77777777" w:rsidTr="00E12985">
        <w:tblPrEx>
          <w:tblCellMar>
            <w:left w:w="108" w:type="dxa"/>
            <w:right w:w="108" w:type="dxa"/>
          </w:tblCellMar>
          <w:tblLook w:val="04A0" w:firstRow="1" w:lastRow="0" w:firstColumn="1" w:lastColumn="0" w:noHBand="0" w:noVBand="1"/>
        </w:tblPrEx>
        <w:trPr>
          <w:gridAfter w:val="15"/>
          <w:wAfter w:w="3713" w:type="pct"/>
          <w:trHeight w:val="300"/>
        </w:trPr>
        <w:tc>
          <w:tcPr>
            <w:tcW w:w="1287" w:type="pct"/>
            <w:gridSpan w:val="13"/>
            <w:tcBorders>
              <w:top w:val="nil"/>
              <w:left w:val="nil"/>
              <w:bottom w:val="nil"/>
              <w:right w:val="nil"/>
            </w:tcBorders>
            <w:shd w:val="clear" w:color="auto" w:fill="auto"/>
            <w:noWrap/>
            <w:vAlign w:val="bottom"/>
            <w:hideMark/>
          </w:tcPr>
          <w:p w14:paraId="60805528" w14:textId="77777777" w:rsidR="0055369E" w:rsidRDefault="0055369E">
            <w:pPr>
              <w:rPr>
                <w:rFonts w:ascii="Calibri" w:hAnsi="Calibri" w:cs="Calibri"/>
                <w:color w:val="000000"/>
                <w:sz w:val="22"/>
                <w:szCs w:val="22"/>
              </w:rPr>
            </w:pPr>
            <w:r>
              <w:rPr>
                <w:rFonts w:ascii="Calibri" w:hAnsi="Calibri" w:cs="Calibri"/>
                <w:color w:val="000000"/>
                <w:sz w:val="22"/>
                <w:szCs w:val="22"/>
              </w:rPr>
              <w:lastRenderedPageBreak/>
              <w:t xml:space="preserve">                  </w:t>
            </w:r>
          </w:p>
        </w:tc>
      </w:tr>
      <w:tr w:rsidR="0055369E" w14:paraId="7E4F6FB6" w14:textId="77777777" w:rsidTr="00E12985">
        <w:tblPrEx>
          <w:tblCellMar>
            <w:left w:w="108" w:type="dxa"/>
            <w:right w:w="108" w:type="dxa"/>
          </w:tblCellMar>
          <w:tblLook w:val="04A0" w:firstRow="1" w:lastRow="0" w:firstColumn="1" w:lastColumn="0" w:noHBand="0" w:noVBand="1"/>
        </w:tblPrEx>
        <w:trPr>
          <w:gridAfter w:val="15"/>
          <w:wAfter w:w="3713" w:type="pct"/>
          <w:trHeight w:val="300"/>
        </w:trPr>
        <w:tc>
          <w:tcPr>
            <w:tcW w:w="1287" w:type="pct"/>
            <w:gridSpan w:val="13"/>
            <w:tcBorders>
              <w:top w:val="nil"/>
              <w:left w:val="nil"/>
              <w:bottom w:val="nil"/>
              <w:right w:val="nil"/>
            </w:tcBorders>
            <w:shd w:val="clear" w:color="auto" w:fill="auto"/>
            <w:noWrap/>
            <w:vAlign w:val="bottom"/>
            <w:hideMark/>
          </w:tcPr>
          <w:p w14:paraId="30A32857" w14:textId="77777777" w:rsidR="0055369E" w:rsidRDefault="0055369E">
            <w:pPr>
              <w:rPr>
                <w:rFonts w:ascii="Calibri" w:hAnsi="Calibri" w:cs="Calibri"/>
                <w:color w:val="000000"/>
                <w:sz w:val="22"/>
                <w:szCs w:val="22"/>
              </w:rPr>
            </w:pPr>
            <w:r>
              <w:rPr>
                <w:rFonts w:ascii="Calibri" w:hAnsi="Calibri" w:cs="Calibri"/>
                <w:color w:val="000000"/>
                <w:sz w:val="22"/>
                <w:szCs w:val="22"/>
              </w:rPr>
              <w:t xml:space="preserve">                   </w:t>
            </w:r>
          </w:p>
        </w:tc>
      </w:tr>
      <w:tr w:rsidR="0055369E" w14:paraId="163EA73A" w14:textId="77777777" w:rsidTr="00E12985">
        <w:tblPrEx>
          <w:tblCellMar>
            <w:left w:w="108" w:type="dxa"/>
            <w:right w:w="108" w:type="dxa"/>
          </w:tblCellMar>
          <w:tblLook w:val="04A0" w:firstRow="1" w:lastRow="0" w:firstColumn="1" w:lastColumn="0" w:noHBand="0" w:noVBand="1"/>
        </w:tblPrEx>
        <w:trPr>
          <w:gridAfter w:val="15"/>
          <w:wAfter w:w="3713" w:type="pct"/>
          <w:trHeight w:val="300"/>
        </w:trPr>
        <w:tc>
          <w:tcPr>
            <w:tcW w:w="1287" w:type="pct"/>
            <w:gridSpan w:val="13"/>
            <w:tcBorders>
              <w:top w:val="nil"/>
              <w:left w:val="nil"/>
              <w:bottom w:val="nil"/>
              <w:right w:val="nil"/>
            </w:tcBorders>
            <w:shd w:val="clear" w:color="auto" w:fill="auto"/>
            <w:noWrap/>
            <w:vAlign w:val="bottom"/>
            <w:hideMark/>
          </w:tcPr>
          <w:p w14:paraId="487D9EB7" w14:textId="77777777" w:rsidR="0055369E" w:rsidRPr="0045560F" w:rsidRDefault="0055369E">
            <w:pPr>
              <w:rPr>
                <w:rFonts w:ascii="Calibri" w:hAnsi="Calibri" w:cs="Calibri"/>
                <w:color w:val="000000"/>
                <w:sz w:val="22"/>
                <w:szCs w:val="22"/>
                <w:lang w:val="sr-Cyrl-RS"/>
              </w:rPr>
            </w:pPr>
          </w:p>
        </w:tc>
      </w:tr>
      <w:tr w:rsidR="0055369E" w14:paraId="72BC42B0" w14:textId="77777777" w:rsidTr="00E12985">
        <w:tblPrEx>
          <w:tblCellMar>
            <w:left w:w="108" w:type="dxa"/>
            <w:right w:w="108" w:type="dxa"/>
          </w:tblCellMar>
          <w:tblLook w:val="04A0" w:firstRow="1" w:lastRow="0" w:firstColumn="1" w:lastColumn="0" w:noHBand="0" w:noVBand="1"/>
        </w:tblPrEx>
        <w:trPr>
          <w:gridAfter w:val="15"/>
          <w:wAfter w:w="3713" w:type="pct"/>
          <w:trHeight w:val="300"/>
        </w:trPr>
        <w:tc>
          <w:tcPr>
            <w:tcW w:w="1287" w:type="pct"/>
            <w:gridSpan w:val="13"/>
            <w:tcBorders>
              <w:top w:val="nil"/>
              <w:left w:val="nil"/>
              <w:bottom w:val="nil"/>
              <w:right w:val="nil"/>
            </w:tcBorders>
            <w:shd w:val="clear" w:color="auto" w:fill="auto"/>
            <w:noWrap/>
            <w:vAlign w:val="bottom"/>
            <w:hideMark/>
          </w:tcPr>
          <w:p w14:paraId="7CA22040" w14:textId="77777777" w:rsidR="0055369E" w:rsidRDefault="0055369E">
            <w:pPr>
              <w:rPr>
                <w:rFonts w:ascii="Calibri" w:hAnsi="Calibri" w:cs="Calibri"/>
                <w:color w:val="000000"/>
                <w:sz w:val="22"/>
                <w:szCs w:val="22"/>
              </w:rPr>
            </w:pPr>
            <w:r>
              <w:rPr>
                <w:rFonts w:ascii="Calibri" w:hAnsi="Calibri" w:cs="Calibri"/>
                <w:color w:val="000000"/>
                <w:sz w:val="22"/>
                <w:szCs w:val="22"/>
              </w:rPr>
              <w:t xml:space="preserve">             </w:t>
            </w:r>
          </w:p>
        </w:tc>
      </w:tr>
      <w:tr w:rsidR="0055369E" w14:paraId="215DA680" w14:textId="77777777" w:rsidTr="00E12985">
        <w:tblPrEx>
          <w:tblCellMar>
            <w:left w:w="108" w:type="dxa"/>
            <w:right w:w="108" w:type="dxa"/>
          </w:tblCellMar>
          <w:tblLook w:val="04A0" w:firstRow="1" w:lastRow="0" w:firstColumn="1" w:lastColumn="0" w:noHBand="0" w:noVBand="1"/>
        </w:tblPrEx>
        <w:trPr>
          <w:gridAfter w:val="15"/>
          <w:wAfter w:w="3713" w:type="pct"/>
          <w:trHeight w:val="300"/>
        </w:trPr>
        <w:tc>
          <w:tcPr>
            <w:tcW w:w="1287" w:type="pct"/>
            <w:gridSpan w:val="13"/>
            <w:tcBorders>
              <w:top w:val="nil"/>
              <w:left w:val="nil"/>
              <w:bottom w:val="nil"/>
              <w:right w:val="nil"/>
            </w:tcBorders>
            <w:shd w:val="clear" w:color="auto" w:fill="auto"/>
            <w:noWrap/>
            <w:vAlign w:val="bottom"/>
            <w:hideMark/>
          </w:tcPr>
          <w:p w14:paraId="3B575B7D" w14:textId="77777777" w:rsidR="0055369E" w:rsidRDefault="0055369E">
            <w:pPr>
              <w:rPr>
                <w:sz w:val="20"/>
                <w:szCs w:val="20"/>
              </w:rPr>
            </w:pPr>
          </w:p>
        </w:tc>
      </w:tr>
      <w:tr w:rsidR="00CE7433" w:rsidRPr="00144E95" w14:paraId="6527DB72" w14:textId="77777777" w:rsidTr="00E12985">
        <w:trPr>
          <w:gridAfter w:val="20"/>
          <w:wAfter w:w="4552" w:type="pct"/>
          <w:trHeight w:hRule="exact" w:val="80"/>
        </w:trPr>
        <w:tc>
          <w:tcPr>
            <w:tcW w:w="75" w:type="pct"/>
            <w:gridSpan w:val="2"/>
            <w:tcBorders>
              <w:left w:val="nil"/>
              <w:bottom w:val="nil"/>
              <w:right w:val="nil"/>
            </w:tcBorders>
          </w:tcPr>
          <w:p w14:paraId="20C9390B" w14:textId="77777777" w:rsidR="00CE7433" w:rsidRPr="00144E95" w:rsidRDefault="00CE7433">
            <w:pPr>
              <w:autoSpaceDE w:val="0"/>
              <w:autoSpaceDN w:val="0"/>
              <w:adjustRightInd w:val="0"/>
              <w:jc w:val="right"/>
              <w:rPr>
                <w:rFonts w:ascii="Calibri" w:hAnsi="Calibri" w:cs="Calibri"/>
                <w:sz w:val="22"/>
                <w:szCs w:val="22"/>
              </w:rPr>
            </w:pPr>
          </w:p>
        </w:tc>
        <w:tc>
          <w:tcPr>
            <w:tcW w:w="249" w:type="pct"/>
            <w:gridSpan w:val="3"/>
            <w:tcBorders>
              <w:left w:val="nil"/>
              <w:bottom w:val="nil"/>
              <w:right w:val="nil"/>
            </w:tcBorders>
          </w:tcPr>
          <w:p w14:paraId="629E2BD8" w14:textId="77777777" w:rsidR="00CE7433" w:rsidRPr="00144E95" w:rsidRDefault="00CE7433">
            <w:pPr>
              <w:autoSpaceDE w:val="0"/>
              <w:autoSpaceDN w:val="0"/>
              <w:adjustRightInd w:val="0"/>
              <w:jc w:val="right"/>
              <w:rPr>
                <w:rFonts w:ascii="Calibri" w:hAnsi="Calibri" w:cs="Calibri"/>
                <w:sz w:val="22"/>
                <w:szCs w:val="22"/>
              </w:rPr>
            </w:pPr>
          </w:p>
        </w:tc>
        <w:tc>
          <w:tcPr>
            <w:tcW w:w="62" w:type="pct"/>
            <w:tcBorders>
              <w:left w:val="nil"/>
              <w:bottom w:val="nil"/>
              <w:right w:val="nil"/>
            </w:tcBorders>
          </w:tcPr>
          <w:p w14:paraId="6904D6EE" w14:textId="77777777" w:rsidR="00CE7433" w:rsidRPr="00144E95" w:rsidRDefault="00CE7433">
            <w:pPr>
              <w:autoSpaceDE w:val="0"/>
              <w:autoSpaceDN w:val="0"/>
              <w:adjustRightInd w:val="0"/>
              <w:jc w:val="right"/>
              <w:rPr>
                <w:rFonts w:ascii="Calibri" w:hAnsi="Calibri" w:cs="Calibri"/>
                <w:sz w:val="22"/>
                <w:szCs w:val="22"/>
              </w:rPr>
            </w:pPr>
          </w:p>
        </w:tc>
        <w:tc>
          <w:tcPr>
            <w:tcW w:w="62" w:type="pct"/>
            <w:gridSpan w:val="2"/>
            <w:tcBorders>
              <w:left w:val="nil"/>
              <w:bottom w:val="nil"/>
              <w:right w:val="nil"/>
            </w:tcBorders>
          </w:tcPr>
          <w:p w14:paraId="79B66404" w14:textId="77777777" w:rsidR="00CE7433" w:rsidRPr="00144E95" w:rsidRDefault="00CE7433">
            <w:pPr>
              <w:autoSpaceDE w:val="0"/>
              <w:autoSpaceDN w:val="0"/>
              <w:adjustRightInd w:val="0"/>
              <w:jc w:val="right"/>
              <w:rPr>
                <w:rFonts w:ascii="Calibri" w:hAnsi="Calibri" w:cs="Calibri"/>
                <w:sz w:val="22"/>
                <w:szCs w:val="22"/>
              </w:rPr>
            </w:pPr>
          </w:p>
        </w:tc>
      </w:tr>
    </w:tbl>
    <w:p w14:paraId="3B92A8E1" w14:textId="77777777" w:rsidR="004E20D4" w:rsidRDefault="004E20D4" w:rsidP="002E0AEF">
      <w:pPr>
        <w:rPr>
          <w:b/>
        </w:rPr>
      </w:pPr>
    </w:p>
    <w:p w14:paraId="493CAD6D" w14:textId="77777777" w:rsidR="00401B3F" w:rsidRDefault="00401B3F" w:rsidP="00401B3F">
      <w:pPr>
        <w:jc w:val="both"/>
        <w:rPr>
          <w:lang w:val="sr-Cyrl-RS"/>
        </w:rPr>
      </w:pPr>
    </w:p>
    <w:p w14:paraId="28482B49" w14:textId="325F2609" w:rsidR="00401B3F" w:rsidRDefault="00401B3F" w:rsidP="00401B3F">
      <w:pPr>
        <w:jc w:val="both"/>
        <w:rPr>
          <w:lang w:val="sr-Cyrl-RS"/>
        </w:rPr>
      </w:pPr>
      <w:r>
        <w:rPr>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956"/>
        <w:gridCol w:w="4017"/>
        <w:gridCol w:w="1053"/>
        <w:gridCol w:w="1345"/>
        <w:gridCol w:w="1306"/>
        <w:gridCol w:w="1232"/>
      </w:tblGrid>
      <w:tr w:rsidR="002E0AEF" w:rsidRPr="000317FC" w14:paraId="4C3BF0D6" w14:textId="77777777" w:rsidTr="002E0AEF">
        <w:trPr>
          <w:trHeight w:val="375"/>
        </w:trPr>
        <w:tc>
          <w:tcPr>
            <w:tcW w:w="757" w:type="dxa"/>
            <w:shd w:val="clear" w:color="auto" w:fill="auto"/>
            <w:hideMark/>
          </w:tcPr>
          <w:p w14:paraId="73B1525A" w14:textId="0446F22B" w:rsidR="00401B3F" w:rsidRPr="000317FC" w:rsidRDefault="00401B3F" w:rsidP="002E0AEF">
            <w:pPr>
              <w:jc w:val="both"/>
              <w:rPr>
                <w:lang w:val="sr-Latn-RS"/>
              </w:rPr>
            </w:pPr>
          </w:p>
        </w:tc>
        <w:tc>
          <w:tcPr>
            <w:tcW w:w="933" w:type="dxa"/>
            <w:shd w:val="clear" w:color="auto" w:fill="auto"/>
            <w:noWrap/>
            <w:hideMark/>
          </w:tcPr>
          <w:p w14:paraId="74B147CB" w14:textId="77777777" w:rsidR="00401B3F" w:rsidRPr="000317FC" w:rsidRDefault="00401B3F" w:rsidP="002E0AEF">
            <w:pPr>
              <w:jc w:val="both"/>
            </w:pPr>
            <w:r w:rsidRPr="000317FC">
              <w:t xml:space="preserve">                         </w:t>
            </w:r>
          </w:p>
        </w:tc>
        <w:tc>
          <w:tcPr>
            <w:tcW w:w="4121" w:type="dxa"/>
            <w:shd w:val="clear" w:color="auto" w:fill="auto"/>
            <w:noWrap/>
            <w:hideMark/>
          </w:tcPr>
          <w:p w14:paraId="501C35C0" w14:textId="77777777" w:rsidR="00401B3F" w:rsidRPr="000317FC" w:rsidRDefault="00401B3F" w:rsidP="002E0AEF">
            <w:pPr>
              <w:jc w:val="both"/>
            </w:pPr>
            <w:r w:rsidRPr="000317FC">
              <w:t xml:space="preserve">                        PONUDA </w:t>
            </w:r>
          </w:p>
        </w:tc>
        <w:tc>
          <w:tcPr>
            <w:tcW w:w="1028" w:type="dxa"/>
            <w:shd w:val="clear" w:color="auto" w:fill="auto"/>
            <w:noWrap/>
            <w:hideMark/>
          </w:tcPr>
          <w:p w14:paraId="6546DC17" w14:textId="77777777" w:rsidR="00401B3F" w:rsidRPr="000317FC" w:rsidRDefault="00401B3F" w:rsidP="002E0AEF">
            <w:pPr>
              <w:jc w:val="both"/>
            </w:pPr>
          </w:p>
        </w:tc>
        <w:tc>
          <w:tcPr>
            <w:tcW w:w="1311" w:type="dxa"/>
            <w:shd w:val="clear" w:color="auto" w:fill="auto"/>
            <w:noWrap/>
            <w:hideMark/>
          </w:tcPr>
          <w:p w14:paraId="6A765A49" w14:textId="77777777" w:rsidR="00401B3F" w:rsidRPr="000317FC" w:rsidRDefault="00401B3F" w:rsidP="002E0AEF">
            <w:pPr>
              <w:jc w:val="both"/>
            </w:pPr>
          </w:p>
        </w:tc>
        <w:tc>
          <w:tcPr>
            <w:tcW w:w="1273" w:type="dxa"/>
            <w:shd w:val="clear" w:color="auto" w:fill="auto"/>
            <w:noWrap/>
            <w:hideMark/>
          </w:tcPr>
          <w:p w14:paraId="59728CFE" w14:textId="77777777" w:rsidR="00401B3F" w:rsidRPr="000317FC" w:rsidRDefault="00401B3F" w:rsidP="002E0AEF">
            <w:pPr>
              <w:jc w:val="both"/>
            </w:pPr>
          </w:p>
        </w:tc>
        <w:tc>
          <w:tcPr>
            <w:tcW w:w="1260" w:type="dxa"/>
            <w:shd w:val="clear" w:color="auto" w:fill="auto"/>
            <w:noWrap/>
            <w:hideMark/>
          </w:tcPr>
          <w:p w14:paraId="1A97CA63" w14:textId="77777777" w:rsidR="00401B3F" w:rsidRPr="000317FC" w:rsidRDefault="00401B3F" w:rsidP="002E0AEF">
            <w:pPr>
              <w:jc w:val="both"/>
            </w:pPr>
          </w:p>
        </w:tc>
      </w:tr>
      <w:tr w:rsidR="00401B3F" w:rsidRPr="000317FC" w14:paraId="6AE2AB67" w14:textId="77777777" w:rsidTr="002E0AEF">
        <w:trPr>
          <w:trHeight w:val="375"/>
        </w:trPr>
        <w:tc>
          <w:tcPr>
            <w:tcW w:w="757" w:type="dxa"/>
            <w:shd w:val="clear" w:color="auto" w:fill="auto"/>
            <w:hideMark/>
          </w:tcPr>
          <w:p w14:paraId="3293166A" w14:textId="77777777" w:rsidR="00401B3F" w:rsidRPr="000317FC" w:rsidRDefault="00401B3F" w:rsidP="002E0AEF">
            <w:pPr>
              <w:jc w:val="both"/>
            </w:pPr>
          </w:p>
        </w:tc>
        <w:tc>
          <w:tcPr>
            <w:tcW w:w="9926" w:type="dxa"/>
            <w:gridSpan w:val="6"/>
            <w:shd w:val="clear" w:color="auto" w:fill="auto"/>
            <w:noWrap/>
            <w:hideMark/>
          </w:tcPr>
          <w:p w14:paraId="4FCF9DB9" w14:textId="77777777" w:rsidR="00401B3F" w:rsidRPr="000317FC" w:rsidRDefault="00401B3F" w:rsidP="002E0AEF">
            <w:pPr>
              <w:jc w:val="both"/>
            </w:pPr>
            <w:r w:rsidRPr="000317FC">
              <w:t xml:space="preserve">ZA </w:t>
            </w:r>
            <w:proofErr w:type="gramStart"/>
            <w:r w:rsidRPr="000317FC">
              <w:t>POPRAVKU  OPŠTINSKI</w:t>
            </w:r>
            <w:proofErr w:type="gramEnd"/>
            <w:r w:rsidRPr="000317FC">
              <w:t xml:space="preserve">  PUTEVI SA KOLOVOZOM OD BITU ŠLJUNKA I ASFALTA-REDOVNO ODRŽAVANJE</w:t>
            </w:r>
          </w:p>
        </w:tc>
      </w:tr>
      <w:tr w:rsidR="002E0AEF" w:rsidRPr="000317FC" w14:paraId="0BDDCCD5" w14:textId="77777777" w:rsidTr="002E0AEF">
        <w:trPr>
          <w:trHeight w:val="300"/>
        </w:trPr>
        <w:tc>
          <w:tcPr>
            <w:tcW w:w="757" w:type="dxa"/>
            <w:shd w:val="clear" w:color="auto" w:fill="auto"/>
            <w:noWrap/>
            <w:hideMark/>
          </w:tcPr>
          <w:p w14:paraId="14D68F86" w14:textId="77777777" w:rsidR="00401B3F" w:rsidRPr="000317FC" w:rsidRDefault="00401B3F" w:rsidP="002E0AEF">
            <w:pPr>
              <w:jc w:val="both"/>
            </w:pPr>
          </w:p>
        </w:tc>
        <w:tc>
          <w:tcPr>
            <w:tcW w:w="933" w:type="dxa"/>
            <w:shd w:val="clear" w:color="auto" w:fill="auto"/>
            <w:noWrap/>
            <w:hideMark/>
          </w:tcPr>
          <w:p w14:paraId="064CB9F6" w14:textId="77777777" w:rsidR="00401B3F" w:rsidRPr="000317FC" w:rsidRDefault="00401B3F" w:rsidP="002E0AEF">
            <w:pPr>
              <w:jc w:val="both"/>
            </w:pPr>
          </w:p>
        </w:tc>
        <w:tc>
          <w:tcPr>
            <w:tcW w:w="4121" w:type="dxa"/>
            <w:shd w:val="clear" w:color="auto" w:fill="auto"/>
            <w:noWrap/>
            <w:hideMark/>
          </w:tcPr>
          <w:p w14:paraId="4886C146" w14:textId="77777777" w:rsidR="00401B3F" w:rsidRPr="000317FC" w:rsidRDefault="00401B3F" w:rsidP="002E0AEF">
            <w:pPr>
              <w:jc w:val="both"/>
            </w:pPr>
          </w:p>
        </w:tc>
        <w:tc>
          <w:tcPr>
            <w:tcW w:w="1028" w:type="dxa"/>
            <w:shd w:val="clear" w:color="auto" w:fill="auto"/>
            <w:noWrap/>
            <w:hideMark/>
          </w:tcPr>
          <w:p w14:paraId="74B16907" w14:textId="77777777" w:rsidR="00401B3F" w:rsidRPr="000317FC" w:rsidRDefault="00401B3F" w:rsidP="002E0AEF">
            <w:pPr>
              <w:jc w:val="both"/>
            </w:pPr>
          </w:p>
        </w:tc>
        <w:tc>
          <w:tcPr>
            <w:tcW w:w="1311" w:type="dxa"/>
            <w:shd w:val="clear" w:color="auto" w:fill="auto"/>
            <w:noWrap/>
            <w:hideMark/>
          </w:tcPr>
          <w:p w14:paraId="55172023" w14:textId="77777777" w:rsidR="00401B3F" w:rsidRPr="000317FC" w:rsidRDefault="00401B3F" w:rsidP="002E0AEF">
            <w:pPr>
              <w:jc w:val="both"/>
            </w:pPr>
          </w:p>
        </w:tc>
        <w:tc>
          <w:tcPr>
            <w:tcW w:w="1273" w:type="dxa"/>
            <w:shd w:val="clear" w:color="auto" w:fill="auto"/>
            <w:noWrap/>
            <w:hideMark/>
          </w:tcPr>
          <w:p w14:paraId="7338BC73" w14:textId="77777777" w:rsidR="00401B3F" w:rsidRPr="000317FC" w:rsidRDefault="00401B3F" w:rsidP="002E0AEF">
            <w:pPr>
              <w:jc w:val="both"/>
            </w:pPr>
          </w:p>
        </w:tc>
        <w:tc>
          <w:tcPr>
            <w:tcW w:w="1260" w:type="dxa"/>
            <w:shd w:val="clear" w:color="auto" w:fill="auto"/>
            <w:noWrap/>
            <w:hideMark/>
          </w:tcPr>
          <w:p w14:paraId="62A26A88" w14:textId="77777777" w:rsidR="00401B3F" w:rsidRPr="000317FC" w:rsidRDefault="00401B3F" w:rsidP="002E0AEF">
            <w:pPr>
              <w:jc w:val="both"/>
            </w:pPr>
          </w:p>
        </w:tc>
      </w:tr>
      <w:tr w:rsidR="002E0AEF" w:rsidRPr="000317FC" w14:paraId="338DA6FF" w14:textId="77777777" w:rsidTr="002E0AEF">
        <w:trPr>
          <w:trHeight w:val="555"/>
        </w:trPr>
        <w:tc>
          <w:tcPr>
            <w:tcW w:w="757" w:type="dxa"/>
            <w:shd w:val="clear" w:color="auto" w:fill="auto"/>
            <w:hideMark/>
          </w:tcPr>
          <w:p w14:paraId="5707D0A8" w14:textId="77777777" w:rsidR="00401B3F" w:rsidRPr="000317FC" w:rsidRDefault="00401B3F" w:rsidP="002E0AEF">
            <w:pPr>
              <w:jc w:val="both"/>
            </w:pPr>
            <w:proofErr w:type="spellStart"/>
            <w:r w:rsidRPr="000317FC">
              <w:t>Redni</w:t>
            </w:r>
            <w:proofErr w:type="spellEnd"/>
            <w:r w:rsidRPr="000317FC">
              <w:t xml:space="preserve"> </w:t>
            </w:r>
            <w:proofErr w:type="spellStart"/>
            <w:r w:rsidRPr="000317FC">
              <w:t>broj</w:t>
            </w:r>
            <w:proofErr w:type="spellEnd"/>
          </w:p>
        </w:tc>
        <w:tc>
          <w:tcPr>
            <w:tcW w:w="933" w:type="dxa"/>
            <w:shd w:val="clear" w:color="auto" w:fill="auto"/>
            <w:hideMark/>
          </w:tcPr>
          <w:p w14:paraId="61DCAF98" w14:textId="77777777" w:rsidR="00401B3F" w:rsidRPr="000317FC" w:rsidRDefault="00401B3F" w:rsidP="002E0AEF">
            <w:pPr>
              <w:jc w:val="both"/>
            </w:pPr>
            <w:proofErr w:type="spellStart"/>
            <w:r w:rsidRPr="000317FC">
              <w:t>Broj</w:t>
            </w:r>
            <w:proofErr w:type="spellEnd"/>
            <w:r w:rsidRPr="000317FC">
              <w:t xml:space="preserve"> </w:t>
            </w:r>
            <w:proofErr w:type="spellStart"/>
            <w:r w:rsidRPr="000317FC">
              <w:t>pozicije</w:t>
            </w:r>
            <w:proofErr w:type="spellEnd"/>
          </w:p>
        </w:tc>
        <w:tc>
          <w:tcPr>
            <w:tcW w:w="4121" w:type="dxa"/>
            <w:shd w:val="clear" w:color="auto" w:fill="auto"/>
            <w:noWrap/>
            <w:hideMark/>
          </w:tcPr>
          <w:p w14:paraId="6A495001" w14:textId="77777777" w:rsidR="00401B3F" w:rsidRPr="000317FC" w:rsidRDefault="00401B3F" w:rsidP="002E0AEF">
            <w:pPr>
              <w:jc w:val="both"/>
            </w:pPr>
            <w:r w:rsidRPr="000317FC">
              <w:t>OPIS POZICIJE</w:t>
            </w:r>
          </w:p>
        </w:tc>
        <w:tc>
          <w:tcPr>
            <w:tcW w:w="1028" w:type="dxa"/>
            <w:shd w:val="clear" w:color="auto" w:fill="auto"/>
            <w:hideMark/>
          </w:tcPr>
          <w:p w14:paraId="198F24E3" w14:textId="77777777" w:rsidR="00401B3F" w:rsidRPr="000317FC" w:rsidRDefault="00401B3F" w:rsidP="002E0AEF">
            <w:pPr>
              <w:jc w:val="both"/>
            </w:pPr>
            <w:proofErr w:type="spellStart"/>
            <w:r w:rsidRPr="000317FC">
              <w:t>Jed.mere</w:t>
            </w:r>
            <w:proofErr w:type="spellEnd"/>
          </w:p>
        </w:tc>
        <w:tc>
          <w:tcPr>
            <w:tcW w:w="1311" w:type="dxa"/>
            <w:shd w:val="clear" w:color="auto" w:fill="auto"/>
            <w:hideMark/>
          </w:tcPr>
          <w:p w14:paraId="2386C8DF" w14:textId="77777777" w:rsidR="00401B3F" w:rsidRPr="000317FC" w:rsidRDefault="00401B3F" w:rsidP="002E0AEF">
            <w:pPr>
              <w:jc w:val="both"/>
            </w:pPr>
            <w:r w:rsidRPr="000317FC">
              <w:t xml:space="preserve">KOLIČINA </w:t>
            </w:r>
          </w:p>
        </w:tc>
        <w:tc>
          <w:tcPr>
            <w:tcW w:w="1273" w:type="dxa"/>
            <w:shd w:val="clear" w:color="auto" w:fill="auto"/>
            <w:hideMark/>
          </w:tcPr>
          <w:p w14:paraId="04D4D387" w14:textId="77777777" w:rsidR="00401B3F" w:rsidRPr="000317FC" w:rsidRDefault="00401B3F" w:rsidP="002E0AEF">
            <w:pPr>
              <w:jc w:val="both"/>
            </w:pPr>
            <w:r w:rsidRPr="000317FC">
              <w:t xml:space="preserve">CENA </w:t>
            </w:r>
          </w:p>
        </w:tc>
        <w:tc>
          <w:tcPr>
            <w:tcW w:w="1260" w:type="dxa"/>
            <w:shd w:val="clear" w:color="auto" w:fill="auto"/>
            <w:hideMark/>
          </w:tcPr>
          <w:p w14:paraId="73C3A494" w14:textId="4F654D9E" w:rsidR="00401B3F" w:rsidRPr="000317FC" w:rsidRDefault="009A08F4" w:rsidP="002E0AEF">
            <w:pPr>
              <w:jc w:val="both"/>
            </w:pPr>
            <w:r>
              <w:t xml:space="preserve">UKUPAN </w:t>
            </w:r>
            <w:r w:rsidR="00401B3F" w:rsidRPr="000317FC">
              <w:t>IZNOS</w:t>
            </w:r>
          </w:p>
        </w:tc>
      </w:tr>
      <w:tr w:rsidR="002E0AEF" w:rsidRPr="000317FC" w14:paraId="7C205E77" w14:textId="77777777" w:rsidTr="002E0AEF">
        <w:trPr>
          <w:trHeight w:val="300"/>
        </w:trPr>
        <w:tc>
          <w:tcPr>
            <w:tcW w:w="757" w:type="dxa"/>
            <w:shd w:val="clear" w:color="auto" w:fill="auto"/>
            <w:noWrap/>
            <w:hideMark/>
          </w:tcPr>
          <w:p w14:paraId="5C4C4765" w14:textId="77777777" w:rsidR="00401B3F" w:rsidRPr="000317FC" w:rsidRDefault="00401B3F" w:rsidP="002E0AEF">
            <w:pPr>
              <w:jc w:val="both"/>
            </w:pPr>
            <w:r w:rsidRPr="000317FC">
              <w:t> </w:t>
            </w:r>
          </w:p>
        </w:tc>
        <w:tc>
          <w:tcPr>
            <w:tcW w:w="933" w:type="dxa"/>
            <w:shd w:val="clear" w:color="auto" w:fill="auto"/>
            <w:noWrap/>
            <w:hideMark/>
          </w:tcPr>
          <w:p w14:paraId="755BE7D2" w14:textId="77777777" w:rsidR="00401B3F" w:rsidRPr="000317FC" w:rsidRDefault="00401B3F" w:rsidP="002E0AEF">
            <w:pPr>
              <w:jc w:val="both"/>
            </w:pPr>
            <w:r w:rsidRPr="000317FC">
              <w:t> </w:t>
            </w:r>
          </w:p>
        </w:tc>
        <w:tc>
          <w:tcPr>
            <w:tcW w:w="4121" w:type="dxa"/>
            <w:shd w:val="clear" w:color="auto" w:fill="auto"/>
            <w:hideMark/>
          </w:tcPr>
          <w:p w14:paraId="61D96656" w14:textId="77777777" w:rsidR="00401B3F" w:rsidRPr="000317FC" w:rsidRDefault="00401B3F" w:rsidP="002E0AEF">
            <w:pPr>
              <w:jc w:val="both"/>
            </w:pPr>
          </w:p>
        </w:tc>
        <w:tc>
          <w:tcPr>
            <w:tcW w:w="1028" w:type="dxa"/>
            <w:shd w:val="clear" w:color="auto" w:fill="auto"/>
            <w:noWrap/>
            <w:hideMark/>
          </w:tcPr>
          <w:p w14:paraId="6C37E59A" w14:textId="77777777" w:rsidR="00401B3F" w:rsidRPr="000317FC" w:rsidRDefault="00401B3F" w:rsidP="002E0AEF">
            <w:pPr>
              <w:jc w:val="both"/>
            </w:pPr>
            <w:r w:rsidRPr="000317FC">
              <w:t> </w:t>
            </w:r>
          </w:p>
        </w:tc>
        <w:tc>
          <w:tcPr>
            <w:tcW w:w="1311" w:type="dxa"/>
            <w:shd w:val="clear" w:color="auto" w:fill="auto"/>
            <w:noWrap/>
            <w:hideMark/>
          </w:tcPr>
          <w:p w14:paraId="37704885" w14:textId="77777777" w:rsidR="00401B3F" w:rsidRPr="000317FC" w:rsidRDefault="00401B3F" w:rsidP="002E0AEF">
            <w:pPr>
              <w:jc w:val="both"/>
            </w:pPr>
          </w:p>
        </w:tc>
        <w:tc>
          <w:tcPr>
            <w:tcW w:w="1273" w:type="dxa"/>
            <w:shd w:val="clear" w:color="auto" w:fill="auto"/>
            <w:noWrap/>
            <w:hideMark/>
          </w:tcPr>
          <w:p w14:paraId="699AEEA8" w14:textId="77777777" w:rsidR="00401B3F" w:rsidRPr="000317FC" w:rsidRDefault="00401B3F" w:rsidP="002E0AEF">
            <w:pPr>
              <w:jc w:val="both"/>
            </w:pPr>
            <w:r w:rsidRPr="000317FC">
              <w:t> </w:t>
            </w:r>
          </w:p>
        </w:tc>
        <w:tc>
          <w:tcPr>
            <w:tcW w:w="1260" w:type="dxa"/>
            <w:shd w:val="clear" w:color="auto" w:fill="auto"/>
            <w:noWrap/>
            <w:hideMark/>
          </w:tcPr>
          <w:p w14:paraId="77C282C9" w14:textId="77777777" w:rsidR="00401B3F" w:rsidRPr="000317FC" w:rsidRDefault="00401B3F" w:rsidP="002E0AEF">
            <w:pPr>
              <w:jc w:val="both"/>
            </w:pPr>
            <w:r w:rsidRPr="000317FC">
              <w:t> </w:t>
            </w:r>
          </w:p>
        </w:tc>
      </w:tr>
      <w:tr w:rsidR="002E0AEF" w:rsidRPr="000317FC" w14:paraId="6117661C" w14:textId="77777777" w:rsidTr="002E0AEF">
        <w:trPr>
          <w:trHeight w:val="615"/>
        </w:trPr>
        <w:tc>
          <w:tcPr>
            <w:tcW w:w="757" w:type="dxa"/>
            <w:shd w:val="clear" w:color="auto" w:fill="auto"/>
            <w:noWrap/>
            <w:hideMark/>
          </w:tcPr>
          <w:p w14:paraId="00D4E868" w14:textId="77777777" w:rsidR="00401B3F" w:rsidRPr="000317FC" w:rsidRDefault="00401B3F" w:rsidP="002E0AEF">
            <w:pPr>
              <w:jc w:val="both"/>
            </w:pPr>
            <w:r w:rsidRPr="000317FC">
              <w:t> </w:t>
            </w:r>
          </w:p>
        </w:tc>
        <w:tc>
          <w:tcPr>
            <w:tcW w:w="933" w:type="dxa"/>
            <w:shd w:val="clear" w:color="auto" w:fill="auto"/>
            <w:noWrap/>
            <w:hideMark/>
          </w:tcPr>
          <w:p w14:paraId="02E483EC" w14:textId="77777777" w:rsidR="00401B3F" w:rsidRPr="000317FC" w:rsidRDefault="00401B3F" w:rsidP="002E0AEF">
            <w:pPr>
              <w:jc w:val="both"/>
            </w:pPr>
            <w:r w:rsidRPr="000317FC">
              <w:t> </w:t>
            </w:r>
          </w:p>
        </w:tc>
        <w:tc>
          <w:tcPr>
            <w:tcW w:w="4121" w:type="dxa"/>
            <w:shd w:val="clear" w:color="auto" w:fill="auto"/>
            <w:hideMark/>
          </w:tcPr>
          <w:p w14:paraId="13A5B9AC" w14:textId="77777777" w:rsidR="00401B3F" w:rsidRPr="000317FC" w:rsidRDefault="00401B3F" w:rsidP="002E0AEF">
            <w:pPr>
              <w:jc w:val="both"/>
              <w:rPr>
                <w:b/>
                <w:bCs/>
              </w:rPr>
            </w:pPr>
            <w:proofErr w:type="spellStart"/>
            <w:r w:rsidRPr="000317FC">
              <w:rPr>
                <w:b/>
                <w:bCs/>
              </w:rPr>
              <w:t>I.Opštinski</w:t>
            </w:r>
            <w:proofErr w:type="spellEnd"/>
            <w:r w:rsidRPr="000317FC">
              <w:rPr>
                <w:b/>
                <w:bCs/>
              </w:rPr>
              <w:t xml:space="preserve"> put </w:t>
            </w:r>
            <w:proofErr w:type="spellStart"/>
            <w:r w:rsidRPr="000317FC">
              <w:rPr>
                <w:b/>
                <w:bCs/>
              </w:rPr>
              <w:t>put</w:t>
            </w:r>
            <w:proofErr w:type="spellEnd"/>
            <w:r w:rsidRPr="000317FC">
              <w:rPr>
                <w:b/>
                <w:bCs/>
              </w:rPr>
              <w:t xml:space="preserve"> </w:t>
            </w:r>
            <w:proofErr w:type="spellStart"/>
            <w:r w:rsidRPr="000317FC">
              <w:rPr>
                <w:b/>
                <w:bCs/>
              </w:rPr>
              <w:t>br</w:t>
            </w:r>
            <w:proofErr w:type="spellEnd"/>
            <w:r w:rsidRPr="000317FC">
              <w:rPr>
                <w:b/>
                <w:bCs/>
              </w:rPr>
              <w:t xml:space="preserve"> 1. IIA 141(</w:t>
            </w:r>
            <w:proofErr w:type="spellStart"/>
            <w:r w:rsidRPr="000317FC">
              <w:rPr>
                <w:b/>
                <w:bCs/>
              </w:rPr>
              <w:t>Vlašić</w:t>
            </w:r>
            <w:proofErr w:type="spellEnd"/>
            <w:r w:rsidRPr="000317FC">
              <w:rPr>
                <w:b/>
                <w:bCs/>
              </w:rPr>
              <w:t>) -</w:t>
            </w:r>
            <w:proofErr w:type="spellStart"/>
            <w:r w:rsidRPr="000317FC">
              <w:rPr>
                <w:b/>
                <w:bCs/>
              </w:rPr>
              <w:t>Predolina</w:t>
            </w:r>
            <w:proofErr w:type="spellEnd"/>
            <w:r w:rsidRPr="000317FC">
              <w:rPr>
                <w:b/>
                <w:bCs/>
              </w:rPr>
              <w:t xml:space="preserve"> -</w:t>
            </w:r>
            <w:proofErr w:type="spellStart"/>
            <w:r w:rsidRPr="000317FC">
              <w:rPr>
                <w:b/>
                <w:bCs/>
              </w:rPr>
              <w:t>kisela</w:t>
            </w:r>
            <w:proofErr w:type="spellEnd"/>
            <w:r w:rsidRPr="000317FC">
              <w:rPr>
                <w:b/>
                <w:bCs/>
              </w:rPr>
              <w:t xml:space="preserve"> </w:t>
            </w:r>
            <w:proofErr w:type="spellStart"/>
            <w:r w:rsidRPr="000317FC">
              <w:rPr>
                <w:b/>
                <w:bCs/>
              </w:rPr>
              <w:t>voda</w:t>
            </w:r>
            <w:proofErr w:type="spellEnd"/>
            <w:r w:rsidRPr="000317FC">
              <w:rPr>
                <w:b/>
                <w:bCs/>
              </w:rPr>
              <w:t xml:space="preserve"> l=2,5km</w:t>
            </w:r>
          </w:p>
        </w:tc>
        <w:tc>
          <w:tcPr>
            <w:tcW w:w="1028" w:type="dxa"/>
            <w:shd w:val="clear" w:color="auto" w:fill="auto"/>
            <w:noWrap/>
            <w:hideMark/>
          </w:tcPr>
          <w:p w14:paraId="57D0BEA7" w14:textId="77777777" w:rsidR="00401B3F" w:rsidRPr="000317FC" w:rsidRDefault="00401B3F" w:rsidP="002E0AEF">
            <w:pPr>
              <w:jc w:val="both"/>
            </w:pPr>
            <w:r w:rsidRPr="000317FC">
              <w:t> </w:t>
            </w:r>
          </w:p>
        </w:tc>
        <w:tc>
          <w:tcPr>
            <w:tcW w:w="1311" w:type="dxa"/>
            <w:shd w:val="clear" w:color="auto" w:fill="auto"/>
            <w:noWrap/>
            <w:hideMark/>
          </w:tcPr>
          <w:p w14:paraId="7E2F02F0" w14:textId="77777777" w:rsidR="00401B3F" w:rsidRPr="000317FC" w:rsidRDefault="00401B3F" w:rsidP="002E0AEF">
            <w:pPr>
              <w:jc w:val="both"/>
            </w:pPr>
          </w:p>
        </w:tc>
        <w:tc>
          <w:tcPr>
            <w:tcW w:w="1273" w:type="dxa"/>
            <w:shd w:val="clear" w:color="auto" w:fill="auto"/>
            <w:noWrap/>
            <w:hideMark/>
          </w:tcPr>
          <w:p w14:paraId="6C90B9DB" w14:textId="77777777" w:rsidR="00401B3F" w:rsidRPr="000317FC" w:rsidRDefault="00401B3F" w:rsidP="002E0AEF">
            <w:pPr>
              <w:jc w:val="both"/>
            </w:pPr>
            <w:r w:rsidRPr="000317FC">
              <w:t> </w:t>
            </w:r>
          </w:p>
        </w:tc>
        <w:tc>
          <w:tcPr>
            <w:tcW w:w="1260" w:type="dxa"/>
            <w:shd w:val="clear" w:color="auto" w:fill="auto"/>
            <w:noWrap/>
            <w:hideMark/>
          </w:tcPr>
          <w:p w14:paraId="0736EC64" w14:textId="77777777" w:rsidR="00401B3F" w:rsidRPr="000317FC" w:rsidRDefault="00401B3F" w:rsidP="002E0AEF">
            <w:pPr>
              <w:jc w:val="both"/>
            </w:pPr>
            <w:r w:rsidRPr="000317FC">
              <w:t> </w:t>
            </w:r>
          </w:p>
        </w:tc>
      </w:tr>
      <w:tr w:rsidR="002E0AEF" w:rsidRPr="000317FC" w14:paraId="71C52857" w14:textId="77777777" w:rsidTr="002E0AEF">
        <w:trPr>
          <w:trHeight w:val="315"/>
        </w:trPr>
        <w:tc>
          <w:tcPr>
            <w:tcW w:w="757" w:type="dxa"/>
            <w:shd w:val="clear" w:color="auto" w:fill="auto"/>
            <w:noWrap/>
            <w:hideMark/>
          </w:tcPr>
          <w:p w14:paraId="59B51956" w14:textId="77777777" w:rsidR="00401B3F" w:rsidRPr="000317FC" w:rsidRDefault="00401B3F" w:rsidP="002E0AEF">
            <w:pPr>
              <w:jc w:val="both"/>
            </w:pPr>
            <w:r w:rsidRPr="000317FC">
              <w:t> </w:t>
            </w:r>
          </w:p>
        </w:tc>
        <w:tc>
          <w:tcPr>
            <w:tcW w:w="933" w:type="dxa"/>
            <w:shd w:val="clear" w:color="auto" w:fill="auto"/>
            <w:noWrap/>
            <w:hideMark/>
          </w:tcPr>
          <w:p w14:paraId="1399D7EE" w14:textId="77777777" w:rsidR="00401B3F" w:rsidRPr="000317FC" w:rsidRDefault="00401B3F" w:rsidP="002E0AEF">
            <w:pPr>
              <w:jc w:val="both"/>
            </w:pPr>
            <w:r w:rsidRPr="000317FC">
              <w:t> </w:t>
            </w:r>
          </w:p>
        </w:tc>
        <w:tc>
          <w:tcPr>
            <w:tcW w:w="4121" w:type="dxa"/>
            <w:shd w:val="clear" w:color="auto" w:fill="auto"/>
            <w:hideMark/>
          </w:tcPr>
          <w:p w14:paraId="0FFD7737" w14:textId="77777777" w:rsidR="00401B3F" w:rsidRPr="000317FC" w:rsidRDefault="00401B3F" w:rsidP="002E0AEF">
            <w:pPr>
              <w:jc w:val="both"/>
            </w:pPr>
          </w:p>
        </w:tc>
        <w:tc>
          <w:tcPr>
            <w:tcW w:w="1028" w:type="dxa"/>
            <w:shd w:val="clear" w:color="auto" w:fill="auto"/>
            <w:noWrap/>
            <w:hideMark/>
          </w:tcPr>
          <w:p w14:paraId="09D343D6" w14:textId="77777777" w:rsidR="00401B3F" w:rsidRPr="000317FC" w:rsidRDefault="00401B3F" w:rsidP="002E0AEF">
            <w:pPr>
              <w:jc w:val="both"/>
            </w:pPr>
            <w:r w:rsidRPr="000317FC">
              <w:t> </w:t>
            </w:r>
          </w:p>
        </w:tc>
        <w:tc>
          <w:tcPr>
            <w:tcW w:w="1311" w:type="dxa"/>
            <w:shd w:val="clear" w:color="auto" w:fill="auto"/>
            <w:noWrap/>
            <w:hideMark/>
          </w:tcPr>
          <w:p w14:paraId="08DE2DD4" w14:textId="77777777" w:rsidR="00401B3F" w:rsidRPr="000317FC" w:rsidRDefault="00401B3F" w:rsidP="002E0AEF">
            <w:pPr>
              <w:jc w:val="both"/>
            </w:pPr>
          </w:p>
        </w:tc>
        <w:tc>
          <w:tcPr>
            <w:tcW w:w="1273" w:type="dxa"/>
            <w:shd w:val="clear" w:color="auto" w:fill="auto"/>
            <w:noWrap/>
            <w:hideMark/>
          </w:tcPr>
          <w:p w14:paraId="4E90E3A0" w14:textId="77777777" w:rsidR="00401B3F" w:rsidRPr="000317FC" w:rsidRDefault="00401B3F" w:rsidP="002E0AEF">
            <w:pPr>
              <w:jc w:val="both"/>
            </w:pPr>
            <w:r w:rsidRPr="000317FC">
              <w:t> </w:t>
            </w:r>
          </w:p>
        </w:tc>
        <w:tc>
          <w:tcPr>
            <w:tcW w:w="1260" w:type="dxa"/>
            <w:shd w:val="clear" w:color="auto" w:fill="auto"/>
            <w:noWrap/>
            <w:hideMark/>
          </w:tcPr>
          <w:p w14:paraId="27794126" w14:textId="77777777" w:rsidR="00401B3F" w:rsidRPr="000317FC" w:rsidRDefault="00401B3F" w:rsidP="002E0AEF">
            <w:pPr>
              <w:jc w:val="both"/>
            </w:pPr>
            <w:r w:rsidRPr="000317FC">
              <w:t> </w:t>
            </w:r>
          </w:p>
        </w:tc>
      </w:tr>
      <w:tr w:rsidR="002E0AEF" w:rsidRPr="000317FC" w14:paraId="06677551" w14:textId="77777777" w:rsidTr="002E0AEF">
        <w:trPr>
          <w:trHeight w:val="1800"/>
        </w:trPr>
        <w:tc>
          <w:tcPr>
            <w:tcW w:w="757" w:type="dxa"/>
            <w:shd w:val="clear" w:color="auto" w:fill="auto"/>
            <w:noWrap/>
            <w:hideMark/>
          </w:tcPr>
          <w:p w14:paraId="33A99422" w14:textId="77777777" w:rsidR="00401B3F" w:rsidRPr="000317FC" w:rsidRDefault="00401B3F" w:rsidP="002E0AEF">
            <w:pPr>
              <w:jc w:val="both"/>
            </w:pPr>
            <w:r w:rsidRPr="000317FC">
              <w:t>1</w:t>
            </w:r>
          </w:p>
        </w:tc>
        <w:tc>
          <w:tcPr>
            <w:tcW w:w="933" w:type="dxa"/>
            <w:shd w:val="clear" w:color="auto" w:fill="auto"/>
            <w:noWrap/>
            <w:hideMark/>
          </w:tcPr>
          <w:p w14:paraId="0BA4A004" w14:textId="77777777" w:rsidR="00401B3F" w:rsidRPr="000317FC" w:rsidRDefault="00401B3F" w:rsidP="002E0AEF">
            <w:pPr>
              <w:jc w:val="both"/>
            </w:pPr>
            <w:r w:rsidRPr="000317FC">
              <w:t xml:space="preserve"> 5.11</w:t>
            </w:r>
          </w:p>
        </w:tc>
        <w:tc>
          <w:tcPr>
            <w:tcW w:w="4121" w:type="dxa"/>
            <w:shd w:val="clear" w:color="auto" w:fill="auto"/>
            <w:hideMark/>
          </w:tcPr>
          <w:p w14:paraId="459B6DC1" w14:textId="77777777" w:rsidR="00401B3F" w:rsidRPr="000317FC" w:rsidRDefault="00401B3F" w:rsidP="002E0AEF">
            <w:pPr>
              <w:jc w:val="both"/>
              <w:rPr>
                <w:b/>
                <w:bCs/>
              </w:rPr>
            </w:pPr>
            <w:proofErr w:type="spellStart"/>
            <w:r w:rsidRPr="000317FC">
              <w:t>Rušenje</w:t>
            </w:r>
            <w:proofErr w:type="spellEnd"/>
            <w:r w:rsidRPr="000317FC">
              <w:t xml:space="preserve"> </w:t>
            </w:r>
            <w:proofErr w:type="spellStart"/>
            <w:r w:rsidRPr="000317FC">
              <w:t>ispucalog</w:t>
            </w:r>
            <w:proofErr w:type="spellEnd"/>
            <w:r w:rsidRPr="000317FC">
              <w:t xml:space="preserve"> </w:t>
            </w:r>
            <w:proofErr w:type="spellStart"/>
            <w:r w:rsidRPr="000317FC">
              <w:t>asfaltnog</w:t>
            </w:r>
            <w:proofErr w:type="spellEnd"/>
            <w:r w:rsidRPr="000317FC">
              <w:t xml:space="preserve"> </w:t>
            </w:r>
            <w:proofErr w:type="spellStart"/>
            <w:r w:rsidRPr="000317FC">
              <w:t>kolovoza</w:t>
            </w:r>
            <w:proofErr w:type="spellEnd"/>
            <w:r w:rsidRPr="000317FC">
              <w:rPr>
                <w:b/>
                <w:bCs/>
              </w:rPr>
              <w:t xml:space="preserve"> </w:t>
            </w:r>
            <w:r w:rsidRPr="000317FC">
              <w:t xml:space="preserve">d=6-8cm </w:t>
            </w:r>
            <w:proofErr w:type="spellStart"/>
            <w:r w:rsidRPr="000317FC">
              <w:t>pneumatskim</w:t>
            </w:r>
            <w:proofErr w:type="spellEnd"/>
            <w:r w:rsidRPr="000317FC">
              <w:t xml:space="preserve"> </w:t>
            </w:r>
            <w:proofErr w:type="spellStart"/>
            <w:proofErr w:type="gramStart"/>
            <w:r w:rsidRPr="000317FC">
              <w:t>pištoljem</w:t>
            </w:r>
            <w:proofErr w:type="spellEnd"/>
            <w:r w:rsidRPr="000317FC">
              <w:t xml:space="preserve">  </w:t>
            </w:r>
            <w:proofErr w:type="spellStart"/>
            <w:r w:rsidRPr="000317FC">
              <w:t>sa</w:t>
            </w:r>
            <w:proofErr w:type="spellEnd"/>
            <w:proofErr w:type="gramEnd"/>
            <w:r w:rsidRPr="000317FC">
              <w:t xml:space="preserve"> </w:t>
            </w:r>
            <w:proofErr w:type="spellStart"/>
            <w:r w:rsidRPr="000317FC">
              <w:t>prebacivanjem</w:t>
            </w:r>
            <w:proofErr w:type="spellEnd"/>
            <w:r w:rsidRPr="000317FC">
              <w:t xml:space="preserve"> </w:t>
            </w:r>
            <w:proofErr w:type="spellStart"/>
            <w:r w:rsidRPr="000317FC">
              <w:t>raskopanog</w:t>
            </w:r>
            <w:proofErr w:type="spellEnd"/>
            <w:r w:rsidRPr="000317FC">
              <w:t xml:space="preserve"> </w:t>
            </w:r>
            <w:proofErr w:type="spellStart"/>
            <w:r w:rsidRPr="000317FC">
              <w:t>materijala</w:t>
            </w:r>
            <w:proofErr w:type="spellEnd"/>
            <w:r w:rsidRPr="000317FC">
              <w:t xml:space="preserve"> </w:t>
            </w:r>
            <w:proofErr w:type="spellStart"/>
            <w:r w:rsidRPr="000317FC">
              <w:t>na</w:t>
            </w:r>
            <w:proofErr w:type="spellEnd"/>
            <w:r w:rsidRPr="000317FC">
              <w:t xml:space="preserve"> </w:t>
            </w:r>
            <w:proofErr w:type="spellStart"/>
            <w:r w:rsidRPr="000317FC">
              <w:t>bankinu</w:t>
            </w:r>
            <w:proofErr w:type="spellEnd"/>
            <w:r w:rsidRPr="000317FC">
              <w:t xml:space="preserve">, </w:t>
            </w:r>
            <w:proofErr w:type="spellStart"/>
            <w:r w:rsidRPr="000317FC">
              <w:t>izduvljivanje</w:t>
            </w:r>
            <w:proofErr w:type="spellEnd"/>
            <w:r w:rsidRPr="000317FC">
              <w:t xml:space="preserve"> </w:t>
            </w:r>
            <w:proofErr w:type="spellStart"/>
            <w:r w:rsidRPr="000317FC">
              <w:t>kompresorom</w:t>
            </w:r>
            <w:proofErr w:type="spellEnd"/>
            <w:r w:rsidRPr="000317FC">
              <w:t xml:space="preserve"> </w:t>
            </w:r>
            <w:proofErr w:type="spellStart"/>
            <w:r w:rsidRPr="000317FC">
              <w:t>i</w:t>
            </w:r>
            <w:proofErr w:type="spellEnd"/>
            <w:r w:rsidRPr="000317FC">
              <w:t xml:space="preserve"> </w:t>
            </w:r>
            <w:proofErr w:type="spellStart"/>
            <w:r w:rsidRPr="000317FC">
              <w:t>čišćenje</w:t>
            </w:r>
            <w:proofErr w:type="spellEnd"/>
            <w:r w:rsidRPr="000317FC">
              <w:t xml:space="preserve"> </w:t>
            </w:r>
            <w:proofErr w:type="spellStart"/>
            <w:r w:rsidRPr="000317FC">
              <w:t>metlom.Obračun</w:t>
            </w:r>
            <w:proofErr w:type="spellEnd"/>
            <w:r w:rsidRPr="000317FC">
              <w:t xml:space="preserve"> po m²</w:t>
            </w:r>
          </w:p>
        </w:tc>
        <w:tc>
          <w:tcPr>
            <w:tcW w:w="1028" w:type="dxa"/>
            <w:shd w:val="clear" w:color="auto" w:fill="auto"/>
            <w:noWrap/>
            <w:hideMark/>
          </w:tcPr>
          <w:p w14:paraId="76CE56B5" w14:textId="77777777" w:rsidR="00401B3F" w:rsidRPr="000317FC" w:rsidRDefault="00401B3F" w:rsidP="002E0AEF">
            <w:pPr>
              <w:jc w:val="both"/>
            </w:pPr>
            <w:r w:rsidRPr="000317FC">
              <w:t> </w:t>
            </w:r>
          </w:p>
        </w:tc>
        <w:tc>
          <w:tcPr>
            <w:tcW w:w="1311" w:type="dxa"/>
            <w:shd w:val="clear" w:color="auto" w:fill="auto"/>
            <w:noWrap/>
            <w:hideMark/>
          </w:tcPr>
          <w:p w14:paraId="64E15689" w14:textId="77777777" w:rsidR="00401B3F" w:rsidRPr="000317FC" w:rsidRDefault="00401B3F" w:rsidP="002E0AEF">
            <w:pPr>
              <w:jc w:val="both"/>
            </w:pPr>
          </w:p>
        </w:tc>
        <w:tc>
          <w:tcPr>
            <w:tcW w:w="1273" w:type="dxa"/>
            <w:shd w:val="clear" w:color="auto" w:fill="auto"/>
            <w:noWrap/>
            <w:hideMark/>
          </w:tcPr>
          <w:p w14:paraId="33C1BE7B" w14:textId="77777777" w:rsidR="00401B3F" w:rsidRPr="000317FC" w:rsidRDefault="00401B3F" w:rsidP="002E0AEF">
            <w:pPr>
              <w:jc w:val="both"/>
            </w:pPr>
            <w:r w:rsidRPr="000317FC">
              <w:t> </w:t>
            </w:r>
          </w:p>
        </w:tc>
        <w:tc>
          <w:tcPr>
            <w:tcW w:w="1260" w:type="dxa"/>
            <w:shd w:val="clear" w:color="auto" w:fill="auto"/>
            <w:noWrap/>
            <w:hideMark/>
          </w:tcPr>
          <w:p w14:paraId="2AB54010" w14:textId="77777777" w:rsidR="00401B3F" w:rsidRPr="000317FC" w:rsidRDefault="00401B3F" w:rsidP="002E0AEF">
            <w:pPr>
              <w:jc w:val="both"/>
            </w:pPr>
            <w:r w:rsidRPr="000317FC">
              <w:t> </w:t>
            </w:r>
          </w:p>
        </w:tc>
      </w:tr>
      <w:tr w:rsidR="002E0AEF" w:rsidRPr="000317FC" w14:paraId="40D4F44C" w14:textId="77777777" w:rsidTr="002E0AEF">
        <w:trPr>
          <w:trHeight w:val="300"/>
        </w:trPr>
        <w:tc>
          <w:tcPr>
            <w:tcW w:w="757" w:type="dxa"/>
            <w:shd w:val="clear" w:color="auto" w:fill="auto"/>
            <w:noWrap/>
            <w:hideMark/>
          </w:tcPr>
          <w:p w14:paraId="4A0C4D30" w14:textId="77777777" w:rsidR="00401B3F" w:rsidRPr="000317FC" w:rsidRDefault="00401B3F" w:rsidP="002E0AEF">
            <w:pPr>
              <w:jc w:val="both"/>
            </w:pPr>
            <w:r w:rsidRPr="000317FC">
              <w:t> </w:t>
            </w:r>
          </w:p>
        </w:tc>
        <w:tc>
          <w:tcPr>
            <w:tcW w:w="933" w:type="dxa"/>
            <w:shd w:val="clear" w:color="auto" w:fill="auto"/>
            <w:noWrap/>
            <w:hideMark/>
          </w:tcPr>
          <w:p w14:paraId="54F9FD15" w14:textId="77777777" w:rsidR="00401B3F" w:rsidRPr="000317FC" w:rsidRDefault="00401B3F" w:rsidP="002E0AEF">
            <w:pPr>
              <w:jc w:val="both"/>
            </w:pPr>
            <w:r w:rsidRPr="000317FC">
              <w:t> </w:t>
            </w:r>
          </w:p>
        </w:tc>
        <w:tc>
          <w:tcPr>
            <w:tcW w:w="4121" w:type="dxa"/>
            <w:shd w:val="clear" w:color="auto" w:fill="auto"/>
            <w:hideMark/>
          </w:tcPr>
          <w:p w14:paraId="156EF5E2" w14:textId="77777777" w:rsidR="00401B3F" w:rsidRPr="000317FC" w:rsidRDefault="00401B3F" w:rsidP="002E0AEF">
            <w:pPr>
              <w:jc w:val="both"/>
            </w:pPr>
            <w:r w:rsidRPr="000317FC">
              <w:t>50,00*2,00</w:t>
            </w:r>
          </w:p>
        </w:tc>
        <w:tc>
          <w:tcPr>
            <w:tcW w:w="1028" w:type="dxa"/>
            <w:shd w:val="clear" w:color="auto" w:fill="auto"/>
            <w:noWrap/>
            <w:hideMark/>
          </w:tcPr>
          <w:p w14:paraId="5CDB9E1D" w14:textId="77777777" w:rsidR="00401B3F" w:rsidRPr="000317FC" w:rsidRDefault="00401B3F" w:rsidP="002E0AEF">
            <w:pPr>
              <w:jc w:val="both"/>
            </w:pPr>
            <w:r w:rsidRPr="000317FC">
              <w:t>m²</w:t>
            </w:r>
          </w:p>
        </w:tc>
        <w:tc>
          <w:tcPr>
            <w:tcW w:w="1311" w:type="dxa"/>
            <w:shd w:val="clear" w:color="auto" w:fill="auto"/>
            <w:noWrap/>
            <w:hideMark/>
          </w:tcPr>
          <w:p w14:paraId="704DB585" w14:textId="77777777" w:rsidR="00401B3F" w:rsidRPr="000317FC" w:rsidRDefault="00401B3F" w:rsidP="002E0AEF">
            <w:pPr>
              <w:jc w:val="both"/>
            </w:pPr>
            <w:r w:rsidRPr="000317FC">
              <w:t xml:space="preserve">           100,00      </w:t>
            </w:r>
          </w:p>
        </w:tc>
        <w:tc>
          <w:tcPr>
            <w:tcW w:w="1273" w:type="dxa"/>
            <w:shd w:val="clear" w:color="auto" w:fill="auto"/>
            <w:noWrap/>
            <w:hideMark/>
          </w:tcPr>
          <w:p w14:paraId="70399A3D" w14:textId="543CD4E7" w:rsidR="00401B3F" w:rsidRPr="000317FC" w:rsidRDefault="00401B3F" w:rsidP="002E0AEF">
            <w:pPr>
              <w:jc w:val="both"/>
            </w:pPr>
            <w:r w:rsidRPr="000317FC">
              <w:t xml:space="preserve">                 </w:t>
            </w:r>
          </w:p>
        </w:tc>
        <w:tc>
          <w:tcPr>
            <w:tcW w:w="1260" w:type="dxa"/>
            <w:shd w:val="clear" w:color="auto" w:fill="auto"/>
            <w:noWrap/>
            <w:hideMark/>
          </w:tcPr>
          <w:p w14:paraId="6CDEF7CA" w14:textId="79A201AF" w:rsidR="00401B3F" w:rsidRPr="000317FC" w:rsidRDefault="00401B3F" w:rsidP="002E0AEF">
            <w:pPr>
              <w:jc w:val="both"/>
            </w:pPr>
            <w:r w:rsidRPr="000317FC">
              <w:t xml:space="preserve">                      </w:t>
            </w:r>
          </w:p>
        </w:tc>
      </w:tr>
      <w:tr w:rsidR="002E0AEF" w:rsidRPr="000317FC" w14:paraId="687A7299" w14:textId="77777777" w:rsidTr="002E0AEF">
        <w:trPr>
          <w:trHeight w:val="3600"/>
        </w:trPr>
        <w:tc>
          <w:tcPr>
            <w:tcW w:w="757" w:type="dxa"/>
            <w:shd w:val="clear" w:color="auto" w:fill="auto"/>
            <w:noWrap/>
            <w:hideMark/>
          </w:tcPr>
          <w:p w14:paraId="44ACE173" w14:textId="77777777" w:rsidR="00401B3F" w:rsidRPr="000317FC" w:rsidRDefault="00401B3F" w:rsidP="002E0AEF">
            <w:pPr>
              <w:jc w:val="both"/>
            </w:pPr>
            <w:r w:rsidRPr="000317FC">
              <w:t>2</w:t>
            </w:r>
          </w:p>
        </w:tc>
        <w:tc>
          <w:tcPr>
            <w:tcW w:w="933" w:type="dxa"/>
            <w:shd w:val="clear" w:color="auto" w:fill="auto"/>
            <w:noWrap/>
            <w:hideMark/>
          </w:tcPr>
          <w:p w14:paraId="3751CA73" w14:textId="77777777" w:rsidR="00401B3F" w:rsidRPr="000317FC" w:rsidRDefault="00401B3F" w:rsidP="002E0AEF">
            <w:pPr>
              <w:jc w:val="both"/>
            </w:pPr>
            <w:r w:rsidRPr="000317FC">
              <w:t xml:space="preserve"> 5.14.4</w:t>
            </w:r>
          </w:p>
        </w:tc>
        <w:tc>
          <w:tcPr>
            <w:tcW w:w="4121" w:type="dxa"/>
            <w:shd w:val="clear" w:color="auto" w:fill="auto"/>
            <w:hideMark/>
          </w:tcPr>
          <w:p w14:paraId="57D0772A" w14:textId="77777777" w:rsidR="00401B3F" w:rsidRPr="000317FC" w:rsidRDefault="00401B3F" w:rsidP="002E0AEF">
            <w:pPr>
              <w:jc w:val="both"/>
            </w:pPr>
            <w:proofErr w:type="spellStart"/>
            <w:r w:rsidRPr="000317FC">
              <w:t>Ručno</w:t>
            </w:r>
            <w:proofErr w:type="spellEnd"/>
            <w:r w:rsidRPr="000317FC">
              <w:t xml:space="preserve"> </w:t>
            </w:r>
            <w:proofErr w:type="spellStart"/>
            <w:r w:rsidRPr="000317FC">
              <w:t>krpljenje</w:t>
            </w:r>
            <w:proofErr w:type="spellEnd"/>
            <w:r w:rsidRPr="000317FC">
              <w:t xml:space="preserve"> </w:t>
            </w:r>
            <w:proofErr w:type="spellStart"/>
            <w:r w:rsidRPr="000317FC">
              <w:t>udarnih</w:t>
            </w:r>
            <w:proofErr w:type="spellEnd"/>
            <w:r w:rsidRPr="000317FC">
              <w:t xml:space="preserve"> </w:t>
            </w:r>
            <w:proofErr w:type="spellStart"/>
            <w:r w:rsidRPr="000317FC">
              <w:t>rupa</w:t>
            </w:r>
            <w:proofErr w:type="spellEnd"/>
            <w:r w:rsidRPr="000317FC">
              <w:t xml:space="preserve"> </w:t>
            </w:r>
            <w:proofErr w:type="spellStart"/>
            <w:r w:rsidRPr="000317FC">
              <w:t>i</w:t>
            </w:r>
            <w:proofErr w:type="spellEnd"/>
            <w:r w:rsidRPr="000317FC">
              <w:t xml:space="preserve"> </w:t>
            </w:r>
            <w:proofErr w:type="spellStart"/>
            <w:proofErr w:type="gramStart"/>
            <w:r w:rsidRPr="000317FC">
              <w:t>kolotraga</w:t>
            </w:r>
            <w:proofErr w:type="spellEnd"/>
            <w:r w:rsidRPr="000317FC">
              <w:t xml:space="preserve">  </w:t>
            </w:r>
            <w:proofErr w:type="spellStart"/>
            <w:r w:rsidRPr="000317FC">
              <w:t>gotovom</w:t>
            </w:r>
            <w:proofErr w:type="spellEnd"/>
            <w:proofErr w:type="gramEnd"/>
            <w:r w:rsidRPr="000317FC">
              <w:t xml:space="preserve"> </w:t>
            </w:r>
            <w:proofErr w:type="spellStart"/>
            <w:r w:rsidRPr="000317FC">
              <w:t>asfaltnom</w:t>
            </w:r>
            <w:proofErr w:type="spellEnd"/>
            <w:r w:rsidRPr="000317FC">
              <w:t xml:space="preserve"> </w:t>
            </w:r>
            <w:proofErr w:type="spellStart"/>
            <w:r w:rsidRPr="000317FC">
              <w:t>masom</w:t>
            </w:r>
            <w:proofErr w:type="spellEnd"/>
            <w:r w:rsidRPr="000317FC">
              <w:t xml:space="preserve"> </w:t>
            </w:r>
            <w:proofErr w:type="spellStart"/>
            <w:r w:rsidRPr="000317FC">
              <w:t>debljine</w:t>
            </w:r>
            <w:proofErr w:type="spellEnd"/>
            <w:r w:rsidRPr="000317FC">
              <w:t xml:space="preserve"> 5-10cm (AB11). </w:t>
            </w:r>
            <w:proofErr w:type="spellStart"/>
            <w:r w:rsidRPr="000317FC">
              <w:t>Ugrađivanje</w:t>
            </w:r>
            <w:proofErr w:type="spellEnd"/>
            <w:r w:rsidRPr="000317FC">
              <w:t xml:space="preserve"> </w:t>
            </w:r>
            <w:proofErr w:type="spellStart"/>
            <w:r w:rsidRPr="000317FC">
              <w:t>asfaltne</w:t>
            </w:r>
            <w:proofErr w:type="spellEnd"/>
            <w:r w:rsidRPr="000317FC">
              <w:t xml:space="preserve"> </w:t>
            </w:r>
            <w:proofErr w:type="spellStart"/>
            <w:proofErr w:type="gramStart"/>
            <w:r w:rsidRPr="000317FC">
              <w:t>mase</w:t>
            </w:r>
            <w:proofErr w:type="spellEnd"/>
            <w:r w:rsidRPr="000317FC">
              <w:t xml:space="preserve">  </w:t>
            </w:r>
            <w:proofErr w:type="spellStart"/>
            <w:r w:rsidRPr="000317FC">
              <w:t>izvršiti</w:t>
            </w:r>
            <w:proofErr w:type="spellEnd"/>
            <w:proofErr w:type="gramEnd"/>
            <w:r w:rsidRPr="000317FC">
              <w:t xml:space="preserve"> </w:t>
            </w:r>
            <w:proofErr w:type="spellStart"/>
            <w:r w:rsidRPr="000317FC">
              <w:t>i</w:t>
            </w:r>
            <w:proofErr w:type="spellEnd"/>
            <w:r w:rsidRPr="000317FC">
              <w:t xml:space="preserve"> </w:t>
            </w:r>
            <w:proofErr w:type="spellStart"/>
            <w:r w:rsidRPr="000317FC">
              <w:t>pripremljenu</w:t>
            </w:r>
            <w:proofErr w:type="spellEnd"/>
            <w:r w:rsidRPr="000317FC">
              <w:t xml:space="preserve"> </w:t>
            </w:r>
            <w:proofErr w:type="spellStart"/>
            <w:r w:rsidRPr="000317FC">
              <w:t>udarnu</w:t>
            </w:r>
            <w:proofErr w:type="spellEnd"/>
            <w:r w:rsidRPr="000317FC">
              <w:t xml:space="preserve"> </w:t>
            </w:r>
            <w:proofErr w:type="spellStart"/>
            <w:r w:rsidRPr="000317FC">
              <w:t>rupu.Pre</w:t>
            </w:r>
            <w:proofErr w:type="spellEnd"/>
            <w:r w:rsidRPr="000317FC">
              <w:t xml:space="preserve"> </w:t>
            </w:r>
            <w:proofErr w:type="spellStart"/>
            <w:r w:rsidRPr="000317FC">
              <w:t>ugradnje</w:t>
            </w:r>
            <w:proofErr w:type="spellEnd"/>
            <w:r w:rsidRPr="000317FC">
              <w:t xml:space="preserve"> </w:t>
            </w:r>
            <w:proofErr w:type="spellStart"/>
            <w:r w:rsidRPr="000317FC">
              <w:t>asfalta</w:t>
            </w:r>
            <w:proofErr w:type="spellEnd"/>
            <w:r w:rsidRPr="000317FC">
              <w:t xml:space="preserve">  </w:t>
            </w:r>
            <w:proofErr w:type="spellStart"/>
            <w:r w:rsidRPr="000317FC">
              <w:t>rupu</w:t>
            </w:r>
            <w:proofErr w:type="spellEnd"/>
            <w:r w:rsidRPr="000317FC">
              <w:t xml:space="preserve"> dobro </w:t>
            </w:r>
            <w:proofErr w:type="spellStart"/>
            <w:r w:rsidRPr="000317FC">
              <w:t>izduvati</w:t>
            </w:r>
            <w:proofErr w:type="spellEnd"/>
            <w:r w:rsidRPr="000317FC">
              <w:t xml:space="preserve"> </w:t>
            </w:r>
            <w:proofErr w:type="spellStart"/>
            <w:r w:rsidRPr="000317FC">
              <w:t>isprskati</w:t>
            </w:r>
            <w:proofErr w:type="spellEnd"/>
            <w:r w:rsidRPr="000317FC">
              <w:t xml:space="preserve"> </w:t>
            </w:r>
            <w:proofErr w:type="spellStart"/>
            <w:r w:rsidRPr="000317FC">
              <w:t>emulzijom</w:t>
            </w:r>
            <w:proofErr w:type="spellEnd"/>
            <w:r w:rsidRPr="000317FC">
              <w:t xml:space="preserve"> </w:t>
            </w:r>
            <w:proofErr w:type="spellStart"/>
            <w:r w:rsidRPr="000317FC">
              <w:t>i</w:t>
            </w:r>
            <w:proofErr w:type="spellEnd"/>
            <w:r w:rsidRPr="000317FC">
              <w:t xml:space="preserve"> </w:t>
            </w:r>
            <w:proofErr w:type="spellStart"/>
            <w:r w:rsidRPr="000317FC">
              <w:t>premazati</w:t>
            </w:r>
            <w:proofErr w:type="spellEnd"/>
            <w:r w:rsidRPr="000317FC">
              <w:t xml:space="preserve"> </w:t>
            </w:r>
            <w:proofErr w:type="spellStart"/>
            <w:r w:rsidRPr="000317FC">
              <w:t>iste</w:t>
            </w:r>
            <w:proofErr w:type="spellEnd"/>
            <w:r w:rsidRPr="000317FC">
              <w:t xml:space="preserve"> </w:t>
            </w:r>
            <w:proofErr w:type="spellStart"/>
            <w:r w:rsidRPr="000317FC">
              <w:t>emulzijom</w:t>
            </w:r>
            <w:proofErr w:type="spellEnd"/>
            <w:r w:rsidRPr="000317FC">
              <w:t xml:space="preserve"> a u </w:t>
            </w:r>
            <w:proofErr w:type="spellStart"/>
            <w:r w:rsidRPr="000317FC">
              <w:t>količini</w:t>
            </w:r>
            <w:proofErr w:type="spellEnd"/>
            <w:r w:rsidRPr="000317FC">
              <w:t xml:space="preserve"> 0,20-0,50kg/</w:t>
            </w:r>
            <w:proofErr w:type="spellStart"/>
            <w:r w:rsidRPr="000317FC">
              <w:t>m.Cena</w:t>
            </w:r>
            <w:proofErr w:type="spellEnd"/>
            <w:r w:rsidRPr="000317FC">
              <w:t xml:space="preserve"> </w:t>
            </w:r>
            <w:proofErr w:type="spellStart"/>
            <w:r w:rsidRPr="000317FC">
              <w:t>Obuhvata</w:t>
            </w:r>
            <w:proofErr w:type="spellEnd"/>
            <w:r w:rsidRPr="000317FC">
              <w:t xml:space="preserve"> :</w:t>
            </w:r>
            <w:proofErr w:type="spellStart"/>
            <w:r w:rsidRPr="000317FC">
              <w:t>proizvodnju</w:t>
            </w:r>
            <w:proofErr w:type="spellEnd"/>
            <w:r w:rsidRPr="000317FC">
              <w:t xml:space="preserve"> </w:t>
            </w:r>
            <w:proofErr w:type="spellStart"/>
            <w:r w:rsidRPr="000317FC">
              <w:t>asfaltne</w:t>
            </w:r>
            <w:proofErr w:type="spellEnd"/>
            <w:r w:rsidRPr="000317FC">
              <w:t xml:space="preserve"> </w:t>
            </w:r>
            <w:proofErr w:type="spellStart"/>
            <w:r w:rsidRPr="000317FC">
              <w:t>mase</w:t>
            </w:r>
            <w:proofErr w:type="spellEnd"/>
            <w:r w:rsidRPr="000317FC">
              <w:t xml:space="preserve"> , </w:t>
            </w:r>
            <w:proofErr w:type="spellStart"/>
            <w:r w:rsidRPr="000317FC">
              <w:t>prevoz</w:t>
            </w:r>
            <w:proofErr w:type="spellEnd"/>
            <w:r w:rsidRPr="000317FC">
              <w:t xml:space="preserve"> </w:t>
            </w:r>
            <w:proofErr w:type="spellStart"/>
            <w:r w:rsidRPr="000317FC">
              <w:t>mase</w:t>
            </w:r>
            <w:proofErr w:type="spellEnd"/>
            <w:r w:rsidRPr="000317FC">
              <w:t xml:space="preserve"> </w:t>
            </w:r>
            <w:proofErr w:type="spellStart"/>
            <w:r w:rsidRPr="000317FC">
              <w:t>i</w:t>
            </w:r>
            <w:proofErr w:type="spellEnd"/>
            <w:r w:rsidRPr="000317FC">
              <w:t xml:space="preserve"> </w:t>
            </w:r>
            <w:proofErr w:type="spellStart"/>
            <w:r w:rsidRPr="000317FC">
              <w:t>radnika</w:t>
            </w:r>
            <w:proofErr w:type="spellEnd"/>
            <w:r w:rsidRPr="000317FC">
              <w:t xml:space="preserve">  do </w:t>
            </w:r>
            <w:proofErr w:type="spellStart"/>
            <w:r w:rsidRPr="000317FC">
              <w:t>mesta</w:t>
            </w:r>
            <w:proofErr w:type="spellEnd"/>
            <w:r w:rsidRPr="000317FC">
              <w:t xml:space="preserve"> </w:t>
            </w:r>
            <w:proofErr w:type="spellStart"/>
            <w:r w:rsidRPr="000317FC">
              <w:t>ugradnje</w:t>
            </w:r>
            <w:proofErr w:type="spellEnd"/>
            <w:r w:rsidRPr="000317FC">
              <w:t xml:space="preserve"> </w:t>
            </w:r>
            <w:proofErr w:type="spellStart"/>
            <w:r w:rsidRPr="000317FC">
              <w:t>i</w:t>
            </w:r>
            <w:proofErr w:type="spellEnd"/>
            <w:r w:rsidRPr="000317FC">
              <w:t xml:space="preserve"> </w:t>
            </w:r>
            <w:proofErr w:type="spellStart"/>
            <w:r w:rsidRPr="000317FC">
              <w:t>ugradnju</w:t>
            </w:r>
            <w:proofErr w:type="spellEnd"/>
            <w:r w:rsidRPr="000317FC">
              <w:t xml:space="preserve"> </w:t>
            </w:r>
            <w:proofErr w:type="spellStart"/>
            <w:r w:rsidRPr="000317FC">
              <w:t>iste</w:t>
            </w:r>
            <w:proofErr w:type="spellEnd"/>
            <w:r w:rsidRPr="000317FC">
              <w:t xml:space="preserve">                                          </w:t>
            </w:r>
            <w:proofErr w:type="spellStart"/>
            <w:r w:rsidRPr="000317FC">
              <w:t>Obračun</w:t>
            </w:r>
            <w:proofErr w:type="spellEnd"/>
            <w:r w:rsidRPr="000317FC">
              <w:t xml:space="preserve"> po </w:t>
            </w:r>
            <w:proofErr w:type="spellStart"/>
            <w:r w:rsidRPr="000317FC">
              <w:t>toni</w:t>
            </w:r>
            <w:proofErr w:type="spellEnd"/>
          </w:p>
        </w:tc>
        <w:tc>
          <w:tcPr>
            <w:tcW w:w="1028" w:type="dxa"/>
            <w:shd w:val="clear" w:color="auto" w:fill="auto"/>
            <w:noWrap/>
            <w:hideMark/>
          </w:tcPr>
          <w:p w14:paraId="73787AD8" w14:textId="77777777" w:rsidR="00401B3F" w:rsidRPr="000317FC" w:rsidRDefault="00401B3F" w:rsidP="002E0AEF">
            <w:pPr>
              <w:jc w:val="both"/>
            </w:pPr>
            <w:r w:rsidRPr="000317FC">
              <w:t>t</w:t>
            </w:r>
          </w:p>
        </w:tc>
        <w:tc>
          <w:tcPr>
            <w:tcW w:w="1311" w:type="dxa"/>
            <w:shd w:val="clear" w:color="auto" w:fill="auto"/>
            <w:hideMark/>
          </w:tcPr>
          <w:p w14:paraId="700DA295" w14:textId="77777777" w:rsidR="00401B3F" w:rsidRPr="000317FC" w:rsidRDefault="00401B3F" w:rsidP="002E0AEF">
            <w:pPr>
              <w:jc w:val="both"/>
            </w:pPr>
            <w:r w:rsidRPr="000317FC">
              <w:t xml:space="preserve">             30,00      </w:t>
            </w:r>
          </w:p>
        </w:tc>
        <w:tc>
          <w:tcPr>
            <w:tcW w:w="1273" w:type="dxa"/>
            <w:shd w:val="clear" w:color="auto" w:fill="auto"/>
            <w:hideMark/>
          </w:tcPr>
          <w:p w14:paraId="5623208B" w14:textId="4689299D" w:rsidR="00401B3F" w:rsidRPr="000317FC" w:rsidRDefault="00401B3F" w:rsidP="002E0AEF">
            <w:pPr>
              <w:jc w:val="both"/>
            </w:pPr>
            <w:r w:rsidRPr="000317FC">
              <w:t xml:space="preserve">           </w:t>
            </w:r>
          </w:p>
        </w:tc>
        <w:tc>
          <w:tcPr>
            <w:tcW w:w="1260" w:type="dxa"/>
            <w:shd w:val="clear" w:color="auto" w:fill="auto"/>
            <w:hideMark/>
          </w:tcPr>
          <w:p w14:paraId="1CA45C6D" w14:textId="07F55640" w:rsidR="00401B3F" w:rsidRPr="000317FC" w:rsidRDefault="00401B3F" w:rsidP="002E0AEF">
            <w:pPr>
              <w:jc w:val="both"/>
            </w:pPr>
            <w:r w:rsidRPr="000317FC">
              <w:t xml:space="preserve">                    </w:t>
            </w:r>
          </w:p>
        </w:tc>
      </w:tr>
      <w:tr w:rsidR="002E0AEF" w:rsidRPr="000317FC" w14:paraId="10E8CAA2" w14:textId="77777777" w:rsidTr="002E0AEF">
        <w:trPr>
          <w:trHeight w:val="3600"/>
        </w:trPr>
        <w:tc>
          <w:tcPr>
            <w:tcW w:w="757" w:type="dxa"/>
            <w:shd w:val="clear" w:color="auto" w:fill="auto"/>
            <w:noWrap/>
            <w:hideMark/>
          </w:tcPr>
          <w:p w14:paraId="3C8B4FD8" w14:textId="77777777" w:rsidR="00401B3F" w:rsidRPr="000317FC" w:rsidRDefault="00401B3F" w:rsidP="002E0AEF">
            <w:pPr>
              <w:jc w:val="both"/>
            </w:pPr>
            <w:r w:rsidRPr="000317FC">
              <w:lastRenderedPageBreak/>
              <w:t>3</w:t>
            </w:r>
          </w:p>
        </w:tc>
        <w:tc>
          <w:tcPr>
            <w:tcW w:w="933" w:type="dxa"/>
            <w:shd w:val="clear" w:color="auto" w:fill="auto"/>
            <w:noWrap/>
            <w:hideMark/>
          </w:tcPr>
          <w:p w14:paraId="4782D966" w14:textId="77777777" w:rsidR="00401B3F" w:rsidRPr="000317FC" w:rsidRDefault="00401B3F" w:rsidP="002E0AEF">
            <w:pPr>
              <w:jc w:val="both"/>
            </w:pPr>
            <w:r w:rsidRPr="000317FC">
              <w:t xml:space="preserve"> 5.15</w:t>
            </w:r>
          </w:p>
        </w:tc>
        <w:tc>
          <w:tcPr>
            <w:tcW w:w="4121" w:type="dxa"/>
            <w:shd w:val="clear" w:color="auto" w:fill="auto"/>
            <w:hideMark/>
          </w:tcPr>
          <w:p w14:paraId="01DB0649" w14:textId="77777777" w:rsidR="00401B3F" w:rsidRPr="000317FC" w:rsidRDefault="00401B3F" w:rsidP="002E0AEF">
            <w:pPr>
              <w:jc w:val="both"/>
            </w:pPr>
            <w:proofErr w:type="spellStart"/>
            <w:r w:rsidRPr="000317FC">
              <w:t>Mašinsko</w:t>
            </w:r>
            <w:proofErr w:type="spellEnd"/>
            <w:r w:rsidRPr="000317FC">
              <w:t xml:space="preserve"> </w:t>
            </w:r>
            <w:proofErr w:type="spellStart"/>
            <w:r w:rsidRPr="000317FC">
              <w:t>krpljenje</w:t>
            </w:r>
            <w:proofErr w:type="spellEnd"/>
            <w:r w:rsidRPr="000317FC">
              <w:t xml:space="preserve"> </w:t>
            </w:r>
            <w:proofErr w:type="spellStart"/>
            <w:r w:rsidRPr="000317FC">
              <w:t>udarnih</w:t>
            </w:r>
            <w:proofErr w:type="spellEnd"/>
            <w:r w:rsidRPr="000317FC">
              <w:t xml:space="preserve"> </w:t>
            </w:r>
            <w:proofErr w:type="spellStart"/>
            <w:proofErr w:type="gramStart"/>
            <w:r w:rsidRPr="000317FC">
              <w:t>rupa</w:t>
            </w:r>
            <w:proofErr w:type="spellEnd"/>
            <w:r w:rsidRPr="000317FC">
              <w:t xml:space="preserve"> ,</w:t>
            </w:r>
            <w:proofErr w:type="gramEnd"/>
            <w:r w:rsidRPr="000317FC">
              <w:t xml:space="preserve"> </w:t>
            </w:r>
            <w:proofErr w:type="spellStart"/>
            <w:r w:rsidRPr="000317FC">
              <w:t>kolotraga</w:t>
            </w:r>
            <w:proofErr w:type="spellEnd"/>
            <w:r w:rsidRPr="000317FC">
              <w:t xml:space="preserve"> </w:t>
            </w:r>
            <w:proofErr w:type="spellStart"/>
            <w:r w:rsidRPr="000317FC">
              <w:t>i</w:t>
            </w:r>
            <w:proofErr w:type="spellEnd"/>
            <w:r w:rsidRPr="000317FC">
              <w:t xml:space="preserve"> </w:t>
            </w:r>
            <w:proofErr w:type="spellStart"/>
            <w:r w:rsidRPr="000317FC">
              <w:t>drugih</w:t>
            </w:r>
            <w:proofErr w:type="spellEnd"/>
            <w:r w:rsidRPr="000317FC">
              <w:t xml:space="preserve"> </w:t>
            </w:r>
            <w:proofErr w:type="spellStart"/>
            <w:r w:rsidRPr="000317FC">
              <w:t>oštećenja</w:t>
            </w:r>
            <w:proofErr w:type="spellEnd"/>
            <w:r w:rsidRPr="000317FC">
              <w:t xml:space="preserve"> </w:t>
            </w:r>
            <w:proofErr w:type="spellStart"/>
            <w:r w:rsidRPr="000317FC">
              <w:t>gotovom</w:t>
            </w:r>
            <w:proofErr w:type="spellEnd"/>
            <w:r w:rsidRPr="000317FC">
              <w:t xml:space="preserve"> </w:t>
            </w:r>
            <w:proofErr w:type="spellStart"/>
            <w:r w:rsidRPr="000317FC">
              <w:t>asfaltnom</w:t>
            </w:r>
            <w:proofErr w:type="spellEnd"/>
            <w:r w:rsidRPr="000317FC">
              <w:t xml:space="preserve"> </w:t>
            </w:r>
            <w:proofErr w:type="spellStart"/>
            <w:r w:rsidRPr="000317FC">
              <w:t>masom</w:t>
            </w:r>
            <w:proofErr w:type="spellEnd"/>
            <w:r w:rsidRPr="000317FC">
              <w:t xml:space="preserve"> </w:t>
            </w:r>
            <w:proofErr w:type="spellStart"/>
            <w:r w:rsidRPr="000317FC">
              <w:t>debljine</w:t>
            </w:r>
            <w:proofErr w:type="spellEnd"/>
            <w:r w:rsidRPr="000317FC">
              <w:t xml:space="preserve"> d=5-10cm.AB-11 </w:t>
            </w:r>
            <w:proofErr w:type="spellStart"/>
            <w:r w:rsidRPr="000317FC">
              <w:t>Ugrađivanje</w:t>
            </w:r>
            <w:proofErr w:type="spellEnd"/>
            <w:r w:rsidRPr="000317FC">
              <w:t xml:space="preserve"> </w:t>
            </w:r>
            <w:proofErr w:type="spellStart"/>
            <w:r w:rsidRPr="000317FC">
              <w:t>asfaltne</w:t>
            </w:r>
            <w:proofErr w:type="spellEnd"/>
            <w:r w:rsidRPr="000317FC">
              <w:t xml:space="preserve"> </w:t>
            </w:r>
            <w:proofErr w:type="spellStart"/>
            <w:r w:rsidRPr="000317FC">
              <w:t>mase</w:t>
            </w:r>
            <w:proofErr w:type="spellEnd"/>
            <w:r w:rsidRPr="000317FC">
              <w:t xml:space="preserve"> </w:t>
            </w:r>
            <w:proofErr w:type="spellStart"/>
            <w:r w:rsidRPr="000317FC">
              <w:t>izvršiti</w:t>
            </w:r>
            <w:proofErr w:type="spellEnd"/>
            <w:r w:rsidRPr="000317FC">
              <w:t xml:space="preserve"> </w:t>
            </w:r>
            <w:proofErr w:type="spellStart"/>
            <w:r w:rsidRPr="000317FC">
              <w:t>finišerom</w:t>
            </w:r>
            <w:proofErr w:type="spellEnd"/>
            <w:r w:rsidRPr="000317FC">
              <w:t xml:space="preserve">  u </w:t>
            </w:r>
            <w:proofErr w:type="spellStart"/>
            <w:r w:rsidRPr="000317FC">
              <w:t>već</w:t>
            </w:r>
            <w:proofErr w:type="spellEnd"/>
            <w:r w:rsidRPr="000317FC">
              <w:t xml:space="preserve"> </w:t>
            </w:r>
            <w:proofErr w:type="spellStart"/>
            <w:r w:rsidRPr="000317FC">
              <w:t>pripremljenu</w:t>
            </w:r>
            <w:proofErr w:type="spellEnd"/>
            <w:r w:rsidRPr="000317FC">
              <w:t xml:space="preserve"> </w:t>
            </w:r>
            <w:proofErr w:type="spellStart"/>
            <w:r w:rsidRPr="000317FC">
              <w:t>udarnu</w:t>
            </w:r>
            <w:proofErr w:type="spellEnd"/>
            <w:r w:rsidRPr="000317FC">
              <w:t xml:space="preserve"> </w:t>
            </w:r>
            <w:proofErr w:type="spellStart"/>
            <w:r w:rsidRPr="000317FC">
              <w:t>rupu</w:t>
            </w:r>
            <w:proofErr w:type="spellEnd"/>
            <w:r w:rsidRPr="000317FC">
              <w:t xml:space="preserve"> </w:t>
            </w:r>
            <w:proofErr w:type="spellStart"/>
            <w:r w:rsidRPr="000317FC">
              <w:t>ili</w:t>
            </w:r>
            <w:proofErr w:type="spellEnd"/>
            <w:r w:rsidRPr="000317FC">
              <w:t xml:space="preserve"> </w:t>
            </w:r>
            <w:proofErr w:type="spellStart"/>
            <w:r w:rsidRPr="000317FC">
              <w:t>oštećenje.Pre</w:t>
            </w:r>
            <w:proofErr w:type="spellEnd"/>
            <w:r w:rsidRPr="000317FC">
              <w:t xml:space="preserve"> </w:t>
            </w:r>
            <w:proofErr w:type="spellStart"/>
            <w:r w:rsidRPr="000317FC">
              <w:t>ugrađivanja</w:t>
            </w:r>
            <w:proofErr w:type="spellEnd"/>
            <w:r w:rsidRPr="000317FC">
              <w:t xml:space="preserve"> </w:t>
            </w:r>
            <w:proofErr w:type="spellStart"/>
            <w:r w:rsidRPr="000317FC">
              <w:t>izvršiti</w:t>
            </w:r>
            <w:proofErr w:type="spellEnd"/>
            <w:r w:rsidRPr="000317FC">
              <w:t xml:space="preserve"> </w:t>
            </w:r>
            <w:proofErr w:type="spellStart"/>
            <w:r w:rsidRPr="000317FC">
              <w:t>dodatno</w:t>
            </w:r>
            <w:proofErr w:type="spellEnd"/>
            <w:r w:rsidRPr="000317FC">
              <w:t xml:space="preserve"> </w:t>
            </w:r>
            <w:proofErr w:type="spellStart"/>
            <w:r w:rsidRPr="000317FC">
              <w:t>čišćenje</w:t>
            </w:r>
            <w:proofErr w:type="spellEnd"/>
            <w:r w:rsidRPr="000317FC">
              <w:t xml:space="preserve">, </w:t>
            </w:r>
            <w:proofErr w:type="spellStart"/>
            <w:r w:rsidRPr="000317FC">
              <w:t>prskanje</w:t>
            </w:r>
            <w:proofErr w:type="spellEnd"/>
            <w:r w:rsidRPr="000317FC">
              <w:t xml:space="preserve"> </w:t>
            </w:r>
            <w:proofErr w:type="spellStart"/>
            <w:r w:rsidRPr="000317FC">
              <w:t>emulzijomi</w:t>
            </w:r>
            <w:proofErr w:type="spellEnd"/>
            <w:r w:rsidRPr="000317FC">
              <w:t xml:space="preserve"> </w:t>
            </w:r>
            <w:proofErr w:type="spellStart"/>
            <w:r w:rsidRPr="000317FC">
              <w:t>premazivanje</w:t>
            </w:r>
            <w:proofErr w:type="spellEnd"/>
            <w:r w:rsidRPr="000317FC">
              <w:t xml:space="preserve"> </w:t>
            </w:r>
            <w:proofErr w:type="spellStart"/>
            <w:r w:rsidRPr="000317FC">
              <w:t>opsečenih</w:t>
            </w:r>
            <w:proofErr w:type="spellEnd"/>
            <w:r w:rsidRPr="000317FC">
              <w:t xml:space="preserve"> </w:t>
            </w:r>
            <w:proofErr w:type="spellStart"/>
            <w:r w:rsidRPr="000317FC">
              <w:t>ivica</w:t>
            </w:r>
            <w:proofErr w:type="spellEnd"/>
            <w:r w:rsidRPr="000317FC">
              <w:t xml:space="preserve"> </w:t>
            </w:r>
            <w:proofErr w:type="spellStart"/>
            <w:r w:rsidRPr="000317FC">
              <w:t>emulzijom</w:t>
            </w:r>
            <w:proofErr w:type="spellEnd"/>
            <w:r w:rsidRPr="000317FC">
              <w:t xml:space="preserve"> u </w:t>
            </w:r>
            <w:proofErr w:type="spellStart"/>
            <w:r w:rsidRPr="000317FC">
              <w:t>količini</w:t>
            </w:r>
            <w:proofErr w:type="spellEnd"/>
            <w:r w:rsidRPr="000317FC">
              <w:t xml:space="preserve"> od 0,20-0,50kg/m².Obračun po </w:t>
            </w:r>
            <w:proofErr w:type="spellStart"/>
            <w:r w:rsidRPr="000317FC">
              <w:t>toni</w:t>
            </w:r>
            <w:proofErr w:type="spellEnd"/>
            <w:r w:rsidRPr="000317FC">
              <w:t xml:space="preserve"> </w:t>
            </w:r>
            <w:proofErr w:type="spellStart"/>
            <w:r w:rsidRPr="000317FC">
              <w:t>ugrađenog</w:t>
            </w:r>
            <w:proofErr w:type="spellEnd"/>
            <w:r w:rsidRPr="000317FC">
              <w:t xml:space="preserve"> </w:t>
            </w:r>
            <w:proofErr w:type="spellStart"/>
            <w:r w:rsidRPr="000317FC">
              <w:t>asfalta</w:t>
            </w:r>
            <w:proofErr w:type="spellEnd"/>
            <w:r w:rsidRPr="000317FC">
              <w:t>.</w:t>
            </w:r>
          </w:p>
        </w:tc>
        <w:tc>
          <w:tcPr>
            <w:tcW w:w="1028" w:type="dxa"/>
            <w:shd w:val="clear" w:color="auto" w:fill="auto"/>
            <w:noWrap/>
            <w:hideMark/>
          </w:tcPr>
          <w:p w14:paraId="4A8CC508" w14:textId="77777777" w:rsidR="00401B3F" w:rsidRPr="000317FC" w:rsidRDefault="00401B3F" w:rsidP="002E0AEF">
            <w:pPr>
              <w:jc w:val="both"/>
            </w:pPr>
            <w:r w:rsidRPr="000317FC">
              <w:t> </w:t>
            </w:r>
          </w:p>
        </w:tc>
        <w:tc>
          <w:tcPr>
            <w:tcW w:w="1311" w:type="dxa"/>
            <w:shd w:val="clear" w:color="auto" w:fill="auto"/>
            <w:hideMark/>
          </w:tcPr>
          <w:p w14:paraId="156FABB0" w14:textId="77777777" w:rsidR="00401B3F" w:rsidRPr="000317FC" w:rsidRDefault="00401B3F" w:rsidP="002E0AEF">
            <w:pPr>
              <w:jc w:val="both"/>
            </w:pPr>
          </w:p>
        </w:tc>
        <w:tc>
          <w:tcPr>
            <w:tcW w:w="1273" w:type="dxa"/>
            <w:shd w:val="clear" w:color="auto" w:fill="auto"/>
            <w:hideMark/>
          </w:tcPr>
          <w:p w14:paraId="781A3901" w14:textId="77777777" w:rsidR="00401B3F" w:rsidRPr="000317FC" w:rsidRDefault="00401B3F" w:rsidP="002E0AEF">
            <w:pPr>
              <w:jc w:val="both"/>
            </w:pPr>
            <w:r w:rsidRPr="000317FC">
              <w:t> </w:t>
            </w:r>
          </w:p>
        </w:tc>
        <w:tc>
          <w:tcPr>
            <w:tcW w:w="1260" w:type="dxa"/>
            <w:shd w:val="clear" w:color="auto" w:fill="auto"/>
            <w:hideMark/>
          </w:tcPr>
          <w:p w14:paraId="2109D2CD" w14:textId="77777777" w:rsidR="00401B3F" w:rsidRPr="000317FC" w:rsidRDefault="00401B3F" w:rsidP="002E0AEF">
            <w:pPr>
              <w:jc w:val="both"/>
            </w:pPr>
            <w:r w:rsidRPr="000317FC">
              <w:t> </w:t>
            </w:r>
          </w:p>
        </w:tc>
      </w:tr>
      <w:tr w:rsidR="002E0AEF" w:rsidRPr="000317FC" w14:paraId="5C8CFA73" w14:textId="77777777" w:rsidTr="002E0AEF">
        <w:trPr>
          <w:trHeight w:val="315"/>
        </w:trPr>
        <w:tc>
          <w:tcPr>
            <w:tcW w:w="757" w:type="dxa"/>
            <w:shd w:val="clear" w:color="auto" w:fill="auto"/>
            <w:noWrap/>
            <w:hideMark/>
          </w:tcPr>
          <w:p w14:paraId="4DB25941" w14:textId="77777777" w:rsidR="00401B3F" w:rsidRPr="000317FC" w:rsidRDefault="00401B3F" w:rsidP="002E0AEF">
            <w:pPr>
              <w:jc w:val="both"/>
            </w:pPr>
            <w:r w:rsidRPr="000317FC">
              <w:t> </w:t>
            </w:r>
          </w:p>
        </w:tc>
        <w:tc>
          <w:tcPr>
            <w:tcW w:w="933" w:type="dxa"/>
            <w:shd w:val="clear" w:color="auto" w:fill="auto"/>
            <w:noWrap/>
            <w:hideMark/>
          </w:tcPr>
          <w:p w14:paraId="4E16F97D" w14:textId="77777777" w:rsidR="00401B3F" w:rsidRPr="000317FC" w:rsidRDefault="00401B3F" w:rsidP="002E0AEF">
            <w:pPr>
              <w:jc w:val="both"/>
            </w:pPr>
            <w:r w:rsidRPr="000317FC">
              <w:t> </w:t>
            </w:r>
          </w:p>
        </w:tc>
        <w:tc>
          <w:tcPr>
            <w:tcW w:w="4121" w:type="dxa"/>
            <w:shd w:val="clear" w:color="auto" w:fill="auto"/>
            <w:hideMark/>
          </w:tcPr>
          <w:p w14:paraId="626E194F" w14:textId="77777777" w:rsidR="00401B3F" w:rsidRPr="000317FC" w:rsidRDefault="00401B3F" w:rsidP="002E0AEF">
            <w:pPr>
              <w:jc w:val="both"/>
            </w:pPr>
            <w:r w:rsidRPr="000317FC">
              <w:t>50,00*4,00*0,06*2,50</w:t>
            </w:r>
          </w:p>
        </w:tc>
        <w:tc>
          <w:tcPr>
            <w:tcW w:w="1028" w:type="dxa"/>
            <w:shd w:val="clear" w:color="auto" w:fill="auto"/>
            <w:noWrap/>
            <w:hideMark/>
          </w:tcPr>
          <w:p w14:paraId="34CDD0EE" w14:textId="77777777" w:rsidR="00401B3F" w:rsidRPr="000317FC" w:rsidRDefault="00401B3F" w:rsidP="002E0AEF">
            <w:pPr>
              <w:jc w:val="both"/>
            </w:pPr>
            <w:r w:rsidRPr="000317FC">
              <w:t> </w:t>
            </w:r>
          </w:p>
        </w:tc>
        <w:tc>
          <w:tcPr>
            <w:tcW w:w="1311" w:type="dxa"/>
            <w:shd w:val="clear" w:color="auto" w:fill="auto"/>
            <w:hideMark/>
          </w:tcPr>
          <w:p w14:paraId="56D4FD25" w14:textId="77777777" w:rsidR="00401B3F" w:rsidRPr="000317FC" w:rsidRDefault="00401B3F" w:rsidP="002E0AEF">
            <w:pPr>
              <w:jc w:val="both"/>
            </w:pPr>
            <w:r w:rsidRPr="000317FC">
              <w:t xml:space="preserve">             30,00      </w:t>
            </w:r>
          </w:p>
        </w:tc>
        <w:tc>
          <w:tcPr>
            <w:tcW w:w="1273" w:type="dxa"/>
            <w:shd w:val="clear" w:color="auto" w:fill="auto"/>
            <w:noWrap/>
            <w:hideMark/>
          </w:tcPr>
          <w:p w14:paraId="4400679B" w14:textId="40502ACF" w:rsidR="00401B3F" w:rsidRPr="000317FC" w:rsidRDefault="00401B3F" w:rsidP="002E0AEF">
            <w:pPr>
              <w:jc w:val="both"/>
            </w:pPr>
            <w:r w:rsidRPr="000317FC">
              <w:t xml:space="preserve">              </w:t>
            </w:r>
          </w:p>
        </w:tc>
        <w:tc>
          <w:tcPr>
            <w:tcW w:w="1260" w:type="dxa"/>
            <w:shd w:val="clear" w:color="auto" w:fill="auto"/>
            <w:noWrap/>
            <w:hideMark/>
          </w:tcPr>
          <w:p w14:paraId="5E93861D" w14:textId="77DE472B" w:rsidR="00401B3F" w:rsidRPr="000317FC" w:rsidRDefault="00401B3F" w:rsidP="002E0AEF">
            <w:pPr>
              <w:jc w:val="both"/>
            </w:pPr>
            <w:r w:rsidRPr="000317FC">
              <w:t xml:space="preserve">                    </w:t>
            </w:r>
          </w:p>
        </w:tc>
      </w:tr>
      <w:tr w:rsidR="002E0AEF" w:rsidRPr="000317FC" w14:paraId="3F9D4272" w14:textId="77777777" w:rsidTr="002E0AEF">
        <w:trPr>
          <w:trHeight w:val="300"/>
        </w:trPr>
        <w:tc>
          <w:tcPr>
            <w:tcW w:w="757" w:type="dxa"/>
            <w:shd w:val="clear" w:color="auto" w:fill="auto"/>
            <w:noWrap/>
            <w:hideMark/>
          </w:tcPr>
          <w:p w14:paraId="2770E78B" w14:textId="77777777" w:rsidR="00401B3F" w:rsidRPr="000317FC" w:rsidRDefault="00401B3F" w:rsidP="002E0AEF">
            <w:pPr>
              <w:jc w:val="both"/>
            </w:pPr>
            <w:r w:rsidRPr="000317FC">
              <w:t> </w:t>
            </w:r>
          </w:p>
        </w:tc>
        <w:tc>
          <w:tcPr>
            <w:tcW w:w="933" w:type="dxa"/>
            <w:shd w:val="clear" w:color="auto" w:fill="auto"/>
            <w:noWrap/>
            <w:hideMark/>
          </w:tcPr>
          <w:p w14:paraId="316F8A33" w14:textId="77777777" w:rsidR="00401B3F" w:rsidRPr="000317FC" w:rsidRDefault="00401B3F" w:rsidP="002E0AEF">
            <w:pPr>
              <w:jc w:val="both"/>
            </w:pPr>
            <w:r w:rsidRPr="000317FC">
              <w:t> </w:t>
            </w:r>
          </w:p>
        </w:tc>
        <w:tc>
          <w:tcPr>
            <w:tcW w:w="4121" w:type="dxa"/>
            <w:shd w:val="clear" w:color="auto" w:fill="auto"/>
            <w:hideMark/>
          </w:tcPr>
          <w:p w14:paraId="1F15A40A" w14:textId="77777777" w:rsidR="00401B3F" w:rsidRPr="000317FC" w:rsidRDefault="00401B3F" w:rsidP="002E0AEF">
            <w:pPr>
              <w:jc w:val="both"/>
            </w:pPr>
          </w:p>
        </w:tc>
        <w:tc>
          <w:tcPr>
            <w:tcW w:w="1028" w:type="dxa"/>
            <w:shd w:val="clear" w:color="auto" w:fill="auto"/>
            <w:noWrap/>
            <w:hideMark/>
          </w:tcPr>
          <w:p w14:paraId="1C42E17C" w14:textId="77777777" w:rsidR="00401B3F" w:rsidRPr="000317FC" w:rsidRDefault="00401B3F" w:rsidP="002E0AEF">
            <w:pPr>
              <w:jc w:val="both"/>
            </w:pPr>
            <w:r w:rsidRPr="000317FC">
              <w:t> </w:t>
            </w:r>
          </w:p>
        </w:tc>
        <w:tc>
          <w:tcPr>
            <w:tcW w:w="1311" w:type="dxa"/>
            <w:shd w:val="clear" w:color="auto" w:fill="auto"/>
            <w:hideMark/>
          </w:tcPr>
          <w:p w14:paraId="4CD12152" w14:textId="77777777" w:rsidR="00401B3F" w:rsidRPr="000317FC" w:rsidRDefault="00401B3F" w:rsidP="002E0AEF">
            <w:pPr>
              <w:jc w:val="both"/>
            </w:pPr>
          </w:p>
        </w:tc>
        <w:tc>
          <w:tcPr>
            <w:tcW w:w="1273" w:type="dxa"/>
            <w:shd w:val="clear" w:color="auto" w:fill="auto"/>
            <w:noWrap/>
            <w:hideMark/>
          </w:tcPr>
          <w:p w14:paraId="0DF82760" w14:textId="77777777" w:rsidR="00401B3F" w:rsidRPr="000317FC" w:rsidRDefault="00401B3F" w:rsidP="002E0AEF">
            <w:pPr>
              <w:jc w:val="both"/>
              <w:rPr>
                <w:b/>
                <w:bCs/>
              </w:rPr>
            </w:pPr>
            <w:proofErr w:type="spellStart"/>
            <w:r w:rsidRPr="000317FC">
              <w:rPr>
                <w:b/>
                <w:bCs/>
              </w:rPr>
              <w:t>укупно</w:t>
            </w:r>
            <w:proofErr w:type="spellEnd"/>
            <w:r w:rsidRPr="000317FC">
              <w:rPr>
                <w:b/>
                <w:bCs/>
              </w:rPr>
              <w:t>:</w:t>
            </w:r>
          </w:p>
        </w:tc>
        <w:tc>
          <w:tcPr>
            <w:tcW w:w="1260" w:type="dxa"/>
            <w:shd w:val="clear" w:color="auto" w:fill="auto"/>
            <w:noWrap/>
            <w:hideMark/>
          </w:tcPr>
          <w:p w14:paraId="040B4686" w14:textId="5A1071AF" w:rsidR="00401B3F" w:rsidRPr="000317FC" w:rsidRDefault="00401B3F" w:rsidP="002E0AEF">
            <w:pPr>
              <w:jc w:val="both"/>
              <w:rPr>
                <w:b/>
                <w:bCs/>
              </w:rPr>
            </w:pPr>
            <w:r w:rsidRPr="000317FC">
              <w:rPr>
                <w:b/>
                <w:bCs/>
              </w:rPr>
              <w:t xml:space="preserve">                   </w:t>
            </w:r>
          </w:p>
        </w:tc>
      </w:tr>
      <w:tr w:rsidR="002E0AEF" w:rsidRPr="000317FC" w14:paraId="5D06CA6C" w14:textId="77777777" w:rsidTr="002E0AEF">
        <w:trPr>
          <w:trHeight w:val="300"/>
        </w:trPr>
        <w:tc>
          <w:tcPr>
            <w:tcW w:w="757" w:type="dxa"/>
            <w:shd w:val="clear" w:color="auto" w:fill="auto"/>
            <w:noWrap/>
            <w:hideMark/>
          </w:tcPr>
          <w:p w14:paraId="0F0AD8FF" w14:textId="77777777" w:rsidR="00401B3F" w:rsidRPr="000317FC" w:rsidRDefault="00401B3F" w:rsidP="002E0AEF">
            <w:pPr>
              <w:jc w:val="both"/>
            </w:pPr>
            <w:r w:rsidRPr="000317FC">
              <w:t> </w:t>
            </w:r>
          </w:p>
        </w:tc>
        <w:tc>
          <w:tcPr>
            <w:tcW w:w="933" w:type="dxa"/>
            <w:shd w:val="clear" w:color="auto" w:fill="auto"/>
            <w:noWrap/>
            <w:hideMark/>
          </w:tcPr>
          <w:p w14:paraId="2E33705A" w14:textId="77777777" w:rsidR="00401B3F" w:rsidRPr="000317FC" w:rsidRDefault="00401B3F" w:rsidP="002E0AEF">
            <w:pPr>
              <w:jc w:val="both"/>
            </w:pPr>
            <w:r w:rsidRPr="000317FC">
              <w:t> </w:t>
            </w:r>
          </w:p>
        </w:tc>
        <w:tc>
          <w:tcPr>
            <w:tcW w:w="4121" w:type="dxa"/>
            <w:shd w:val="clear" w:color="auto" w:fill="auto"/>
            <w:noWrap/>
            <w:hideMark/>
          </w:tcPr>
          <w:p w14:paraId="0669EBA4" w14:textId="77777777" w:rsidR="00401B3F" w:rsidRPr="000317FC" w:rsidRDefault="00401B3F" w:rsidP="002E0AEF">
            <w:pPr>
              <w:jc w:val="both"/>
            </w:pPr>
            <w:r w:rsidRPr="000317FC">
              <w:t> </w:t>
            </w:r>
          </w:p>
        </w:tc>
        <w:tc>
          <w:tcPr>
            <w:tcW w:w="1028" w:type="dxa"/>
            <w:shd w:val="clear" w:color="auto" w:fill="auto"/>
            <w:noWrap/>
            <w:hideMark/>
          </w:tcPr>
          <w:p w14:paraId="288195DF" w14:textId="77777777" w:rsidR="00401B3F" w:rsidRPr="000317FC" w:rsidRDefault="00401B3F" w:rsidP="002E0AEF">
            <w:pPr>
              <w:jc w:val="both"/>
            </w:pPr>
            <w:r w:rsidRPr="000317FC">
              <w:t> </w:t>
            </w:r>
          </w:p>
        </w:tc>
        <w:tc>
          <w:tcPr>
            <w:tcW w:w="1311" w:type="dxa"/>
            <w:shd w:val="clear" w:color="auto" w:fill="auto"/>
            <w:noWrap/>
            <w:hideMark/>
          </w:tcPr>
          <w:p w14:paraId="0E5F54B2" w14:textId="77777777" w:rsidR="00401B3F" w:rsidRPr="000317FC" w:rsidRDefault="00401B3F" w:rsidP="002E0AEF">
            <w:pPr>
              <w:jc w:val="both"/>
            </w:pPr>
            <w:r w:rsidRPr="000317FC">
              <w:t> </w:t>
            </w:r>
          </w:p>
        </w:tc>
        <w:tc>
          <w:tcPr>
            <w:tcW w:w="1273" w:type="dxa"/>
            <w:shd w:val="clear" w:color="auto" w:fill="auto"/>
            <w:noWrap/>
            <w:hideMark/>
          </w:tcPr>
          <w:p w14:paraId="7A40EB7B" w14:textId="77777777" w:rsidR="00401B3F" w:rsidRPr="000317FC" w:rsidRDefault="00401B3F" w:rsidP="002E0AEF">
            <w:pPr>
              <w:jc w:val="both"/>
            </w:pPr>
            <w:r w:rsidRPr="000317FC">
              <w:t> </w:t>
            </w:r>
          </w:p>
        </w:tc>
        <w:tc>
          <w:tcPr>
            <w:tcW w:w="1260" w:type="dxa"/>
            <w:shd w:val="clear" w:color="auto" w:fill="auto"/>
            <w:noWrap/>
            <w:hideMark/>
          </w:tcPr>
          <w:p w14:paraId="2796BE14" w14:textId="77777777" w:rsidR="00401B3F" w:rsidRPr="000317FC" w:rsidRDefault="00401B3F" w:rsidP="002E0AEF">
            <w:pPr>
              <w:jc w:val="both"/>
            </w:pPr>
            <w:r w:rsidRPr="000317FC">
              <w:t> </w:t>
            </w:r>
          </w:p>
        </w:tc>
      </w:tr>
      <w:tr w:rsidR="002E0AEF" w:rsidRPr="000317FC" w14:paraId="4CD9FC13" w14:textId="77777777" w:rsidTr="002E0AEF">
        <w:trPr>
          <w:trHeight w:val="300"/>
        </w:trPr>
        <w:tc>
          <w:tcPr>
            <w:tcW w:w="757" w:type="dxa"/>
            <w:shd w:val="clear" w:color="auto" w:fill="auto"/>
            <w:noWrap/>
            <w:hideMark/>
          </w:tcPr>
          <w:p w14:paraId="6890842C" w14:textId="77777777" w:rsidR="00401B3F" w:rsidRPr="000317FC" w:rsidRDefault="00401B3F" w:rsidP="002E0AEF">
            <w:pPr>
              <w:jc w:val="both"/>
            </w:pPr>
            <w:r w:rsidRPr="000317FC">
              <w:t> </w:t>
            </w:r>
          </w:p>
        </w:tc>
        <w:tc>
          <w:tcPr>
            <w:tcW w:w="933" w:type="dxa"/>
            <w:shd w:val="clear" w:color="auto" w:fill="auto"/>
            <w:noWrap/>
            <w:hideMark/>
          </w:tcPr>
          <w:p w14:paraId="0B2B7E41" w14:textId="77777777" w:rsidR="00401B3F" w:rsidRPr="000317FC" w:rsidRDefault="00401B3F" w:rsidP="002E0AEF">
            <w:pPr>
              <w:jc w:val="both"/>
            </w:pPr>
            <w:r w:rsidRPr="000317FC">
              <w:t> </w:t>
            </w:r>
          </w:p>
        </w:tc>
        <w:tc>
          <w:tcPr>
            <w:tcW w:w="4121" w:type="dxa"/>
            <w:shd w:val="clear" w:color="auto" w:fill="auto"/>
            <w:noWrap/>
            <w:hideMark/>
          </w:tcPr>
          <w:p w14:paraId="1E97372B" w14:textId="77777777" w:rsidR="00401B3F" w:rsidRPr="000317FC" w:rsidRDefault="00401B3F" w:rsidP="002E0AEF">
            <w:pPr>
              <w:jc w:val="both"/>
            </w:pPr>
            <w:r w:rsidRPr="000317FC">
              <w:t> </w:t>
            </w:r>
          </w:p>
        </w:tc>
        <w:tc>
          <w:tcPr>
            <w:tcW w:w="1028" w:type="dxa"/>
            <w:shd w:val="clear" w:color="auto" w:fill="auto"/>
            <w:noWrap/>
            <w:hideMark/>
          </w:tcPr>
          <w:p w14:paraId="2A2C1EE6" w14:textId="77777777" w:rsidR="00401B3F" w:rsidRPr="000317FC" w:rsidRDefault="00401B3F" w:rsidP="002E0AEF">
            <w:pPr>
              <w:jc w:val="both"/>
            </w:pPr>
            <w:r w:rsidRPr="000317FC">
              <w:t> </w:t>
            </w:r>
          </w:p>
        </w:tc>
        <w:tc>
          <w:tcPr>
            <w:tcW w:w="1311" w:type="dxa"/>
            <w:shd w:val="clear" w:color="auto" w:fill="auto"/>
            <w:noWrap/>
            <w:hideMark/>
          </w:tcPr>
          <w:p w14:paraId="79AA32D2" w14:textId="77777777" w:rsidR="00401B3F" w:rsidRPr="000317FC" w:rsidRDefault="00401B3F" w:rsidP="002E0AEF">
            <w:pPr>
              <w:jc w:val="both"/>
            </w:pPr>
            <w:r w:rsidRPr="000317FC">
              <w:t> </w:t>
            </w:r>
          </w:p>
        </w:tc>
        <w:tc>
          <w:tcPr>
            <w:tcW w:w="1273" w:type="dxa"/>
            <w:shd w:val="clear" w:color="auto" w:fill="auto"/>
            <w:noWrap/>
            <w:hideMark/>
          </w:tcPr>
          <w:p w14:paraId="116C9741" w14:textId="77777777" w:rsidR="00401B3F" w:rsidRPr="000317FC" w:rsidRDefault="00401B3F" w:rsidP="002E0AEF">
            <w:pPr>
              <w:jc w:val="both"/>
            </w:pPr>
            <w:r w:rsidRPr="000317FC">
              <w:t> </w:t>
            </w:r>
          </w:p>
        </w:tc>
        <w:tc>
          <w:tcPr>
            <w:tcW w:w="1260" w:type="dxa"/>
            <w:shd w:val="clear" w:color="auto" w:fill="auto"/>
            <w:noWrap/>
            <w:hideMark/>
          </w:tcPr>
          <w:p w14:paraId="0DF360EC" w14:textId="77777777" w:rsidR="00401B3F" w:rsidRPr="000317FC" w:rsidRDefault="00401B3F" w:rsidP="002E0AEF">
            <w:pPr>
              <w:jc w:val="both"/>
            </w:pPr>
            <w:r w:rsidRPr="000317FC">
              <w:t> </w:t>
            </w:r>
          </w:p>
        </w:tc>
      </w:tr>
      <w:tr w:rsidR="002E0AEF" w:rsidRPr="000317FC" w14:paraId="59053012" w14:textId="77777777" w:rsidTr="002E0AEF">
        <w:trPr>
          <w:trHeight w:val="300"/>
        </w:trPr>
        <w:tc>
          <w:tcPr>
            <w:tcW w:w="757" w:type="dxa"/>
            <w:shd w:val="clear" w:color="auto" w:fill="auto"/>
            <w:noWrap/>
            <w:hideMark/>
          </w:tcPr>
          <w:p w14:paraId="61A84389" w14:textId="77777777" w:rsidR="00401B3F" w:rsidRPr="000317FC" w:rsidRDefault="00401B3F" w:rsidP="002E0AEF">
            <w:pPr>
              <w:jc w:val="both"/>
            </w:pPr>
            <w:r w:rsidRPr="000317FC">
              <w:t> </w:t>
            </w:r>
          </w:p>
        </w:tc>
        <w:tc>
          <w:tcPr>
            <w:tcW w:w="933" w:type="dxa"/>
            <w:shd w:val="clear" w:color="auto" w:fill="auto"/>
            <w:noWrap/>
            <w:hideMark/>
          </w:tcPr>
          <w:p w14:paraId="0F33C86C" w14:textId="77777777" w:rsidR="00401B3F" w:rsidRPr="000317FC" w:rsidRDefault="00401B3F" w:rsidP="002E0AEF">
            <w:pPr>
              <w:jc w:val="both"/>
            </w:pPr>
            <w:r w:rsidRPr="000317FC">
              <w:t> </w:t>
            </w:r>
          </w:p>
        </w:tc>
        <w:tc>
          <w:tcPr>
            <w:tcW w:w="4121" w:type="dxa"/>
            <w:shd w:val="clear" w:color="auto" w:fill="auto"/>
            <w:noWrap/>
            <w:hideMark/>
          </w:tcPr>
          <w:p w14:paraId="509C8F0E" w14:textId="77777777" w:rsidR="00401B3F" w:rsidRPr="000317FC" w:rsidRDefault="00401B3F" w:rsidP="002E0AEF">
            <w:pPr>
              <w:jc w:val="both"/>
            </w:pPr>
            <w:r w:rsidRPr="000317FC">
              <w:t> </w:t>
            </w:r>
          </w:p>
        </w:tc>
        <w:tc>
          <w:tcPr>
            <w:tcW w:w="1028" w:type="dxa"/>
            <w:shd w:val="clear" w:color="auto" w:fill="auto"/>
            <w:noWrap/>
            <w:hideMark/>
          </w:tcPr>
          <w:p w14:paraId="2128F24A" w14:textId="77777777" w:rsidR="00401B3F" w:rsidRPr="000317FC" w:rsidRDefault="00401B3F" w:rsidP="002E0AEF">
            <w:pPr>
              <w:jc w:val="both"/>
            </w:pPr>
            <w:r w:rsidRPr="000317FC">
              <w:t> </w:t>
            </w:r>
          </w:p>
        </w:tc>
        <w:tc>
          <w:tcPr>
            <w:tcW w:w="1311" w:type="dxa"/>
            <w:shd w:val="clear" w:color="auto" w:fill="auto"/>
            <w:noWrap/>
            <w:hideMark/>
          </w:tcPr>
          <w:p w14:paraId="3AE3D16E" w14:textId="77777777" w:rsidR="00401B3F" w:rsidRPr="000317FC" w:rsidRDefault="00401B3F" w:rsidP="002E0AEF">
            <w:pPr>
              <w:jc w:val="both"/>
            </w:pPr>
            <w:r w:rsidRPr="000317FC">
              <w:t> </w:t>
            </w:r>
          </w:p>
        </w:tc>
        <w:tc>
          <w:tcPr>
            <w:tcW w:w="1273" w:type="dxa"/>
            <w:shd w:val="clear" w:color="auto" w:fill="auto"/>
            <w:noWrap/>
            <w:hideMark/>
          </w:tcPr>
          <w:p w14:paraId="50E64CEA" w14:textId="77777777" w:rsidR="00401B3F" w:rsidRPr="000317FC" w:rsidRDefault="00401B3F" w:rsidP="002E0AEF">
            <w:pPr>
              <w:jc w:val="both"/>
            </w:pPr>
            <w:r w:rsidRPr="000317FC">
              <w:t> </w:t>
            </w:r>
          </w:p>
        </w:tc>
        <w:tc>
          <w:tcPr>
            <w:tcW w:w="1260" w:type="dxa"/>
            <w:shd w:val="clear" w:color="auto" w:fill="auto"/>
            <w:noWrap/>
            <w:hideMark/>
          </w:tcPr>
          <w:p w14:paraId="2E2192B0" w14:textId="77777777" w:rsidR="00401B3F" w:rsidRPr="000317FC" w:rsidRDefault="00401B3F" w:rsidP="002E0AEF">
            <w:pPr>
              <w:jc w:val="both"/>
            </w:pPr>
            <w:r w:rsidRPr="000317FC">
              <w:t> </w:t>
            </w:r>
          </w:p>
        </w:tc>
      </w:tr>
      <w:tr w:rsidR="002E0AEF" w:rsidRPr="000317FC" w14:paraId="7D4937D2" w14:textId="77777777" w:rsidTr="002E0AEF">
        <w:trPr>
          <w:trHeight w:val="915"/>
        </w:trPr>
        <w:tc>
          <w:tcPr>
            <w:tcW w:w="757" w:type="dxa"/>
            <w:shd w:val="clear" w:color="auto" w:fill="auto"/>
            <w:noWrap/>
            <w:hideMark/>
          </w:tcPr>
          <w:p w14:paraId="3711FCFA" w14:textId="77777777" w:rsidR="00401B3F" w:rsidRPr="000317FC" w:rsidRDefault="00401B3F" w:rsidP="002E0AEF">
            <w:pPr>
              <w:jc w:val="both"/>
            </w:pPr>
            <w:r w:rsidRPr="000317FC">
              <w:t> </w:t>
            </w:r>
          </w:p>
        </w:tc>
        <w:tc>
          <w:tcPr>
            <w:tcW w:w="933" w:type="dxa"/>
            <w:shd w:val="clear" w:color="auto" w:fill="auto"/>
            <w:noWrap/>
            <w:hideMark/>
          </w:tcPr>
          <w:p w14:paraId="4822E5E0" w14:textId="77777777" w:rsidR="00401B3F" w:rsidRPr="000317FC" w:rsidRDefault="00401B3F" w:rsidP="002E0AEF">
            <w:pPr>
              <w:jc w:val="both"/>
            </w:pPr>
            <w:r w:rsidRPr="000317FC">
              <w:t> </w:t>
            </w:r>
          </w:p>
        </w:tc>
        <w:tc>
          <w:tcPr>
            <w:tcW w:w="4121" w:type="dxa"/>
            <w:shd w:val="clear" w:color="auto" w:fill="auto"/>
            <w:hideMark/>
          </w:tcPr>
          <w:p w14:paraId="7DD9A128" w14:textId="77777777" w:rsidR="00401B3F" w:rsidRPr="000317FC" w:rsidRDefault="00401B3F" w:rsidP="002E0AEF">
            <w:pPr>
              <w:jc w:val="both"/>
              <w:rPr>
                <w:b/>
                <w:bCs/>
              </w:rPr>
            </w:pPr>
            <w:proofErr w:type="spellStart"/>
            <w:r w:rsidRPr="000317FC">
              <w:rPr>
                <w:b/>
                <w:bCs/>
              </w:rPr>
              <w:t>II.Opštinski</w:t>
            </w:r>
            <w:proofErr w:type="spellEnd"/>
            <w:r w:rsidRPr="000317FC">
              <w:rPr>
                <w:b/>
                <w:bCs/>
              </w:rPr>
              <w:t xml:space="preserve"> put br.6. </w:t>
            </w:r>
            <w:proofErr w:type="gramStart"/>
            <w:r w:rsidRPr="000317FC">
              <w:rPr>
                <w:b/>
                <w:bCs/>
              </w:rPr>
              <w:t>IIB  (</w:t>
            </w:r>
            <w:proofErr w:type="spellStart"/>
            <w:proofErr w:type="gramEnd"/>
            <w:r w:rsidRPr="000317FC">
              <w:rPr>
                <w:b/>
                <w:bCs/>
              </w:rPr>
              <w:t>Ostružanj</w:t>
            </w:r>
            <w:proofErr w:type="spellEnd"/>
            <w:r w:rsidRPr="000317FC">
              <w:rPr>
                <w:b/>
                <w:bCs/>
              </w:rPr>
              <w:t xml:space="preserve"> )-</w:t>
            </w:r>
            <w:proofErr w:type="spellStart"/>
            <w:r w:rsidRPr="000317FC">
              <w:rPr>
                <w:b/>
                <w:bCs/>
              </w:rPr>
              <w:t>Vučak-Sušara-Razbojište</w:t>
            </w:r>
            <w:proofErr w:type="spellEnd"/>
            <w:r w:rsidRPr="000317FC">
              <w:rPr>
                <w:b/>
                <w:bCs/>
              </w:rPr>
              <w:t>- IIA143 Bandera</w:t>
            </w:r>
          </w:p>
        </w:tc>
        <w:tc>
          <w:tcPr>
            <w:tcW w:w="1028" w:type="dxa"/>
            <w:shd w:val="clear" w:color="auto" w:fill="auto"/>
            <w:noWrap/>
            <w:hideMark/>
          </w:tcPr>
          <w:p w14:paraId="2108731E" w14:textId="77777777" w:rsidR="00401B3F" w:rsidRPr="000317FC" w:rsidRDefault="00401B3F" w:rsidP="002E0AEF">
            <w:pPr>
              <w:jc w:val="both"/>
            </w:pPr>
            <w:r w:rsidRPr="000317FC">
              <w:t> </w:t>
            </w:r>
          </w:p>
        </w:tc>
        <w:tc>
          <w:tcPr>
            <w:tcW w:w="1311" w:type="dxa"/>
            <w:shd w:val="clear" w:color="auto" w:fill="auto"/>
            <w:noWrap/>
            <w:hideMark/>
          </w:tcPr>
          <w:p w14:paraId="5C351BD7" w14:textId="77777777" w:rsidR="00401B3F" w:rsidRPr="000317FC" w:rsidRDefault="00401B3F" w:rsidP="002E0AEF">
            <w:pPr>
              <w:jc w:val="both"/>
            </w:pPr>
            <w:r w:rsidRPr="000317FC">
              <w:t> </w:t>
            </w:r>
          </w:p>
        </w:tc>
        <w:tc>
          <w:tcPr>
            <w:tcW w:w="1273" w:type="dxa"/>
            <w:shd w:val="clear" w:color="auto" w:fill="auto"/>
            <w:noWrap/>
            <w:hideMark/>
          </w:tcPr>
          <w:p w14:paraId="7C79EE0E" w14:textId="77777777" w:rsidR="00401B3F" w:rsidRPr="000317FC" w:rsidRDefault="00401B3F" w:rsidP="002E0AEF">
            <w:pPr>
              <w:jc w:val="both"/>
            </w:pPr>
            <w:r w:rsidRPr="000317FC">
              <w:t> </w:t>
            </w:r>
          </w:p>
        </w:tc>
        <w:tc>
          <w:tcPr>
            <w:tcW w:w="1260" w:type="dxa"/>
            <w:shd w:val="clear" w:color="auto" w:fill="auto"/>
            <w:noWrap/>
            <w:hideMark/>
          </w:tcPr>
          <w:p w14:paraId="6CAE7EF4" w14:textId="77777777" w:rsidR="00401B3F" w:rsidRPr="000317FC" w:rsidRDefault="00401B3F" w:rsidP="002E0AEF">
            <w:pPr>
              <w:jc w:val="both"/>
            </w:pPr>
            <w:r w:rsidRPr="000317FC">
              <w:t> </w:t>
            </w:r>
          </w:p>
        </w:tc>
      </w:tr>
      <w:tr w:rsidR="002E0AEF" w:rsidRPr="000317FC" w14:paraId="1BDD71B2" w14:textId="77777777" w:rsidTr="002E0AEF">
        <w:trPr>
          <w:trHeight w:val="315"/>
        </w:trPr>
        <w:tc>
          <w:tcPr>
            <w:tcW w:w="757" w:type="dxa"/>
            <w:shd w:val="clear" w:color="auto" w:fill="auto"/>
            <w:noWrap/>
            <w:hideMark/>
          </w:tcPr>
          <w:p w14:paraId="7CEF63C1" w14:textId="77777777" w:rsidR="00401B3F" w:rsidRPr="000317FC" w:rsidRDefault="00401B3F" w:rsidP="002E0AEF">
            <w:pPr>
              <w:jc w:val="both"/>
            </w:pPr>
            <w:r w:rsidRPr="000317FC">
              <w:t> </w:t>
            </w:r>
          </w:p>
        </w:tc>
        <w:tc>
          <w:tcPr>
            <w:tcW w:w="933" w:type="dxa"/>
            <w:shd w:val="clear" w:color="auto" w:fill="auto"/>
            <w:noWrap/>
            <w:hideMark/>
          </w:tcPr>
          <w:p w14:paraId="06D2D5AF" w14:textId="77777777" w:rsidR="00401B3F" w:rsidRPr="000317FC" w:rsidRDefault="00401B3F" w:rsidP="002E0AEF">
            <w:pPr>
              <w:jc w:val="both"/>
            </w:pPr>
            <w:r w:rsidRPr="000317FC">
              <w:t> </w:t>
            </w:r>
          </w:p>
        </w:tc>
        <w:tc>
          <w:tcPr>
            <w:tcW w:w="4121" w:type="dxa"/>
            <w:shd w:val="clear" w:color="auto" w:fill="auto"/>
            <w:noWrap/>
            <w:hideMark/>
          </w:tcPr>
          <w:p w14:paraId="615C43B5" w14:textId="77777777" w:rsidR="00401B3F" w:rsidRPr="000317FC" w:rsidRDefault="00401B3F" w:rsidP="002E0AEF">
            <w:pPr>
              <w:jc w:val="both"/>
            </w:pPr>
          </w:p>
        </w:tc>
        <w:tc>
          <w:tcPr>
            <w:tcW w:w="1028" w:type="dxa"/>
            <w:shd w:val="clear" w:color="auto" w:fill="auto"/>
            <w:noWrap/>
            <w:hideMark/>
          </w:tcPr>
          <w:p w14:paraId="2B9E6C3E" w14:textId="77777777" w:rsidR="00401B3F" w:rsidRPr="000317FC" w:rsidRDefault="00401B3F" w:rsidP="002E0AEF">
            <w:pPr>
              <w:jc w:val="both"/>
            </w:pPr>
            <w:r w:rsidRPr="000317FC">
              <w:t> </w:t>
            </w:r>
          </w:p>
        </w:tc>
        <w:tc>
          <w:tcPr>
            <w:tcW w:w="1311" w:type="dxa"/>
            <w:shd w:val="clear" w:color="auto" w:fill="auto"/>
            <w:noWrap/>
            <w:hideMark/>
          </w:tcPr>
          <w:p w14:paraId="77AB592B" w14:textId="77777777" w:rsidR="00401B3F" w:rsidRPr="000317FC" w:rsidRDefault="00401B3F" w:rsidP="002E0AEF">
            <w:pPr>
              <w:jc w:val="both"/>
            </w:pPr>
          </w:p>
        </w:tc>
        <w:tc>
          <w:tcPr>
            <w:tcW w:w="1273" w:type="dxa"/>
            <w:shd w:val="clear" w:color="auto" w:fill="auto"/>
            <w:noWrap/>
            <w:hideMark/>
          </w:tcPr>
          <w:p w14:paraId="0388ADE0" w14:textId="77777777" w:rsidR="00401B3F" w:rsidRPr="000317FC" w:rsidRDefault="00401B3F" w:rsidP="002E0AEF">
            <w:pPr>
              <w:jc w:val="both"/>
            </w:pPr>
            <w:r w:rsidRPr="000317FC">
              <w:t> </w:t>
            </w:r>
          </w:p>
        </w:tc>
        <w:tc>
          <w:tcPr>
            <w:tcW w:w="1260" w:type="dxa"/>
            <w:shd w:val="clear" w:color="auto" w:fill="auto"/>
            <w:noWrap/>
            <w:hideMark/>
          </w:tcPr>
          <w:p w14:paraId="2D83298A" w14:textId="77777777" w:rsidR="00401B3F" w:rsidRPr="000317FC" w:rsidRDefault="00401B3F" w:rsidP="002E0AEF">
            <w:pPr>
              <w:jc w:val="both"/>
            </w:pPr>
            <w:r w:rsidRPr="000317FC">
              <w:t> </w:t>
            </w:r>
          </w:p>
        </w:tc>
      </w:tr>
      <w:tr w:rsidR="002E0AEF" w:rsidRPr="000317FC" w14:paraId="574CC9A7" w14:textId="77777777" w:rsidTr="002E0AEF">
        <w:trPr>
          <w:trHeight w:val="3600"/>
        </w:trPr>
        <w:tc>
          <w:tcPr>
            <w:tcW w:w="757" w:type="dxa"/>
            <w:shd w:val="clear" w:color="auto" w:fill="auto"/>
            <w:noWrap/>
            <w:hideMark/>
          </w:tcPr>
          <w:p w14:paraId="195F75FC" w14:textId="77777777" w:rsidR="00401B3F" w:rsidRPr="000317FC" w:rsidRDefault="00401B3F" w:rsidP="002E0AEF">
            <w:pPr>
              <w:jc w:val="both"/>
            </w:pPr>
            <w:r w:rsidRPr="000317FC">
              <w:t>1</w:t>
            </w:r>
          </w:p>
        </w:tc>
        <w:tc>
          <w:tcPr>
            <w:tcW w:w="933" w:type="dxa"/>
            <w:shd w:val="clear" w:color="auto" w:fill="auto"/>
            <w:noWrap/>
            <w:hideMark/>
          </w:tcPr>
          <w:p w14:paraId="7E3E007C" w14:textId="77777777" w:rsidR="00401B3F" w:rsidRPr="000317FC" w:rsidRDefault="00401B3F" w:rsidP="002E0AEF">
            <w:pPr>
              <w:jc w:val="both"/>
            </w:pPr>
            <w:r w:rsidRPr="000317FC">
              <w:t>5.14.4</w:t>
            </w:r>
          </w:p>
        </w:tc>
        <w:tc>
          <w:tcPr>
            <w:tcW w:w="4121" w:type="dxa"/>
            <w:shd w:val="clear" w:color="auto" w:fill="auto"/>
            <w:hideMark/>
          </w:tcPr>
          <w:p w14:paraId="2BA5A13D" w14:textId="77777777" w:rsidR="00401B3F" w:rsidRPr="000317FC" w:rsidRDefault="00401B3F" w:rsidP="002E0AEF">
            <w:pPr>
              <w:jc w:val="both"/>
            </w:pPr>
            <w:proofErr w:type="spellStart"/>
            <w:r w:rsidRPr="000317FC">
              <w:t>Ručno</w:t>
            </w:r>
            <w:proofErr w:type="spellEnd"/>
            <w:r w:rsidRPr="000317FC">
              <w:t xml:space="preserve"> </w:t>
            </w:r>
            <w:proofErr w:type="spellStart"/>
            <w:r w:rsidRPr="000317FC">
              <w:t>krpljenje</w:t>
            </w:r>
            <w:proofErr w:type="spellEnd"/>
            <w:r w:rsidRPr="000317FC">
              <w:t xml:space="preserve"> </w:t>
            </w:r>
            <w:proofErr w:type="spellStart"/>
            <w:r w:rsidRPr="000317FC">
              <w:t>udarnih</w:t>
            </w:r>
            <w:proofErr w:type="spellEnd"/>
            <w:r w:rsidRPr="000317FC">
              <w:t xml:space="preserve"> </w:t>
            </w:r>
            <w:proofErr w:type="spellStart"/>
            <w:r w:rsidRPr="000317FC">
              <w:t>rupa</w:t>
            </w:r>
            <w:proofErr w:type="spellEnd"/>
            <w:r w:rsidRPr="000317FC">
              <w:t xml:space="preserve"> </w:t>
            </w:r>
            <w:proofErr w:type="spellStart"/>
            <w:r w:rsidRPr="000317FC">
              <w:t>i</w:t>
            </w:r>
            <w:proofErr w:type="spellEnd"/>
            <w:r w:rsidRPr="000317FC">
              <w:t xml:space="preserve"> </w:t>
            </w:r>
            <w:proofErr w:type="spellStart"/>
            <w:proofErr w:type="gramStart"/>
            <w:r w:rsidRPr="000317FC">
              <w:t>kolotraga</w:t>
            </w:r>
            <w:proofErr w:type="spellEnd"/>
            <w:r w:rsidRPr="000317FC">
              <w:t xml:space="preserve">  </w:t>
            </w:r>
            <w:proofErr w:type="spellStart"/>
            <w:r w:rsidRPr="000317FC">
              <w:t>gotovom</w:t>
            </w:r>
            <w:proofErr w:type="spellEnd"/>
            <w:proofErr w:type="gramEnd"/>
            <w:r w:rsidRPr="000317FC">
              <w:t xml:space="preserve"> </w:t>
            </w:r>
            <w:proofErr w:type="spellStart"/>
            <w:r w:rsidRPr="000317FC">
              <w:t>asfaltnom</w:t>
            </w:r>
            <w:proofErr w:type="spellEnd"/>
            <w:r w:rsidRPr="000317FC">
              <w:t xml:space="preserve"> </w:t>
            </w:r>
            <w:proofErr w:type="spellStart"/>
            <w:r w:rsidRPr="000317FC">
              <w:t>masom</w:t>
            </w:r>
            <w:proofErr w:type="spellEnd"/>
            <w:r w:rsidRPr="000317FC">
              <w:t xml:space="preserve"> </w:t>
            </w:r>
            <w:proofErr w:type="spellStart"/>
            <w:r w:rsidRPr="000317FC">
              <w:t>debljine</w:t>
            </w:r>
            <w:proofErr w:type="spellEnd"/>
            <w:r w:rsidRPr="000317FC">
              <w:t xml:space="preserve"> 5-10cm (AB11). </w:t>
            </w:r>
            <w:proofErr w:type="spellStart"/>
            <w:r w:rsidRPr="000317FC">
              <w:t>Ugrađivanje</w:t>
            </w:r>
            <w:proofErr w:type="spellEnd"/>
            <w:r w:rsidRPr="000317FC">
              <w:t xml:space="preserve"> </w:t>
            </w:r>
            <w:proofErr w:type="spellStart"/>
            <w:r w:rsidRPr="000317FC">
              <w:t>asfaltne</w:t>
            </w:r>
            <w:proofErr w:type="spellEnd"/>
            <w:r w:rsidRPr="000317FC">
              <w:t xml:space="preserve"> </w:t>
            </w:r>
            <w:proofErr w:type="spellStart"/>
            <w:proofErr w:type="gramStart"/>
            <w:r w:rsidRPr="000317FC">
              <w:t>mase</w:t>
            </w:r>
            <w:proofErr w:type="spellEnd"/>
            <w:r w:rsidRPr="000317FC">
              <w:t xml:space="preserve">  </w:t>
            </w:r>
            <w:proofErr w:type="spellStart"/>
            <w:r w:rsidRPr="000317FC">
              <w:t>izvršiti</w:t>
            </w:r>
            <w:proofErr w:type="spellEnd"/>
            <w:proofErr w:type="gramEnd"/>
            <w:r w:rsidRPr="000317FC">
              <w:t xml:space="preserve"> </w:t>
            </w:r>
            <w:proofErr w:type="spellStart"/>
            <w:r w:rsidRPr="000317FC">
              <w:t>i</w:t>
            </w:r>
            <w:proofErr w:type="spellEnd"/>
            <w:r w:rsidRPr="000317FC">
              <w:t xml:space="preserve"> </w:t>
            </w:r>
            <w:proofErr w:type="spellStart"/>
            <w:r w:rsidRPr="000317FC">
              <w:t>pripremljenu</w:t>
            </w:r>
            <w:proofErr w:type="spellEnd"/>
            <w:r w:rsidRPr="000317FC">
              <w:t xml:space="preserve"> </w:t>
            </w:r>
            <w:proofErr w:type="spellStart"/>
            <w:r w:rsidRPr="000317FC">
              <w:t>udarnu</w:t>
            </w:r>
            <w:proofErr w:type="spellEnd"/>
            <w:r w:rsidRPr="000317FC">
              <w:t xml:space="preserve"> </w:t>
            </w:r>
            <w:proofErr w:type="spellStart"/>
            <w:r w:rsidRPr="000317FC">
              <w:t>rupu.Pre</w:t>
            </w:r>
            <w:proofErr w:type="spellEnd"/>
            <w:r w:rsidRPr="000317FC">
              <w:t xml:space="preserve"> </w:t>
            </w:r>
            <w:proofErr w:type="spellStart"/>
            <w:r w:rsidRPr="000317FC">
              <w:t>ugradnje</w:t>
            </w:r>
            <w:proofErr w:type="spellEnd"/>
            <w:r w:rsidRPr="000317FC">
              <w:t xml:space="preserve"> </w:t>
            </w:r>
            <w:proofErr w:type="spellStart"/>
            <w:r w:rsidRPr="000317FC">
              <w:t>asfalta</w:t>
            </w:r>
            <w:proofErr w:type="spellEnd"/>
            <w:r w:rsidRPr="000317FC">
              <w:t xml:space="preserve">  </w:t>
            </w:r>
            <w:proofErr w:type="spellStart"/>
            <w:r w:rsidRPr="000317FC">
              <w:t>rupu</w:t>
            </w:r>
            <w:proofErr w:type="spellEnd"/>
            <w:r w:rsidRPr="000317FC">
              <w:t xml:space="preserve"> dobro </w:t>
            </w:r>
            <w:proofErr w:type="spellStart"/>
            <w:r w:rsidRPr="000317FC">
              <w:t>izduvati</w:t>
            </w:r>
            <w:proofErr w:type="spellEnd"/>
            <w:r w:rsidRPr="000317FC">
              <w:t xml:space="preserve"> </w:t>
            </w:r>
            <w:proofErr w:type="spellStart"/>
            <w:r w:rsidRPr="000317FC">
              <w:t>isprskati</w:t>
            </w:r>
            <w:proofErr w:type="spellEnd"/>
            <w:r w:rsidRPr="000317FC">
              <w:t xml:space="preserve"> </w:t>
            </w:r>
            <w:proofErr w:type="spellStart"/>
            <w:r w:rsidRPr="000317FC">
              <w:t>emulzijom</w:t>
            </w:r>
            <w:proofErr w:type="spellEnd"/>
            <w:r w:rsidRPr="000317FC">
              <w:t xml:space="preserve"> </w:t>
            </w:r>
            <w:proofErr w:type="spellStart"/>
            <w:r w:rsidRPr="000317FC">
              <w:t>i</w:t>
            </w:r>
            <w:proofErr w:type="spellEnd"/>
            <w:r w:rsidRPr="000317FC">
              <w:t xml:space="preserve"> </w:t>
            </w:r>
            <w:proofErr w:type="spellStart"/>
            <w:r w:rsidRPr="000317FC">
              <w:t>premazati</w:t>
            </w:r>
            <w:proofErr w:type="spellEnd"/>
            <w:r w:rsidRPr="000317FC">
              <w:t xml:space="preserve"> </w:t>
            </w:r>
            <w:proofErr w:type="spellStart"/>
            <w:r w:rsidRPr="000317FC">
              <w:t>iste</w:t>
            </w:r>
            <w:proofErr w:type="spellEnd"/>
            <w:r w:rsidRPr="000317FC">
              <w:t xml:space="preserve"> </w:t>
            </w:r>
            <w:proofErr w:type="spellStart"/>
            <w:r w:rsidRPr="000317FC">
              <w:t>emulzijom</w:t>
            </w:r>
            <w:proofErr w:type="spellEnd"/>
            <w:r w:rsidRPr="000317FC">
              <w:t xml:space="preserve"> a u </w:t>
            </w:r>
            <w:proofErr w:type="spellStart"/>
            <w:r w:rsidRPr="000317FC">
              <w:t>količini</w:t>
            </w:r>
            <w:proofErr w:type="spellEnd"/>
            <w:r w:rsidRPr="000317FC">
              <w:t xml:space="preserve"> 0,20-0,50kg/</w:t>
            </w:r>
            <w:proofErr w:type="spellStart"/>
            <w:r w:rsidRPr="000317FC">
              <w:t>m.Cena</w:t>
            </w:r>
            <w:proofErr w:type="spellEnd"/>
            <w:r w:rsidRPr="000317FC">
              <w:t xml:space="preserve"> </w:t>
            </w:r>
            <w:proofErr w:type="spellStart"/>
            <w:r w:rsidRPr="000317FC">
              <w:t>Obuhvata</w:t>
            </w:r>
            <w:proofErr w:type="spellEnd"/>
            <w:r w:rsidRPr="000317FC">
              <w:t xml:space="preserve"> :</w:t>
            </w:r>
            <w:proofErr w:type="spellStart"/>
            <w:r w:rsidRPr="000317FC">
              <w:t>proizvodnju</w:t>
            </w:r>
            <w:proofErr w:type="spellEnd"/>
            <w:r w:rsidRPr="000317FC">
              <w:t xml:space="preserve"> </w:t>
            </w:r>
            <w:proofErr w:type="spellStart"/>
            <w:r w:rsidRPr="000317FC">
              <w:t>asfaltne</w:t>
            </w:r>
            <w:proofErr w:type="spellEnd"/>
            <w:r w:rsidRPr="000317FC">
              <w:t xml:space="preserve"> </w:t>
            </w:r>
            <w:proofErr w:type="spellStart"/>
            <w:r w:rsidRPr="000317FC">
              <w:t>mase</w:t>
            </w:r>
            <w:proofErr w:type="spellEnd"/>
            <w:r w:rsidRPr="000317FC">
              <w:t xml:space="preserve"> , </w:t>
            </w:r>
            <w:proofErr w:type="spellStart"/>
            <w:r w:rsidRPr="000317FC">
              <w:t>prevoz</w:t>
            </w:r>
            <w:proofErr w:type="spellEnd"/>
            <w:r w:rsidRPr="000317FC">
              <w:t xml:space="preserve"> </w:t>
            </w:r>
            <w:proofErr w:type="spellStart"/>
            <w:r w:rsidRPr="000317FC">
              <w:t>mase</w:t>
            </w:r>
            <w:proofErr w:type="spellEnd"/>
            <w:r w:rsidRPr="000317FC">
              <w:t xml:space="preserve"> </w:t>
            </w:r>
            <w:proofErr w:type="spellStart"/>
            <w:r w:rsidRPr="000317FC">
              <w:t>i</w:t>
            </w:r>
            <w:proofErr w:type="spellEnd"/>
            <w:r w:rsidRPr="000317FC">
              <w:t xml:space="preserve"> </w:t>
            </w:r>
            <w:proofErr w:type="spellStart"/>
            <w:r w:rsidRPr="000317FC">
              <w:t>radnika</w:t>
            </w:r>
            <w:proofErr w:type="spellEnd"/>
            <w:r w:rsidRPr="000317FC">
              <w:t xml:space="preserve">  do </w:t>
            </w:r>
            <w:proofErr w:type="spellStart"/>
            <w:r w:rsidRPr="000317FC">
              <w:t>mesta</w:t>
            </w:r>
            <w:proofErr w:type="spellEnd"/>
            <w:r w:rsidRPr="000317FC">
              <w:t xml:space="preserve"> </w:t>
            </w:r>
            <w:proofErr w:type="spellStart"/>
            <w:r w:rsidRPr="000317FC">
              <w:t>ugradnje</w:t>
            </w:r>
            <w:proofErr w:type="spellEnd"/>
            <w:r w:rsidRPr="000317FC">
              <w:t xml:space="preserve"> </w:t>
            </w:r>
            <w:proofErr w:type="spellStart"/>
            <w:r w:rsidRPr="000317FC">
              <w:t>i</w:t>
            </w:r>
            <w:proofErr w:type="spellEnd"/>
            <w:r w:rsidRPr="000317FC">
              <w:t xml:space="preserve"> </w:t>
            </w:r>
            <w:proofErr w:type="spellStart"/>
            <w:r w:rsidRPr="000317FC">
              <w:t>ugradnju</w:t>
            </w:r>
            <w:proofErr w:type="spellEnd"/>
            <w:r w:rsidRPr="000317FC">
              <w:t xml:space="preserve"> </w:t>
            </w:r>
            <w:proofErr w:type="spellStart"/>
            <w:r w:rsidRPr="000317FC">
              <w:t>iste</w:t>
            </w:r>
            <w:proofErr w:type="spellEnd"/>
            <w:r w:rsidRPr="000317FC">
              <w:t xml:space="preserve">                                          </w:t>
            </w:r>
            <w:proofErr w:type="spellStart"/>
            <w:r w:rsidRPr="000317FC">
              <w:t>Obračun</w:t>
            </w:r>
            <w:proofErr w:type="spellEnd"/>
            <w:r w:rsidRPr="000317FC">
              <w:t xml:space="preserve"> po </w:t>
            </w:r>
            <w:proofErr w:type="spellStart"/>
            <w:r w:rsidRPr="000317FC">
              <w:t>toni</w:t>
            </w:r>
            <w:proofErr w:type="spellEnd"/>
          </w:p>
        </w:tc>
        <w:tc>
          <w:tcPr>
            <w:tcW w:w="1028" w:type="dxa"/>
            <w:shd w:val="clear" w:color="auto" w:fill="auto"/>
            <w:noWrap/>
            <w:hideMark/>
          </w:tcPr>
          <w:p w14:paraId="0C27754F" w14:textId="77777777" w:rsidR="00401B3F" w:rsidRPr="000317FC" w:rsidRDefault="00401B3F" w:rsidP="002E0AEF">
            <w:pPr>
              <w:jc w:val="both"/>
            </w:pPr>
            <w:r w:rsidRPr="000317FC">
              <w:t>t</w:t>
            </w:r>
          </w:p>
        </w:tc>
        <w:tc>
          <w:tcPr>
            <w:tcW w:w="1311" w:type="dxa"/>
            <w:shd w:val="clear" w:color="auto" w:fill="auto"/>
            <w:hideMark/>
          </w:tcPr>
          <w:p w14:paraId="60CC0A80" w14:textId="77777777" w:rsidR="00401B3F" w:rsidRPr="000317FC" w:rsidRDefault="00401B3F" w:rsidP="002E0AEF">
            <w:pPr>
              <w:jc w:val="both"/>
            </w:pPr>
            <w:r w:rsidRPr="000317FC">
              <w:t xml:space="preserve">             80,00      </w:t>
            </w:r>
          </w:p>
        </w:tc>
        <w:tc>
          <w:tcPr>
            <w:tcW w:w="1273" w:type="dxa"/>
            <w:shd w:val="clear" w:color="auto" w:fill="auto"/>
            <w:hideMark/>
          </w:tcPr>
          <w:p w14:paraId="0EBBB030" w14:textId="22F98052" w:rsidR="00401B3F" w:rsidRPr="000317FC" w:rsidRDefault="00401B3F" w:rsidP="002E0AEF">
            <w:pPr>
              <w:jc w:val="both"/>
            </w:pPr>
            <w:r w:rsidRPr="000317FC">
              <w:t xml:space="preserve">              </w:t>
            </w:r>
          </w:p>
        </w:tc>
        <w:tc>
          <w:tcPr>
            <w:tcW w:w="1260" w:type="dxa"/>
            <w:shd w:val="clear" w:color="auto" w:fill="auto"/>
            <w:hideMark/>
          </w:tcPr>
          <w:p w14:paraId="5162D330" w14:textId="53D357B7" w:rsidR="00401B3F" w:rsidRPr="000317FC" w:rsidRDefault="00401B3F" w:rsidP="002E0AEF">
            <w:pPr>
              <w:jc w:val="both"/>
            </w:pPr>
            <w:r w:rsidRPr="000317FC">
              <w:t xml:space="preserve">           </w:t>
            </w:r>
          </w:p>
        </w:tc>
      </w:tr>
      <w:tr w:rsidR="002E0AEF" w:rsidRPr="000317FC" w14:paraId="509CBBDF" w14:textId="77777777" w:rsidTr="002E0AEF">
        <w:trPr>
          <w:trHeight w:val="300"/>
        </w:trPr>
        <w:tc>
          <w:tcPr>
            <w:tcW w:w="757" w:type="dxa"/>
            <w:shd w:val="clear" w:color="auto" w:fill="auto"/>
            <w:noWrap/>
            <w:hideMark/>
          </w:tcPr>
          <w:p w14:paraId="37E0F71E" w14:textId="77777777" w:rsidR="00401B3F" w:rsidRPr="000317FC" w:rsidRDefault="00401B3F" w:rsidP="002E0AEF">
            <w:pPr>
              <w:jc w:val="both"/>
            </w:pPr>
          </w:p>
        </w:tc>
        <w:tc>
          <w:tcPr>
            <w:tcW w:w="933" w:type="dxa"/>
            <w:shd w:val="clear" w:color="auto" w:fill="auto"/>
            <w:noWrap/>
            <w:hideMark/>
          </w:tcPr>
          <w:p w14:paraId="4C74FF82" w14:textId="77777777" w:rsidR="00401B3F" w:rsidRPr="000317FC" w:rsidRDefault="00401B3F" w:rsidP="002E0AEF">
            <w:pPr>
              <w:jc w:val="both"/>
            </w:pPr>
          </w:p>
        </w:tc>
        <w:tc>
          <w:tcPr>
            <w:tcW w:w="4121" w:type="dxa"/>
            <w:shd w:val="clear" w:color="auto" w:fill="auto"/>
            <w:noWrap/>
            <w:hideMark/>
          </w:tcPr>
          <w:p w14:paraId="3F7AEE40" w14:textId="77777777" w:rsidR="00401B3F" w:rsidRPr="000317FC" w:rsidRDefault="00401B3F" w:rsidP="002E0AEF">
            <w:pPr>
              <w:jc w:val="both"/>
            </w:pPr>
          </w:p>
        </w:tc>
        <w:tc>
          <w:tcPr>
            <w:tcW w:w="1028" w:type="dxa"/>
            <w:shd w:val="clear" w:color="auto" w:fill="auto"/>
            <w:noWrap/>
            <w:hideMark/>
          </w:tcPr>
          <w:p w14:paraId="6A12E6C9" w14:textId="77777777" w:rsidR="00401B3F" w:rsidRPr="000317FC" w:rsidRDefault="00401B3F" w:rsidP="002E0AEF">
            <w:pPr>
              <w:jc w:val="both"/>
            </w:pPr>
          </w:p>
        </w:tc>
        <w:tc>
          <w:tcPr>
            <w:tcW w:w="1311" w:type="dxa"/>
            <w:shd w:val="clear" w:color="auto" w:fill="auto"/>
            <w:noWrap/>
            <w:hideMark/>
          </w:tcPr>
          <w:p w14:paraId="722CAF8B" w14:textId="77777777" w:rsidR="00401B3F" w:rsidRPr="000317FC" w:rsidRDefault="00401B3F" w:rsidP="002E0AEF">
            <w:pPr>
              <w:jc w:val="both"/>
            </w:pPr>
          </w:p>
        </w:tc>
        <w:tc>
          <w:tcPr>
            <w:tcW w:w="1273" w:type="dxa"/>
            <w:shd w:val="clear" w:color="auto" w:fill="auto"/>
            <w:noWrap/>
            <w:hideMark/>
          </w:tcPr>
          <w:p w14:paraId="3757515F" w14:textId="77777777" w:rsidR="00401B3F" w:rsidRPr="000317FC" w:rsidRDefault="00401B3F" w:rsidP="002E0AEF">
            <w:pPr>
              <w:jc w:val="both"/>
            </w:pPr>
            <w:proofErr w:type="spellStart"/>
            <w:r w:rsidRPr="000317FC">
              <w:t>ukupno</w:t>
            </w:r>
            <w:proofErr w:type="spellEnd"/>
          </w:p>
        </w:tc>
        <w:tc>
          <w:tcPr>
            <w:tcW w:w="1260" w:type="dxa"/>
            <w:shd w:val="clear" w:color="auto" w:fill="auto"/>
            <w:hideMark/>
          </w:tcPr>
          <w:p w14:paraId="2BD97651" w14:textId="6DD8FAA5" w:rsidR="00401B3F" w:rsidRPr="000317FC" w:rsidRDefault="00401B3F" w:rsidP="002E0AEF">
            <w:pPr>
              <w:jc w:val="both"/>
            </w:pPr>
            <w:r w:rsidRPr="000317FC">
              <w:t xml:space="preserve">          </w:t>
            </w:r>
          </w:p>
        </w:tc>
      </w:tr>
      <w:tr w:rsidR="002E0AEF" w:rsidRPr="000317FC" w14:paraId="104FACA5" w14:textId="77777777" w:rsidTr="002E0AEF">
        <w:trPr>
          <w:trHeight w:val="300"/>
        </w:trPr>
        <w:tc>
          <w:tcPr>
            <w:tcW w:w="757" w:type="dxa"/>
            <w:shd w:val="clear" w:color="auto" w:fill="auto"/>
            <w:noWrap/>
            <w:hideMark/>
          </w:tcPr>
          <w:p w14:paraId="27E02790" w14:textId="77777777" w:rsidR="00401B3F" w:rsidRPr="000317FC" w:rsidRDefault="00401B3F" w:rsidP="002E0AEF">
            <w:pPr>
              <w:jc w:val="both"/>
            </w:pPr>
          </w:p>
        </w:tc>
        <w:tc>
          <w:tcPr>
            <w:tcW w:w="933" w:type="dxa"/>
            <w:shd w:val="clear" w:color="auto" w:fill="auto"/>
            <w:noWrap/>
            <w:hideMark/>
          </w:tcPr>
          <w:p w14:paraId="5D5A9913" w14:textId="77777777" w:rsidR="00401B3F" w:rsidRPr="000317FC" w:rsidRDefault="00401B3F" w:rsidP="002E0AEF">
            <w:pPr>
              <w:jc w:val="both"/>
            </w:pPr>
          </w:p>
        </w:tc>
        <w:tc>
          <w:tcPr>
            <w:tcW w:w="4121" w:type="dxa"/>
            <w:shd w:val="clear" w:color="auto" w:fill="auto"/>
            <w:hideMark/>
          </w:tcPr>
          <w:p w14:paraId="77AF5EF7" w14:textId="77777777" w:rsidR="00401B3F" w:rsidRPr="000317FC" w:rsidRDefault="00401B3F" w:rsidP="002E0AEF">
            <w:pPr>
              <w:jc w:val="both"/>
            </w:pPr>
          </w:p>
        </w:tc>
        <w:tc>
          <w:tcPr>
            <w:tcW w:w="1028" w:type="dxa"/>
            <w:shd w:val="clear" w:color="auto" w:fill="auto"/>
            <w:noWrap/>
            <w:hideMark/>
          </w:tcPr>
          <w:p w14:paraId="1DDB2D9B" w14:textId="77777777" w:rsidR="00401B3F" w:rsidRPr="000317FC" w:rsidRDefault="00401B3F" w:rsidP="002E0AEF">
            <w:pPr>
              <w:jc w:val="both"/>
            </w:pPr>
          </w:p>
        </w:tc>
        <w:tc>
          <w:tcPr>
            <w:tcW w:w="1311" w:type="dxa"/>
            <w:shd w:val="clear" w:color="auto" w:fill="auto"/>
            <w:hideMark/>
          </w:tcPr>
          <w:p w14:paraId="7C716128" w14:textId="77777777" w:rsidR="00401B3F" w:rsidRPr="000317FC" w:rsidRDefault="00401B3F" w:rsidP="002E0AEF">
            <w:pPr>
              <w:jc w:val="both"/>
            </w:pPr>
          </w:p>
        </w:tc>
        <w:tc>
          <w:tcPr>
            <w:tcW w:w="1273" w:type="dxa"/>
            <w:shd w:val="clear" w:color="auto" w:fill="auto"/>
            <w:noWrap/>
            <w:hideMark/>
          </w:tcPr>
          <w:p w14:paraId="24A9312C" w14:textId="77777777" w:rsidR="00401B3F" w:rsidRPr="000317FC" w:rsidRDefault="00401B3F" w:rsidP="002E0AEF">
            <w:pPr>
              <w:jc w:val="both"/>
            </w:pPr>
          </w:p>
        </w:tc>
        <w:tc>
          <w:tcPr>
            <w:tcW w:w="1260" w:type="dxa"/>
            <w:shd w:val="clear" w:color="auto" w:fill="auto"/>
            <w:hideMark/>
          </w:tcPr>
          <w:p w14:paraId="09D01F5B" w14:textId="77777777" w:rsidR="00401B3F" w:rsidRPr="000317FC" w:rsidRDefault="00401B3F" w:rsidP="002E0AEF">
            <w:pPr>
              <w:jc w:val="both"/>
            </w:pPr>
          </w:p>
        </w:tc>
      </w:tr>
      <w:tr w:rsidR="002E0AEF" w:rsidRPr="000317FC" w14:paraId="1C70A967" w14:textId="77777777" w:rsidTr="002E0AEF">
        <w:trPr>
          <w:trHeight w:val="300"/>
        </w:trPr>
        <w:tc>
          <w:tcPr>
            <w:tcW w:w="757" w:type="dxa"/>
            <w:shd w:val="clear" w:color="auto" w:fill="auto"/>
            <w:noWrap/>
            <w:hideMark/>
          </w:tcPr>
          <w:p w14:paraId="5B9EED76" w14:textId="77777777" w:rsidR="00401B3F" w:rsidRPr="000317FC" w:rsidRDefault="00401B3F" w:rsidP="002E0AEF">
            <w:pPr>
              <w:jc w:val="both"/>
            </w:pPr>
          </w:p>
        </w:tc>
        <w:tc>
          <w:tcPr>
            <w:tcW w:w="933" w:type="dxa"/>
            <w:shd w:val="clear" w:color="auto" w:fill="auto"/>
            <w:noWrap/>
            <w:hideMark/>
          </w:tcPr>
          <w:p w14:paraId="7B08B88E" w14:textId="77777777" w:rsidR="00401B3F" w:rsidRPr="000317FC" w:rsidRDefault="00401B3F" w:rsidP="002E0AEF">
            <w:pPr>
              <w:jc w:val="both"/>
            </w:pPr>
          </w:p>
        </w:tc>
        <w:tc>
          <w:tcPr>
            <w:tcW w:w="4121" w:type="dxa"/>
            <w:shd w:val="clear" w:color="auto" w:fill="auto"/>
            <w:noWrap/>
            <w:hideMark/>
          </w:tcPr>
          <w:p w14:paraId="189D26FC" w14:textId="77777777" w:rsidR="00401B3F" w:rsidRPr="000317FC" w:rsidRDefault="00401B3F" w:rsidP="002E0AEF">
            <w:pPr>
              <w:jc w:val="both"/>
            </w:pPr>
          </w:p>
        </w:tc>
        <w:tc>
          <w:tcPr>
            <w:tcW w:w="1028" w:type="dxa"/>
            <w:shd w:val="clear" w:color="auto" w:fill="auto"/>
            <w:noWrap/>
            <w:hideMark/>
          </w:tcPr>
          <w:p w14:paraId="5FED4DB6" w14:textId="77777777" w:rsidR="00401B3F" w:rsidRPr="000317FC" w:rsidRDefault="00401B3F" w:rsidP="002E0AEF">
            <w:pPr>
              <w:jc w:val="both"/>
            </w:pPr>
          </w:p>
        </w:tc>
        <w:tc>
          <w:tcPr>
            <w:tcW w:w="1311" w:type="dxa"/>
            <w:shd w:val="clear" w:color="auto" w:fill="auto"/>
            <w:noWrap/>
            <w:hideMark/>
          </w:tcPr>
          <w:p w14:paraId="2DCB39DA" w14:textId="77777777" w:rsidR="00401B3F" w:rsidRPr="000317FC" w:rsidRDefault="00401B3F" w:rsidP="002E0AEF">
            <w:pPr>
              <w:jc w:val="both"/>
            </w:pPr>
          </w:p>
        </w:tc>
        <w:tc>
          <w:tcPr>
            <w:tcW w:w="1273" w:type="dxa"/>
            <w:shd w:val="clear" w:color="auto" w:fill="auto"/>
            <w:noWrap/>
            <w:hideMark/>
          </w:tcPr>
          <w:p w14:paraId="687727E6" w14:textId="77777777" w:rsidR="00401B3F" w:rsidRPr="000317FC" w:rsidRDefault="00401B3F" w:rsidP="002E0AEF">
            <w:pPr>
              <w:jc w:val="both"/>
            </w:pPr>
          </w:p>
        </w:tc>
        <w:tc>
          <w:tcPr>
            <w:tcW w:w="1260" w:type="dxa"/>
            <w:shd w:val="clear" w:color="auto" w:fill="auto"/>
            <w:noWrap/>
            <w:hideMark/>
          </w:tcPr>
          <w:p w14:paraId="3E429C3D" w14:textId="77777777" w:rsidR="00401B3F" w:rsidRPr="000317FC" w:rsidRDefault="00401B3F" w:rsidP="002E0AEF">
            <w:pPr>
              <w:jc w:val="both"/>
            </w:pPr>
          </w:p>
        </w:tc>
      </w:tr>
      <w:tr w:rsidR="002E0AEF" w:rsidRPr="000317FC" w14:paraId="3ABAD052" w14:textId="77777777" w:rsidTr="002E0AEF">
        <w:trPr>
          <w:trHeight w:val="300"/>
        </w:trPr>
        <w:tc>
          <w:tcPr>
            <w:tcW w:w="757" w:type="dxa"/>
            <w:shd w:val="clear" w:color="auto" w:fill="auto"/>
            <w:noWrap/>
            <w:hideMark/>
          </w:tcPr>
          <w:p w14:paraId="291F94B5" w14:textId="77777777" w:rsidR="00401B3F" w:rsidRPr="000317FC" w:rsidRDefault="00401B3F" w:rsidP="002E0AEF">
            <w:pPr>
              <w:jc w:val="both"/>
            </w:pPr>
          </w:p>
        </w:tc>
        <w:tc>
          <w:tcPr>
            <w:tcW w:w="933" w:type="dxa"/>
            <w:shd w:val="clear" w:color="auto" w:fill="auto"/>
            <w:noWrap/>
            <w:hideMark/>
          </w:tcPr>
          <w:p w14:paraId="3B98B7C0" w14:textId="77777777" w:rsidR="00401B3F" w:rsidRPr="000317FC" w:rsidRDefault="00401B3F" w:rsidP="002E0AEF">
            <w:pPr>
              <w:jc w:val="both"/>
            </w:pPr>
          </w:p>
        </w:tc>
        <w:tc>
          <w:tcPr>
            <w:tcW w:w="4121" w:type="dxa"/>
            <w:shd w:val="clear" w:color="auto" w:fill="auto"/>
            <w:noWrap/>
            <w:hideMark/>
          </w:tcPr>
          <w:p w14:paraId="6CCE0BFA" w14:textId="77777777" w:rsidR="00401B3F" w:rsidRPr="000317FC" w:rsidRDefault="00401B3F" w:rsidP="002E0AEF">
            <w:pPr>
              <w:jc w:val="both"/>
            </w:pPr>
            <w:proofErr w:type="spellStart"/>
            <w:r w:rsidRPr="000317FC">
              <w:t>Rekapitulacija</w:t>
            </w:r>
            <w:proofErr w:type="spellEnd"/>
          </w:p>
        </w:tc>
        <w:tc>
          <w:tcPr>
            <w:tcW w:w="1028" w:type="dxa"/>
            <w:shd w:val="clear" w:color="auto" w:fill="auto"/>
            <w:noWrap/>
            <w:hideMark/>
          </w:tcPr>
          <w:p w14:paraId="37AE5DBF" w14:textId="77777777" w:rsidR="00401B3F" w:rsidRPr="000317FC" w:rsidRDefault="00401B3F" w:rsidP="002E0AEF">
            <w:pPr>
              <w:jc w:val="both"/>
            </w:pPr>
          </w:p>
        </w:tc>
        <w:tc>
          <w:tcPr>
            <w:tcW w:w="1311" w:type="dxa"/>
            <w:shd w:val="clear" w:color="auto" w:fill="auto"/>
            <w:noWrap/>
            <w:hideMark/>
          </w:tcPr>
          <w:p w14:paraId="374F3FD4" w14:textId="77777777" w:rsidR="00401B3F" w:rsidRPr="000317FC" w:rsidRDefault="00401B3F" w:rsidP="002E0AEF">
            <w:pPr>
              <w:jc w:val="both"/>
            </w:pPr>
          </w:p>
        </w:tc>
        <w:tc>
          <w:tcPr>
            <w:tcW w:w="1273" w:type="dxa"/>
            <w:shd w:val="clear" w:color="auto" w:fill="auto"/>
            <w:noWrap/>
            <w:hideMark/>
          </w:tcPr>
          <w:p w14:paraId="765080E1" w14:textId="77777777" w:rsidR="00401B3F" w:rsidRPr="000317FC" w:rsidRDefault="00401B3F" w:rsidP="002E0AEF">
            <w:pPr>
              <w:jc w:val="both"/>
            </w:pPr>
          </w:p>
        </w:tc>
        <w:tc>
          <w:tcPr>
            <w:tcW w:w="1260" w:type="dxa"/>
            <w:shd w:val="clear" w:color="auto" w:fill="auto"/>
            <w:noWrap/>
            <w:hideMark/>
          </w:tcPr>
          <w:p w14:paraId="096D21EA" w14:textId="77777777" w:rsidR="00401B3F" w:rsidRPr="000317FC" w:rsidRDefault="00401B3F" w:rsidP="002E0AEF">
            <w:pPr>
              <w:jc w:val="both"/>
            </w:pPr>
          </w:p>
        </w:tc>
      </w:tr>
      <w:tr w:rsidR="002E0AEF" w:rsidRPr="000317FC" w14:paraId="10B4CF62" w14:textId="77777777" w:rsidTr="002E0AEF">
        <w:trPr>
          <w:trHeight w:val="300"/>
        </w:trPr>
        <w:tc>
          <w:tcPr>
            <w:tcW w:w="757" w:type="dxa"/>
            <w:shd w:val="clear" w:color="auto" w:fill="auto"/>
            <w:noWrap/>
            <w:hideMark/>
          </w:tcPr>
          <w:p w14:paraId="2BD6AA1D" w14:textId="77777777" w:rsidR="00401B3F" w:rsidRPr="000317FC" w:rsidRDefault="00401B3F" w:rsidP="002E0AEF">
            <w:pPr>
              <w:jc w:val="both"/>
            </w:pPr>
          </w:p>
        </w:tc>
        <w:tc>
          <w:tcPr>
            <w:tcW w:w="933" w:type="dxa"/>
            <w:shd w:val="clear" w:color="auto" w:fill="auto"/>
            <w:noWrap/>
            <w:hideMark/>
          </w:tcPr>
          <w:p w14:paraId="6548E995" w14:textId="77777777" w:rsidR="00401B3F" w:rsidRPr="000317FC" w:rsidRDefault="00401B3F" w:rsidP="002E0AEF">
            <w:pPr>
              <w:jc w:val="both"/>
            </w:pPr>
          </w:p>
        </w:tc>
        <w:tc>
          <w:tcPr>
            <w:tcW w:w="4121" w:type="dxa"/>
            <w:shd w:val="clear" w:color="auto" w:fill="auto"/>
            <w:noWrap/>
            <w:hideMark/>
          </w:tcPr>
          <w:p w14:paraId="3935EB2C" w14:textId="77777777" w:rsidR="00401B3F" w:rsidRPr="000317FC" w:rsidRDefault="00401B3F" w:rsidP="002E0AEF">
            <w:pPr>
              <w:jc w:val="both"/>
            </w:pPr>
          </w:p>
        </w:tc>
        <w:tc>
          <w:tcPr>
            <w:tcW w:w="1028" w:type="dxa"/>
            <w:shd w:val="clear" w:color="auto" w:fill="auto"/>
            <w:noWrap/>
            <w:hideMark/>
          </w:tcPr>
          <w:p w14:paraId="648BBBFE" w14:textId="77777777" w:rsidR="00401B3F" w:rsidRPr="000317FC" w:rsidRDefault="00401B3F" w:rsidP="002E0AEF">
            <w:pPr>
              <w:jc w:val="both"/>
            </w:pPr>
          </w:p>
        </w:tc>
        <w:tc>
          <w:tcPr>
            <w:tcW w:w="1311" w:type="dxa"/>
            <w:shd w:val="clear" w:color="auto" w:fill="auto"/>
            <w:noWrap/>
            <w:hideMark/>
          </w:tcPr>
          <w:p w14:paraId="5FB7E446" w14:textId="77777777" w:rsidR="00401B3F" w:rsidRPr="000317FC" w:rsidRDefault="00401B3F" w:rsidP="002E0AEF">
            <w:pPr>
              <w:jc w:val="both"/>
            </w:pPr>
          </w:p>
        </w:tc>
        <w:tc>
          <w:tcPr>
            <w:tcW w:w="1273" w:type="dxa"/>
            <w:shd w:val="clear" w:color="auto" w:fill="auto"/>
            <w:noWrap/>
            <w:hideMark/>
          </w:tcPr>
          <w:p w14:paraId="2CBD4BF0" w14:textId="77777777" w:rsidR="00401B3F" w:rsidRPr="000317FC" w:rsidRDefault="00401B3F" w:rsidP="002E0AEF">
            <w:pPr>
              <w:jc w:val="both"/>
            </w:pPr>
          </w:p>
        </w:tc>
        <w:tc>
          <w:tcPr>
            <w:tcW w:w="1260" w:type="dxa"/>
            <w:shd w:val="clear" w:color="auto" w:fill="auto"/>
            <w:noWrap/>
            <w:hideMark/>
          </w:tcPr>
          <w:p w14:paraId="75170F59" w14:textId="77777777" w:rsidR="00401B3F" w:rsidRPr="000317FC" w:rsidRDefault="00401B3F" w:rsidP="002E0AEF">
            <w:pPr>
              <w:jc w:val="both"/>
            </w:pPr>
          </w:p>
        </w:tc>
      </w:tr>
      <w:tr w:rsidR="002E0AEF" w:rsidRPr="000317FC" w14:paraId="58C7CCBD" w14:textId="77777777" w:rsidTr="002E0AEF">
        <w:trPr>
          <w:trHeight w:val="315"/>
        </w:trPr>
        <w:tc>
          <w:tcPr>
            <w:tcW w:w="757" w:type="dxa"/>
            <w:shd w:val="clear" w:color="auto" w:fill="auto"/>
            <w:noWrap/>
            <w:hideMark/>
          </w:tcPr>
          <w:p w14:paraId="0384946F" w14:textId="77777777" w:rsidR="00401B3F" w:rsidRPr="000317FC" w:rsidRDefault="00401B3F" w:rsidP="002E0AEF">
            <w:pPr>
              <w:jc w:val="both"/>
            </w:pPr>
          </w:p>
        </w:tc>
        <w:tc>
          <w:tcPr>
            <w:tcW w:w="933" w:type="dxa"/>
            <w:shd w:val="clear" w:color="auto" w:fill="auto"/>
            <w:noWrap/>
            <w:hideMark/>
          </w:tcPr>
          <w:p w14:paraId="103F11C9" w14:textId="77777777" w:rsidR="00401B3F" w:rsidRPr="000317FC" w:rsidRDefault="00401B3F" w:rsidP="002E0AEF">
            <w:pPr>
              <w:jc w:val="both"/>
            </w:pPr>
          </w:p>
        </w:tc>
        <w:tc>
          <w:tcPr>
            <w:tcW w:w="4121" w:type="dxa"/>
            <w:shd w:val="clear" w:color="auto" w:fill="auto"/>
            <w:noWrap/>
            <w:hideMark/>
          </w:tcPr>
          <w:p w14:paraId="5E9A0CFB" w14:textId="77777777" w:rsidR="00401B3F" w:rsidRPr="000317FC" w:rsidRDefault="00401B3F" w:rsidP="002E0AEF">
            <w:pPr>
              <w:jc w:val="both"/>
              <w:rPr>
                <w:b/>
                <w:bCs/>
              </w:rPr>
            </w:pPr>
            <w:proofErr w:type="spellStart"/>
            <w:r w:rsidRPr="000317FC">
              <w:rPr>
                <w:b/>
                <w:bCs/>
              </w:rPr>
              <w:t>I.Opštinski</w:t>
            </w:r>
            <w:proofErr w:type="spellEnd"/>
            <w:r w:rsidRPr="000317FC">
              <w:rPr>
                <w:b/>
                <w:bCs/>
              </w:rPr>
              <w:t xml:space="preserve"> put </w:t>
            </w:r>
            <w:proofErr w:type="spellStart"/>
            <w:r w:rsidRPr="000317FC">
              <w:rPr>
                <w:b/>
                <w:bCs/>
              </w:rPr>
              <w:t>put</w:t>
            </w:r>
            <w:proofErr w:type="spellEnd"/>
            <w:r w:rsidRPr="000317FC">
              <w:rPr>
                <w:b/>
                <w:bCs/>
              </w:rPr>
              <w:t xml:space="preserve"> </w:t>
            </w:r>
            <w:proofErr w:type="spellStart"/>
            <w:r w:rsidRPr="000317FC">
              <w:rPr>
                <w:b/>
                <w:bCs/>
              </w:rPr>
              <w:t>br</w:t>
            </w:r>
            <w:proofErr w:type="spellEnd"/>
            <w:r w:rsidRPr="000317FC">
              <w:rPr>
                <w:b/>
                <w:bCs/>
              </w:rPr>
              <w:t xml:space="preserve"> 1. IIA 141(</w:t>
            </w:r>
            <w:proofErr w:type="spellStart"/>
            <w:r w:rsidRPr="000317FC">
              <w:rPr>
                <w:b/>
                <w:bCs/>
              </w:rPr>
              <w:t>Vlašić</w:t>
            </w:r>
            <w:proofErr w:type="spellEnd"/>
            <w:r w:rsidRPr="000317FC">
              <w:rPr>
                <w:b/>
                <w:bCs/>
              </w:rPr>
              <w:t>) -</w:t>
            </w:r>
            <w:proofErr w:type="spellStart"/>
            <w:r w:rsidRPr="000317FC">
              <w:rPr>
                <w:b/>
                <w:bCs/>
              </w:rPr>
              <w:t>Predolina</w:t>
            </w:r>
            <w:proofErr w:type="spellEnd"/>
            <w:r w:rsidRPr="000317FC">
              <w:rPr>
                <w:b/>
                <w:bCs/>
              </w:rPr>
              <w:t xml:space="preserve"> -</w:t>
            </w:r>
            <w:proofErr w:type="spellStart"/>
            <w:r w:rsidRPr="000317FC">
              <w:rPr>
                <w:b/>
                <w:bCs/>
              </w:rPr>
              <w:t>kisela</w:t>
            </w:r>
            <w:proofErr w:type="spellEnd"/>
            <w:r w:rsidRPr="000317FC">
              <w:rPr>
                <w:b/>
                <w:bCs/>
              </w:rPr>
              <w:t xml:space="preserve"> </w:t>
            </w:r>
            <w:proofErr w:type="spellStart"/>
            <w:r w:rsidRPr="000317FC">
              <w:rPr>
                <w:b/>
                <w:bCs/>
              </w:rPr>
              <w:t>voda</w:t>
            </w:r>
            <w:proofErr w:type="spellEnd"/>
            <w:r w:rsidRPr="000317FC">
              <w:rPr>
                <w:b/>
                <w:bCs/>
              </w:rPr>
              <w:t xml:space="preserve"> l=2,5km</w:t>
            </w:r>
          </w:p>
        </w:tc>
        <w:tc>
          <w:tcPr>
            <w:tcW w:w="1028" w:type="dxa"/>
            <w:shd w:val="clear" w:color="auto" w:fill="auto"/>
            <w:noWrap/>
            <w:hideMark/>
          </w:tcPr>
          <w:p w14:paraId="56F0E587" w14:textId="77777777" w:rsidR="00401B3F" w:rsidRPr="000317FC" w:rsidRDefault="00401B3F" w:rsidP="002E0AEF">
            <w:pPr>
              <w:jc w:val="both"/>
              <w:rPr>
                <w:b/>
                <w:bCs/>
              </w:rPr>
            </w:pPr>
          </w:p>
        </w:tc>
        <w:tc>
          <w:tcPr>
            <w:tcW w:w="1311" w:type="dxa"/>
            <w:shd w:val="clear" w:color="auto" w:fill="auto"/>
            <w:noWrap/>
            <w:hideMark/>
          </w:tcPr>
          <w:p w14:paraId="72A25EE8" w14:textId="77777777" w:rsidR="00401B3F" w:rsidRPr="000317FC" w:rsidRDefault="00401B3F" w:rsidP="002E0AEF">
            <w:pPr>
              <w:jc w:val="both"/>
            </w:pPr>
          </w:p>
        </w:tc>
        <w:tc>
          <w:tcPr>
            <w:tcW w:w="1273" w:type="dxa"/>
            <w:shd w:val="clear" w:color="auto" w:fill="auto"/>
            <w:noWrap/>
            <w:hideMark/>
          </w:tcPr>
          <w:p w14:paraId="5A1FD594" w14:textId="77777777" w:rsidR="00401B3F" w:rsidRPr="000317FC" w:rsidRDefault="00401B3F" w:rsidP="002E0AEF">
            <w:pPr>
              <w:jc w:val="both"/>
            </w:pPr>
          </w:p>
        </w:tc>
        <w:tc>
          <w:tcPr>
            <w:tcW w:w="1260" w:type="dxa"/>
            <w:shd w:val="clear" w:color="auto" w:fill="auto"/>
            <w:noWrap/>
            <w:hideMark/>
          </w:tcPr>
          <w:p w14:paraId="12516CCE" w14:textId="38146CC0" w:rsidR="00401B3F" w:rsidRPr="000317FC" w:rsidRDefault="00401B3F" w:rsidP="002E0AEF">
            <w:pPr>
              <w:jc w:val="both"/>
            </w:pPr>
            <w:r w:rsidRPr="000317FC">
              <w:t xml:space="preserve">              </w:t>
            </w:r>
          </w:p>
        </w:tc>
      </w:tr>
      <w:tr w:rsidR="002E0AEF" w:rsidRPr="000317FC" w14:paraId="4A99025A" w14:textId="77777777" w:rsidTr="002E0AEF">
        <w:trPr>
          <w:trHeight w:val="330"/>
        </w:trPr>
        <w:tc>
          <w:tcPr>
            <w:tcW w:w="757" w:type="dxa"/>
            <w:shd w:val="clear" w:color="auto" w:fill="auto"/>
            <w:noWrap/>
            <w:hideMark/>
          </w:tcPr>
          <w:p w14:paraId="04064774" w14:textId="77777777" w:rsidR="00401B3F" w:rsidRPr="000317FC" w:rsidRDefault="00401B3F" w:rsidP="002E0AEF">
            <w:pPr>
              <w:jc w:val="both"/>
            </w:pPr>
          </w:p>
        </w:tc>
        <w:tc>
          <w:tcPr>
            <w:tcW w:w="933" w:type="dxa"/>
            <w:shd w:val="clear" w:color="auto" w:fill="auto"/>
            <w:noWrap/>
            <w:hideMark/>
          </w:tcPr>
          <w:p w14:paraId="7FEFE9FB" w14:textId="77777777" w:rsidR="00401B3F" w:rsidRPr="000317FC" w:rsidRDefault="00401B3F" w:rsidP="002E0AEF">
            <w:pPr>
              <w:jc w:val="both"/>
            </w:pPr>
          </w:p>
        </w:tc>
        <w:tc>
          <w:tcPr>
            <w:tcW w:w="4121" w:type="dxa"/>
            <w:shd w:val="clear" w:color="auto" w:fill="auto"/>
            <w:noWrap/>
            <w:hideMark/>
          </w:tcPr>
          <w:p w14:paraId="31F02EE8" w14:textId="77777777" w:rsidR="00401B3F" w:rsidRPr="000317FC" w:rsidRDefault="00401B3F" w:rsidP="002E0AEF">
            <w:pPr>
              <w:jc w:val="both"/>
              <w:rPr>
                <w:b/>
                <w:bCs/>
              </w:rPr>
            </w:pPr>
            <w:proofErr w:type="spellStart"/>
            <w:r w:rsidRPr="000317FC">
              <w:rPr>
                <w:b/>
                <w:bCs/>
              </w:rPr>
              <w:t>II.Opštinski</w:t>
            </w:r>
            <w:proofErr w:type="spellEnd"/>
            <w:r w:rsidRPr="000317FC">
              <w:rPr>
                <w:b/>
                <w:bCs/>
              </w:rPr>
              <w:t xml:space="preserve"> put br.6. </w:t>
            </w:r>
            <w:proofErr w:type="gramStart"/>
            <w:r w:rsidRPr="000317FC">
              <w:rPr>
                <w:b/>
                <w:bCs/>
              </w:rPr>
              <w:t>IIB  (</w:t>
            </w:r>
            <w:proofErr w:type="spellStart"/>
            <w:proofErr w:type="gramEnd"/>
            <w:r w:rsidRPr="000317FC">
              <w:rPr>
                <w:b/>
                <w:bCs/>
              </w:rPr>
              <w:t>Ostružanj</w:t>
            </w:r>
            <w:proofErr w:type="spellEnd"/>
            <w:r w:rsidRPr="000317FC">
              <w:rPr>
                <w:b/>
                <w:bCs/>
              </w:rPr>
              <w:t xml:space="preserve"> )-</w:t>
            </w:r>
            <w:proofErr w:type="spellStart"/>
            <w:r w:rsidRPr="000317FC">
              <w:rPr>
                <w:b/>
                <w:bCs/>
              </w:rPr>
              <w:t>Vučak-Sušara-Razbojište</w:t>
            </w:r>
            <w:proofErr w:type="spellEnd"/>
            <w:r w:rsidRPr="000317FC">
              <w:rPr>
                <w:b/>
                <w:bCs/>
              </w:rPr>
              <w:t>- IIA143 Bandera</w:t>
            </w:r>
          </w:p>
        </w:tc>
        <w:tc>
          <w:tcPr>
            <w:tcW w:w="1028" w:type="dxa"/>
            <w:shd w:val="clear" w:color="auto" w:fill="auto"/>
            <w:noWrap/>
            <w:hideMark/>
          </w:tcPr>
          <w:p w14:paraId="66444356" w14:textId="77777777" w:rsidR="00401B3F" w:rsidRPr="000317FC" w:rsidRDefault="00401B3F" w:rsidP="002E0AEF">
            <w:pPr>
              <w:jc w:val="both"/>
              <w:rPr>
                <w:b/>
                <w:bCs/>
              </w:rPr>
            </w:pPr>
          </w:p>
        </w:tc>
        <w:tc>
          <w:tcPr>
            <w:tcW w:w="1311" w:type="dxa"/>
            <w:shd w:val="clear" w:color="auto" w:fill="auto"/>
            <w:noWrap/>
            <w:hideMark/>
          </w:tcPr>
          <w:p w14:paraId="63D817E7" w14:textId="77777777" w:rsidR="00401B3F" w:rsidRPr="000317FC" w:rsidRDefault="00401B3F" w:rsidP="002E0AEF">
            <w:pPr>
              <w:jc w:val="both"/>
            </w:pPr>
          </w:p>
        </w:tc>
        <w:tc>
          <w:tcPr>
            <w:tcW w:w="1273" w:type="dxa"/>
            <w:shd w:val="clear" w:color="auto" w:fill="auto"/>
            <w:noWrap/>
            <w:hideMark/>
          </w:tcPr>
          <w:p w14:paraId="7419D4B4" w14:textId="77777777" w:rsidR="00401B3F" w:rsidRPr="000317FC" w:rsidRDefault="00401B3F" w:rsidP="002E0AEF">
            <w:pPr>
              <w:jc w:val="both"/>
            </w:pPr>
          </w:p>
        </w:tc>
        <w:tc>
          <w:tcPr>
            <w:tcW w:w="1260" w:type="dxa"/>
            <w:shd w:val="clear" w:color="auto" w:fill="auto"/>
            <w:noWrap/>
            <w:hideMark/>
          </w:tcPr>
          <w:p w14:paraId="1E01EACA" w14:textId="029CCF4E" w:rsidR="00401B3F" w:rsidRPr="000317FC" w:rsidRDefault="00401B3F" w:rsidP="002E0AEF">
            <w:pPr>
              <w:jc w:val="both"/>
            </w:pPr>
            <w:r w:rsidRPr="000317FC">
              <w:t xml:space="preserve">          </w:t>
            </w:r>
          </w:p>
        </w:tc>
      </w:tr>
      <w:tr w:rsidR="002E0AEF" w:rsidRPr="000317FC" w14:paraId="13162F8D" w14:textId="77777777" w:rsidTr="002E0AEF">
        <w:trPr>
          <w:trHeight w:val="330"/>
        </w:trPr>
        <w:tc>
          <w:tcPr>
            <w:tcW w:w="757" w:type="dxa"/>
            <w:shd w:val="clear" w:color="auto" w:fill="auto"/>
            <w:noWrap/>
            <w:hideMark/>
          </w:tcPr>
          <w:p w14:paraId="6AFC0EA9" w14:textId="77777777" w:rsidR="00401B3F" w:rsidRPr="000317FC" w:rsidRDefault="00401B3F" w:rsidP="002E0AEF">
            <w:pPr>
              <w:jc w:val="both"/>
            </w:pPr>
          </w:p>
        </w:tc>
        <w:tc>
          <w:tcPr>
            <w:tcW w:w="933" w:type="dxa"/>
            <w:shd w:val="clear" w:color="auto" w:fill="auto"/>
            <w:noWrap/>
            <w:hideMark/>
          </w:tcPr>
          <w:p w14:paraId="62CB4CAC" w14:textId="77777777" w:rsidR="00401B3F" w:rsidRPr="000317FC" w:rsidRDefault="00401B3F" w:rsidP="002E0AEF">
            <w:pPr>
              <w:jc w:val="both"/>
            </w:pPr>
          </w:p>
        </w:tc>
        <w:tc>
          <w:tcPr>
            <w:tcW w:w="4121" w:type="dxa"/>
            <w:shd w:val="clear" w:color="auto" w:fill="auto"/>
            <w:noWrap/>
            <w:hideMark/>
          </w:tcPr>
          <w:p w14:paraId="2C495640" w14:textId="77777777" w:rsidR="00401B3F" w:rsidRPr="000317FC" w:rsidRDefault="00401B3F" w:rsidP="002E0AEF">
            <w:pPr>
              <w:jc w:val="both"/>
            </w:pPr>
          </w:p>
        </w:tc>
        <w:tc>
          <w:tcPr>
            <w:tcW w:w="1028" w:type="dxa"/>
            <w:shd w:val="clear" w:color="auto" w:fill="auto"/>
            <w:noWrap/>
            <w:hideMark/>
          </w:tcPr>
          <w:p w14:paraId="147EA115" w14:textId="77777777" w:rsidR="00401B3F" w:rsidRPr="000317FC" w:rsidRDefault="00401B3F" w:rsidP="002E0AEF">
            <w:pPr>
              <w:jc w:val="both"/>
            </w:pPr>
          </w:p>
        </w:tc>
        <w:tc>
          <w:tcPr>
            <w:tcW w:w="1311" w:type="dxa"/>
            <w:shd w:val="clear" w:color="auto" w:fill="auto"/>
            <w:noWrap/>
            <w:hideMark/>
          </w:tcPr>
          <w:p w14:paraId="58F64F36" w14:textId="77777777" w:rsidR="00401B3F" w:rsidRPr="000317FC" w:rsidRDefault="00401B3F" w:rsidP="002E0AEF">
            <w:pPr>
              <w:jc w:val="both"/>
            </w:pPr>
          </w:p>
        </w:tc>
        <w:tc>
          <w:tcPr>
            <w:tcW w:w="1273" w:type="dxa"/>
            <w:shd w:val="clear" w:color="auto" w:fill="auto"/>
            <w:noWrap/>
            <w:hideMark/>
          </w:tcPr>
          <w:p w14:paraId="7C49A760" w14:textId="77777777" w:rsidR="00401B3F" w:rsidRPr="000317FC" w:rsidRDefault="00401B3F" w:rsidP="002E0AEF">
            <w:pPr>
              <w:jc w:val="both"/>
              <w:rPr>
                <w:b/>
                <w:bCs/>
              </w:rPr>
            </w:pPr>
            <w:r w:rsidRPr="000317FC">
              <w:rPr>
                <w:b/>
                <w:bCs/>
              </w:rPr>
              <w:t>UKUPNO</w:t>
            </w:r>
            <w:r w:rsidRPr="000317FC">
              <w:rPr>
                <w:b/>
                <w:bCs/>
              </w:rPr>
              <w:lastRenderedPageBreak/>
              <w:t>:</w:t>
            </w:r>
          </w:p>
        </w:tc>
        <w:tc>
          <w:tcPr>
            <w:tcW w:w="1260" w:type="dxa"/>
            <w:shd w:val="clear" w:color="auto" w:fill="auto"/>
            <w:noWrap/>
            <w:hideMark/>
          </w:tcPr>
          <w:p w14:paraId="30A70922" w14:textId="54C996BC" w:rsidR="00401B3F" w:rsidRPr="000317FC" w:rsidRDefault="00401B3F" w:rsidP="002E0AEF">
            <w:pPr>
              <w:jc w:val="both"/>
            </w:pPr>
            <w:r w:rsidRPr="000317FC">
              <w:lastRenderedPageBreak/>
              <w:t xml:space="preserve">          </w:t>
            </w:r>
          </w:p>
        </w:tc>
      </w:tr>
      <w:tr w:rsidR="002E0AEF" w:rsidRPr="000317FC" w14:paraId="24DED179" w14:textId="77777777" w:rsidTr="002E0AEF">
        <w:trPr>
          <w:trHeight w:val="300"/>
        </w:trPr>
        <w:tc>
          <w:tcPr>
            <w:tcW w:w="757" w:type="dxa"/>
            <w:shd w:val="clear" w:color="auto" w:fill="auto"/>
            <w:noWrap/>
            <w:hideMark/>
          </w:tcPr>
          <w:p w14:paraId="552AF1AA" w14:textId="77777777" w:rsidR="00401B3F" w:rsidRPr="000317FC" w:rsidRDefault="00401B3F" w:rsidP="002E0AEF">
            <w:pPr>
              <w:jc w:val="both"/>
            </w:pPr>
          </w:p>
        </w:tc>
        <w:tc>
          <w:tcPr>
            <w:tcW w:w="933" w:type="dxa"/>
            <w:shd w:val="clear" w:color="auto" w:fill="auto"/>
            <w:noWrap/>
            <w:hideMark/>
          </w:tcPr>
          <w:p w14:paraId="6B85DE7F" w14:textId="77777777" w:rsidR="00401B3F" w:rsidRPr="000317FC" w:rsidRDefault="00401B3F" w:rsidP="002E0AEF">
            <w:pPr>
              <w:jc w:val="both"/>
            </w:pPr>
          </w:p>
        </w:tc>
        <w:tc>
          <w:tcPr>
            <w:tcW w:w="4121" w:type="dxa"/>
            <w:shd w:val="clear" w:color="auto" w:fill="auto"/>
            <w:noWrap/>
            <w:hideMark/>
          </w:tcPr>
          <w:p w14:paraId="09B5A2E1" w14:textId="77777777" w:rsidR="00401B3F" w:rsidRPr="000317FC" w:rsidRDefault="00401B3F" w:rsidP="002E0AEF">
            <w:pPr>
              <w:jc w:val="both"/>
            </w:pPr>
          </w:p>
        </w:tc>
        <w:tc>
          <w:tcPr>
            <w:tcW w:w="1028" w:type="dxa"/>
            <w:shd w:val="clear" w:color="auto" w:fill="auto"/>
            <w:noWrap/>
            <w:hideMark/>
          </w:tcPr>
          <w:p w14:paraId="18364537" w14:textId="77777777" w:rsidR="00401B3F" w:rsidRPr="000317FC" w:rsidRDefault="00401B3F" w:rsidP="002E0AEF">
            <w:pPr>
              <w:jc w:val="both"/>
            </w:pPr>
          </w:p>
        </w:tc>
        <w:tc>
          <w:tcPr>
            <w:tcW w:w="1311" w:type="dxa"/>
            <w:shd w:val="clear" w:color="auto" w:fill="auto"/>
            <w:noWrap/>
            <w:hideMark/>
          </w:tcPr>
          <w:p w14:paraId="750A20A6" w14:textId="77777777" w:rsidR="00401B3F" w:rsidRPr="000317FC" w:rsidRDefault="00401B3F" w:rsidP="002E0AEF">
            <w:pPr>
              <w:jc w:val="both"/>
            </w:pPr>
          </w:p>
        </w:tc>
        <w:tc>
          <w:tcPr>
            <w:tcW w:w="1273" w:type="dxa"/>
            <w:shd w:val="clear" w:color="auto" w:fill="auto"/>
            <w:noWrap/>
            <w:hideMark/>
          </w:tcPr>
          <w:p w14:paraId="2093800F" w14:textId="77777777" w:rsidR="00401B3F" w:rsidRPr="000317FC" w:rsidRDefault="00401B3F" w:rsidP="002E0AEF">
            <w:pPr>
              <w:jc w:val="both"/>
            </w:pPr>
            <w:r w:rsidRPr="000317FC">
              <w:t>PDV 20%</w:t>
            </w:r>
          </w:p>
        </w:tc>
        <w:tc>
          <w:tcPr>
            <w:tcW w:w="1260" w:type="dxa"/>
            <w:shd w:val="clear" w:color="auto" w:fill="auto"/>
            <w:noWrap/>
            <w:hideMark/>
          </w:tcPr>
          <w:p w14:paraId="55A48DC0" w14:textId="54A89B5D" w:rsidR="00401B3F" w:rsidRPr="000317FC" w:rsidRDefault="00401B3F" w:rsidP="002E0AEF">
            <w:pPr>
              <w:jc w:val="both"/>
            </w:pPr>
            <w:r w:rsidRPr="000317FC">
              <w:t xml:space="preserve">              </w:t>
            </w:r>
          </w:p>
        </w:tc>
      </w:tr>
      <w:tr w:rsidR="002E0AEF" w:rsidRPr="000317FC" w14:paraId="3696F41D" w14:textId="77777777" w:rsidTr="002E0AEF">
        <w:trPr>
          <w:trHeight w:val="300"/>
        </w:trPr>
        <w:tc>
          <w:tcPr>
            <w:tcW w:w="757" w:type="dxa"/>
            <w:shd w:val="clear" w:color="auto" w:fill="auto"/>
            <w:noWrap/>
            <w:hideMark/>
          </w:tcPr>
          <w:p w14:paraId="1316D6D1" w14:textId="77777777" w:rsidR="00401B3F" w:rsidRPr="000317FC" w:rsidRDefault="00401B3F" w:rsidP="002E0AEF">
            <w:pPr>
              <w:jc w:val="both"/>
            </w:pPr>
          </w:p>
        </w:tc>
        <w:tc>
          <w:tcPr>
            <w:tcW w:w="933" w:type="dxa"/>
            <w:shd w:val="clear" w:color="auto" w:fill="auto"/>
            <w:noWrap/>
            <w:hideMark/>
          </w:tcPr>
          <w:p w14:paraId="6E3BCAD1" w14:textId="77777777" w:rsidR="00401B3F" w:rsidRPr="000317FC" w:rsidRDefault="00401B3F" w:rsidP="002E0AEF">
            <w:pPr>
              <w:jc w:val="both"/>
            </w:pPr>
          </w:p>
        </w:tc>
        <w:tc>
          <w:tcPr>
            <w:tcW w:w="4121" w:type="dxa"/>
            <w:shd w:val="clear" w:color="auto" w:fill="auto"/>
            <w:noWrap/>
            <w:hideMark/>
          </w:tcPr>
          <w:p w14:paraId="06E0AB4A" w14:textId="77777777" w:rsidR="00401B3F" w:rsidRPr="000317FC" w:rsidRDefault="00401B3F" w:rsidP="002E0AEF">
            <w:pPr>
              <w:jc w:val="both"/>
            </w:pPr>
          </w:p>
        </w:tc>
        <w:tc>
          <w:tcPr>
            <w:tcW w:w="1028" w:type="dxa"/>
            <w:shd w:val="clear" w:color="auto" w:fill="auto"/>
            <w:noWrap/>
            <w:hideMark/>
          </w:tcPr>
          <w:p w14:paraId="7417F6FE" w14:textId="77777777" w:rsidR="00401B3F" w:rsidRPr="000317FC" w:rsidRDefault="00401B3F" w:rsidP="002E0AEF">
            <w:pPr>
              <w:jc w:val="both"/>
            </w:pPr>
          </w:p>
        </w:tc>
        <w:tc>
          <w:tcPr>
            <w:tcW w:w="1311" w:type="dxa"/>
            <w:shd w:val="clear" w:color="auto" w:fill="auto"/>
            <w:noWrap/>
            <w:hideMark/>
          </w:tcPr>
          <w:p w14:paraId="566B688E" w14:textId="77777777" w:rsidR="00401B3F" w:rsidRPr="000317FC" w:rsidRDefault="00401B3F" w:rsidP="002E0AEF">
            <w:pPr>
              <w:jc w:val="both"/>
            </w:pPr>
          </w:p>
        </w:tc>
        <w:tc>
          <w:tcPr>
            <w:tcW w:w="1273" w:type="dxa"/>
            <w:shd w:val="clear" w:color="auto" w:fill="auto"/>
            <w:noWrap/>
            <w:hideMark/>
          </w:tcPr>
          <w:p w14:paraId="7196FA35" w14:textId="77777777" w:rsidR="00401B3F" w:rsidRPr="000317FC" w:rsidRDefault="00401B3F" w:rsidP="002E0AEF">
            <w:pPr>
              <w:jc w:val="both"/>
            </w:pPr>
            <w:r w:rsidRPr="000317FC">
              <w:t>UKUPNO:</w:t>
            </w:r>
          </w:p>
        </w:tc>
        <w:tc>
          <w:tcPr>
            <w:tcW w:w="1260" w:type="dxa"/>
            <w:shd w:val="clear" w:color="auto" w:fill="auto"/>
            <w:noWrap/>
            <w:hideMark/>
          </w:tcPr>
          <w:p w14:paraId="4809AF4D" w14:textId="635D334C" w:rsidR="00401B3F" w:rsidRPr="000317FC" w:rsidRDefault="00401B3F" w:rsidP="002E0AEF">
            <w:pPr>
              <w:jc w:val="both"/>
            </w:pPr>
            <w:r w:rsidRPr="000317FC">
              <w:t xml:space="preserve">          </w:t>
            </w:r>
          </w:p>
        </w:tc>
      </w:tr>
    </w:tbl>
    <w:p w14:paraId="447E9205" w14:textId="77777777" w:rsidR="00401B3F" w:rsidRDefault="00401B3F" w:rsidP="00401B3F">
      <w:pPr>
        <w:jc w:val="both"/>
        <w:rPr>
          <w:lang w:val="sr-Cyrl-RS"/>
        </w:rPr>
      </w:pPr>
    </w:p>
    <w:p w14:paraId="0A86F790" w14:textId="77777777" w:rsidR="00450AED" w:rsidRDefault="00450AED" w:rsidP="00574688">
      <w:pPr>
        <w:ind w:left="-180"/>
        <w:rPr>
          <w:b/>
        </w:rPr>
      </w:pPr>
    </w:p>
    <w:p w14:paraId="76D3F633" w14:textId="77777777" w:rsidR="00450AED" w:rsidRDefault="00450AED" w:rsidP="00574688">
      <w:pPr>
        <w:ind w:left="-180"/>
        <w:rPr>
          <w:b/>
        </w:rPr>
      </w:pPr>
    </w:p>
    <w:p w14:paraId="3C98E6C8" w14:textId="77777777" w:rsidR="00450AED" w:rsidRDefault="00450AED" w:rsidP="00574688">
      <w:pPr>
        <w:ind w:left="-180"/>
        <w:rPr>
          <w:b/>
        </w:rPr>
      </w:pPr>
    </w:p>
    <w:p w14:paraId="50DA61FE" w14:textId="77777777" w:rsidR="00450AED" w:rsidRDefault="00450AED" w:rsidP="00574688">
      <w:pPr>
        <w:ind w:left="-180"/>
        <w:rPr>
          <w:b/>
        </w:rPr>
      </w:pPr>
    </w:p>
    <w:tbl>
      <w:tblPr>
        <w:tblpPr w:leftFromText="180" w:rightFromText="180" w:vertAnchor="text" w:tblpY="1"/>
        <w:tblOverlap w:val="never"/>
        <w:tblW w:w="10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4A0" w:firstRow="1" w:lastRow="0" w:firstColumn="1" w:lastColumn="0" w:noHBand="0" w:noVBand="1"/>
      </w:tblPr>
      <w:tblGrid>
        <w:gridCol w:w="6490"/>
        <w:gridCol w:w="3781"/>
      </w:tblGrid>
      <w:tr w:rsidR="00401B3F" w:rsidRPr="00144E95" w14:paraId="2B1C8BC9" w14:textId="77777777" w:rsidTr="002E0AEF">
        <w:trPr>
          <w:trHeight w:val="303"/>
        </w:trPr>
        <w:tc>
          <w:tcPr>
            <w:tcW w:w="6490" w:type="dxa"/>
            <w:shd w:val="clear" w:color="auto" w:fill="FFFFFF"/>
            <w:vAlign w:val="center"/>
          </w:tcPr>
          <w:p w14:paraId="6D6A820D" w14:textId="77777777" w:rsidR="00401B3F" w:rsidRPr="00144E95" w:rsidRDefault="00401B3F" w:rsidP="002E0AEF">
            <w:pPr>
              <w:ind w:left="581" w:right="851"/>
              <w:jc w:val="both"/>
              <w:rPr>
                <w:b/>
                <w:lang w:val="sr-Cyrl-CS"/>
              </w:rPr>
            </w:pPr>
            <w:r w:rsidRPr="00144E95">
              <w:rPr>
                <w:b/>
                <w:lang w:val="sr-Cyrl-CS"/>
              </w:rPr>
              <w:t>Укупна вредност понуде изражена у динарима без ПДВ-а:</w:t>
            </w:r>
          </w:p>
        </w:tc>
        <w:tc>
          <w:tcPr>
            <w:tcW w:w="3781" w:type="dxa"/>
            <w:shd w:val="clear" w:color="auto" w:fill="FFFFFF"/>
          </w:tcPr>
          <w:p w14:paraId="2A0C0B5C" w14:textId="77777777" w:rsidR="00401B3F" w:rsidRPr="00144E95" w:rsidRDefault="00401B3F" w:rsidP="002E0AEF">
            <w:pPr>
              <w:spacing w:before="60" w:after="60"/>
            </w:pPr>
          </w:p>
        </w:tc>
      </w:tr>
      <w:tr w:rsidR="00401B3F" w:rsidRPr="00144E95" w14:paraId="4561653D" w14:textId="77777777" w:rsidTr="002E0AEF">
        <w:trPr>
          <w:trHeight w:val="283"/>
        </w:trPr>
        <w:tc>
          <w:tcPr>
            <w:tcW w:w="6490" w:type="dxa"/>
            <w:shd w:val="clear" w:color="auto" w:fill="FFFFFF"/>
            <w:vAlign w:val="center"/>
          </w:tcPr>
          <w:p w14:paraId="012B5CD0" w14:textId="77777777" w:rsidR="00401B3F" w:rsidRPr="00144E95" w:rsidRDefault="00401B3F" w:rsidP="002E0AEF">
            <w:pPr>
              <w:ind w:left="567" w:right="851"/>
              <w:jc w:val="both"/>
              <w:rPr>
                <w:b/>
                <w:lang w:val="sr-Cyrl-CS"/>
              </w:rPr>
            </w:pPr>
            <w:r w:rsidRPr="00144E95">
              <w:rPr>
                <w:b/>
                <w:lang w:val="sr-Cyrl-CS"/>
              </w:rPr>
              <w:t>Укупна вредност ПДВ-а по стопи од 20%:</w:t>
            </w:r>
          </w:p>
          <w:p w14:paraId="77945347" w14:textId="77777777" w:rsidR="00401B3F" w:rsidRPr="00144E95" w:rsidRDefault="00401B3F" w:rsidP="002E0AEF">
            <w:pPr>
              <w:ind w:left="567" w:right="851"/>
              <w:jc w:val="both"/>
              <w:rPr>
                <w:b/>
                <w:lang w:val="sr-Cyrl-CS"/>
              </w:rPr>
            </w:pPr>
          </w:p>
        </w:tc>
        <w:tc>
          <w:tcPr>
            <w:tcW w:w="3781" w:type="dxa"/>
            <w:shd w:val="clear" w:color="auto" w:fill="FFFFFF"/>
          </w:tcPr>
          <w:p w14:paraId="104BC215" w14:textId="77777777" w:rsidR="00401B3F" w:rsidRPr="00144E95" w:rsidRDefault="00401B3F" w:rsidP="002E0AEF">
            <w:pPr>
              <w:spacing w:before="60" w:after="60"/>
              <w:rPr>
                <w:lang w:val="sr-Cyrl-CS"/>
              </w:rPr>
            </w:pPr>
          </w:p>
        </w:tc>
      </w:tr>
      <w:tr w:rsidR="00401B3F" w:rsidRPr="00144E95" w14:paraId="1B65C433" w14:textId="77777777" w:rsidTr="002E0AEF">
        <w:trPr>
          <w:trHeight w:val="333"/>
        </w:trPr>
        <w:tc>
          <w:tcPr>
            <w:tcW w:w="6490" w:type="dxa"/>
            <w:shd w:val="clear" w:color="auto" w:fill="FFFFFF"/>
            <w:vAlign w:val="center"/>
          </w:tcPr>
          <w:p w14:paraId="4475A52F" w14:textId="77777777" w:rsidR="00401B3F" w:rsidRPr="00144E95" w:rsidRDefault="00401B3F" w:rsidP="002E0AEF">
            <w:pPr>
              <w:ind w:left="567" w:right="851"/>
              <w:jc w:val="both"/>
              <w:rPr>
                <w:b/>
                <w:lang w:val="sr-Cyrl-CS"/>
              </w:rPr>
            </w:pPr>
            <w:r w:rsidRPr="00144E95">
              <w:rPr>
                <w:b/>
                <w:lang w:val="sr-Cyrl-CS"/>
              </w:rPr>
              <w:t>Укупна вредност понуде изражена у динарима са ПДВ-ом</w:t>
            </w:r>
          </w:p>
        </w:tc>
        <w:tc>
          <w:tcPr>
            <w:tcW w:w="3781" w:type="dxa"/>
            <w:shd w:val="clear" w:color="auto" w:fill="FFFFFF"/>
          </w:tcPr>
          <w:p w14:paraId="704ED59C" w14:textId="77777777" w:rsidR="00401B3F" w:rsidRPr="00144E95" w:rsidRDefault="00401B3F" w:rsidP="002E0AEF">
            <w:pPr>
              <w:spacing w:before="60" w:after="60"/>
              <w:rPr>
                <w:lang w:val="sr-Cyrl-CS"/>
              </w:rPr>
            </w:pPr>
          </w:p>
        </w:tc>
      </w:tr>
      <w:tr w:rsidR="00401B3F" w:rsidRPr="00144E95" w14:paraId="5988B819" w14:textId="77777777" w:rsidTr="002E0AEF">
        <w:trPr>
          <w:trHeight w:val="419"/>
        </w:trPr>
        <w:tc>
          <w:tcPr>
            <w:tcW w:w="10271" w:type="dxa"/>
            <w:gridSpan w:val="2"/>
            <w:tcBorders>
              <w:top w:val="nil"/>
              <w:left w:val="single" w:sz="4" w:space="0" w:color="auto"/>
              <w:bottom w:val="single" w:sz="4" w:space="0" w:color="auto"/>
              <w:right w:val="single" w:sz="4" w:space="0" w:color="auto"/>
            </w:tcBorders>
            <w:shd w:val="clear" w:color="auto" w:fill="FFFFFF"/>
            <w:vAlign w:val="center"/>
          </w:tcPr>
          <w:p w14:paraId="2A249C30" w14:textId="77777777" w:rsidR="00401B3F" w:rsidRPr="00144E95" w:rsidRDefault="00401B3F" w:rsidP="002E0AEF">
            <w:pPr>
              <w:ind w:left="567" w:right="851"/>
              <w:jc w:val="both"/>
              <w:rPr>
                <w:b/>
                <w:lang w:val="sr-Cyrl-CS"/>
              </w:rPr>
            </w:pPr>
            <w:r w:rsidRPr="00144E95">
              <w:rPr>
                <w:b/>
                <w:lang w:val="sr-Cyrl-CS"/>
              </w:rPr>
              <w:t>Словима:</w:t>
            </w:r>
          </w:p>
        </w:tc>
      </w:tr>
    </w:tbl>
    <w:p w14:paraId="64EE3738" w14:textId="77777777" w:rsidR="00450AED" w:rsidRDefault="00450AED" w:rsidP="00574688">
      <w:pPr>
        <w:ind w:left="-180"/>
        <w:rPr>
          <w:b/>
        </w:rPr>
      </w:pPr>
    </w:p>
    <w:p w14:paraId="21C95967" w14:textId="77777777" w:rsidR="00450AED" w:rsidRDefault="00450AED" w:rsidP="00574688">
      <w:pPr>
        <w:ind w:left="-180"/>
        <w:rPr>
          <w:b/>
        </w:rPr>
      </w:pPr>
    </w:p>
    <w:p w14:paraId="44779A23" w14:textId="77777777" w:rsidR="00450AED" w:rsidRDefault="00450AED" w:rsidP="00574688">
      <w:pPr>
        <w:ind w:left="-180"/>
        <w:rPr>
          <w:b/>
        </w:rPr>
      </w:pPr>
    </w:p>
    <w:p w14:paraId="3B6102C3" w14:textId="77777777" w:rsidR="00450AED" w:rsidRDefault="00450AED" w:rsidP="00574688">
      <w:pPr>
        <w:ind w:left="-180"/>
        <w:rPr>
          <w:b/>
        </w:rPr>
      </w:pPr>
    </w:p>
    <w:p w14:paraId="535ACB49" w14:textId="77777777" w:rsidR="00450AED" w:rsidRDefault="00450AED" w:rsidP="00574688">
      <w:pPr>
        <w:ind w:left="-180"/>
        <w:rPr>
          <w:b/>
        </w:rPr>
      </w:pPr>
    </w:p>
    <w:p w14:paraId="5D359040" w14:textId="77777777" w:rsidR="00450AED" w:rsidRDefault="00450AED" w:rsidP="00574688">
      <w:pPr>
        <w:ind w:left="-180"/>
        <w:rPr>
          <w:b/>
        </w:rPr>
      </w:pPr>
    </w:p>
    <w:p w14:paraId="6AEBD432" w14:textId="77777777" w:rsidR="00450AED" w:rsidRPr="00144E95" w:rsidRDefault="00450AED" w:rsidP="00574688">
      <w:pPr>
        <w:ind w:left="-180"/>
        <w:rPr>
          <w:b/>
        </w:rPr>
      </w:pPr>
    </w:p>
    <w:p w14:paraId="7438600C" w14:textId="46BE7F18" w:rsidR="00A30E73" w:rsidRPr="00144E95" w:rsidRDefault="00A30E73" w:rsidP="0061673F">
      <w:pPr>
        <w:pStyle w:val="ListParagraph"/>
        <w:numPr>
          <w:ilvl w:val="0"/>
          <w:numId w:val="16"/>
        </w:numPr>
        <w:spacing w:line="360" w:lineRule="auto"/>
        <w:jc w:val="both"/>
        <w:rPr>
          <w:rFonts w:ascii="Times New Roman" w:eastAsia="Times New Roman" w:hAnsi="Times New Roman"/>
          <w:b/>
          <w:szCs w:val="24"/>
        </w:rPr>
      </w:pPr>
      <w:proofErr w:type="spellStart"/>
      <w:r w:rsidRPr="00144E95">
        <w:rPr>
          <w:rFonts w:ascii="Times New Roman" w:eastAsia="Times New Roman" w:hAnsi="Times New Roman"/>
          <w:b/>
          <w:szCs w:val="24"/>
        </w:rPr>
        <w:t>Рок</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извршењ</w:t>
      </w:r>
      <w:proofErr w:type="spellEnd"/>
      <w:r w:rsidR="00C63A8B">
        <w:rPr>
          <w:rFonts w:ascii="Times New Roman" w:eastAsia="Times New Roman" w:hAnsi="Times New Roman"/>
          <w:b/>
          <w:szCs w:val="24"/>
          <w:lang w:val="sr-Cyrl-RS"/>
        </w:rPr>
        <w:t>а</w:t>
      </w:r>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радова</w:t>
      </w:r>
      <w:proofErr w:type="spellEnd"/>
      <w:r w:rsidRPr="00144E95">
        <w:rPr>
          <w:rFonts w:ascii="Times New Roman" w:eastAsia="Times New Roman" w:hAnsi="Times New Roman"/>
          <w:b/>
          <w:szCs w:val="24"/>
        </w:rPr>
        <w:t xml:space="preserve"> ____________________________________</w:t>
      </w:r>
      <w:proofErr w:type="spellStart"/>
      <w:r w:rsidRPr="00144E95">
        <w:rPr>
          <w:rFonts w:ascii="Times New Roman" w:eastAsia="Times New Roman" w:hAnsi="Times New Roman"/>
          <w:b/>
          <w:szCs w:val="24"/>
        </w:rPr>
        <w:t>не</w:t>
      </w:r>
      <w:proofErr w:type="spellEnd"/>
      <w:r w:rsidRPr="00144E95">
        <w:rPr>
          <w:rFonts w:ascii="Times New Roman" w:eastAsia="Times New Roman" w:hAnsi="Times New Roman"/>
          <w:b/>
          <w:szCs w:val="24"/>
        </w:rPr>
        <w:t xml:space="preserve"> </w:t>
      </w:r>
      <w:proofErr w:type="spellStart"/>
      <w:proofErr w:type="gramStart"/>
      <w:r w:rsidRPr="00144E95">
        <w:rPr>
          <w:rFonts w:ascii="Times New Roman" w:eastAsia="Times New Roman" w:hAnsi="Times New Roman"/>
          <w:b/>
          <w:szCs w:val="24"/>
        </w:rPr>
        <w:t>дужи</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од</w:t>
      </w:r>
      <w:proofErr w:type="spellEnd"/>
      <w:proofErr w:type="gramEnd"/>
      <w:r w:rsidRPr="00144E95">
        <w:rPr>
          <w:rFonts w:ascii="Times New Roman" w:eastAsia="Times New Roman" w:hAnsi="Times New Roman"/>
          <w:b/>
          <w:szCs w:val="24"/>
        </w:rPr>
        <w:t xml:space="preserve"> </w:t>
      </w:r>
      <w:r w:rsidR="00C63A8B">
        <w:rPr>
          <w:rFonts w:ascii="Times New Roman" w:eastAsia="Times New Roman" w:hAnsi="Times New Roman"/>
          <w:b/>
          <w:szCs w:val="24"/>
          <w:lang w:val="sr-Cyrl-CS"/>
        </w:rPr>
        <w:t>31.10.2020. године.</w:t>
      </w:r>
    </w:p>
    <w:p w14:paraId="31C99D21" w14:textId="77777777" w:rsidR="0061673F" w:rsidRPr="00144E95" w:rsidRDefault="0061673F" w:rsidP="0061673F">
      <w:pPr>
        <w:pStyle w:val="ListParagraph"/>
        <w:numPr>
          <w:ilvl w:val="0"/>
          <w:numId w:val="16"/>
        </w:numPr>
        <w:spacing w:line="360" w:lineRule="auto"/>
        <w:jc w:val="both"/>
        <w:rPr>
          <w:rFonts w:ascii="Times New Roman" w:eastAsia="Times New Roman" w:hAnsi="Times New Roman"/>
          <w:b/>
          <w:szCs w:val="24"/>
        </w:rPr>
      </w:pPr>
      <w:proofErr w:type="spellStart"/>
      <w:r w:rsidRPr="00144E95">
        <w:rPr>
          <w:rFonts w:ascii="Times New Roman" w:eastAsia="Times New Roman" w:hAnsi="Times New Roman"/>
          <w:b/>
          <w:szCs w:val="24"/>
        </w:rPr>
        <w:t>Начин</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плаћања</w:t>
      </w:r>
      <w:proofErr w:type="spellEnd"/>
    </w:p>
    <w:p w14:paraId="1E9DBCB4" w14:textId="77777777" w:rsidR="0061673F" w:rsidRPr="00144E95" w:rsidRDefault="0061673F" w:rsidP="0061673F">
      <w:pPr>
        <w:pStyle w:val="ListParagraph"/>
        <w:spacing w:line="360" w:lineRule="auto"/>
        <w:ind w:left="179"/>
        <w:jc w:val="both"/>
        <w:rPr>
          <w:rFonts w:ascii="Times New Roman" w:eastAsia="Times New Roman" w:hAnsi="Times New Roman"/>
          <w:b/>
          <w:szCs w:val="24"/>
        </w:rPr>
      </w:pPr>
      <w:proofErr w:type="spellStart"/>
      <w:r w:rsidRPr="00144E95">
        <w:rPr>
          <w:rFonts w:ascii="Times New Roman" w:eastAsia="Times New Roman" w:hAnsi="Times New Roman"/>
          <w:b/>
          <w:szCs w:val="24"/>
        </w:rPr>
        <w:t>Наручилац</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ће</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платити</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изабраном</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Понуђачу</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на</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уплатни</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рачун</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Понуђача</w:t>
      </w:r>
      <w:proofErr w:type="spellEnd"/>
      <w:r w:rsidRPr="00144E95">
        <w:rPr>
          <w:rFonts w:ascii="Times New Roman" w:eastAsia="Times New Roman" w:hAnsi="Times New Roman"/>
          <w:b/>
          <w:szCs w:val="24"/>
        </w:rPr>
        <w:t xml:space="preserve"> у </w:t>
      </w:r>
      <w:proofErr w:type="spellStart"/>
      <w:r w:rsidRPr="00144E95">
        <w:rPr>
          <w:rFonts w:ascii="Times New Roman" w:eastAsia="Times New Roman" w:hAnsi="Times New Roman"/>
          <w:b/>
          <w:szCs w:val="24"/>
        </w:rPr>
        <w:t>року</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од</w:t>
      </w:r>
      <w:proofErr w:type="spellEnd"/>
      <w:r w:rsidRPr="00144E95">
        <w:rPr>
          <w:rFonts w:ascii="Times New Roman" w:eastAsia="Times New Roman" w:hAnsi="Times New Roman"/>
          <w:b/>
          <w:szCs w:val="24"/>
        </w:rPr>
        <w:t xml:space="preserve"> </w:t>
      </w:r>
      <w:r w:rsidR="00A606B7" w:rsidRPr="00144E95">
        <w:rPr>
          <w:rFonts w:ascii="Times New Roman" w:eastAsia="Times New Roman" w:hAnsi="Times New Roman"/>
          <w:b/>
          <w:szCs w:val="24"/>
          <w:lang w:val="sr-Cyrl-CS"/>
        </w:rPr>
        <w:t>45</w:t>
      </w:r>
      <w:r w:rsidRPr="00144E95">
        <w:rPr>
          <w:rFonts w:ascii="Times New Roman" w:eastAsia="Times New Roman" w:hAnsi="Times New Roman"/>
          <w:b/>
          <w:szCs w:val="24"/>
        </w:rPr>
        <w:t>(</w:t>
      </w:r>
      <w:r w:rsidR="00A606B7" w:rsidRPr="00144E95">
        <w:rPr>
          <w:rFonts w:ascii="Times New Roman" w:eastAsia="Times New Roman" w:hAnsi="Times New Roman"/>
          <w:b/>
          <w:szCs w:val="24"/>
          <w:lang w:val="sr-Cyrl-CS"/>
        </w:rPr>
        <w:t>четрдесетпет)</w:t>
      </w:r>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дана</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од</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дана</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испостављања</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оверене</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окончане</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ситуације</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сачињене</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на</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основу</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оверене</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грађевинске</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књиге</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изведених</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радова</w:t>
      </w:r>
      <w:proofErr w:type="spellEnd"/>
      <w:r w:rsidRPr="00144E95">
        <w:rPr>
          <w:rFonts w:ascii="Times New Roman" w:eastAsia="Times New Roman" w:hAnsi="Times New Roman"/>
          <w:b/>
          <w:szCs w:val="24"/>
        </w:rPr>
        <w:t xml:space="preserve"> и </w:t>
      </w:r>
      <w:proofErr w:type="spellStart"/>
      <w:r w:rsidRPr="00144E95">
        <w:rPr>
          <w:rFonts w:ascii="Times New Roman" w:eastAsia="Times New Roman" w:hAnsi="Times New Roman"/>
          <w:b/>
          <w:szCs w:val="24"/>
        </w:rPr>
        <w:t>јединичних</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цена</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из</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понуде</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потписаним</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од</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стране</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Надзорног</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органа</w:t>
      </w:r>
      <w:proofErr w:type="spellEnd"/>
      <w:r w:rsidRPr="00144E95">
        <w:rPr>
          <w:rFonts w:ascii="Times New Roman" w:eastAsia="Times New Roman" w:hAnsi="Times New Roman"/>
          <w:b/>
          <w:szCs w:val="24"/>
        </w:rPr>
        <w:t>.</w:t>
      </w:r>
    </w:p>
    <w:p w14:paraId="245D0455" w14:textId="77777777" w:rsidR="00A30E73" w:rsidRPr="00144E95" w:rsidRDefault="00574688" w:rsidP="00B2798D">
      <w:pPr>
        <w:spacing w:line="360" w:lineRule="auto"/>
        <w:ind w:left="-181"/>
        <w:jc w:val="both"/>
        <w:rPr>
          <w:b/>
        </w:rPr>
      </w:pPr>
      <w:proofErr w:type="gramStart"/>
      <w:r w:rsidRPr="00144E95">
        <w:rPr>
          <w:b/>
        </w:rPr>
        <w:t>2</w:t>
      </w:r>
      <w:r w:rsidR="00B2798D" w:rsidRPr="00144E95">
        <w:rPr>
          <w:b/>
        </w:rPr>
        <w:t>.)</w:t>
      </w:r>
      <w:proofErr w:type="spellStart"/>
      <w:r w:rsidR="00A30E73" w:rsidRPr="00144E95">
        <w:rPr>
          <w:b/>
        </w:rPr>
        <w:t>Гарантни</w:t>
      </w:r>
      <w:proofErr w:type="spellEnd"/>
      <w:proofErr w:type="gramEnd"/>
      <w:r w:rsidR="00A30E73" w:rsidRPr="00144E95">
        <w:rPr>
          <w:b/>
        </w:rPr>
        <w:t xml:space="preserve"> </w:t>
      </w:r>
      <w:proofErr w:type="spellStart"/>
      <w:r w:rsidR="00A30E73" w:rsidRPr="00144E95">
        <w:rPr>
          <w:b/>
        </w:rPr>
        <w:t>рок</w:t>
      </w:r>
      <w:proofErr w:type="spellEnd"/>
      <w:r w:rsidR="00A30E73" w:rsidRPr="00144E95">
        <w:rPr>
          <w:b/>
        </w:rPr>
        <w:t xml:space="preserve"> </w:t>
      </w:r>
      <w:r w:rsidR="00A606B7" w:rsidRPr="00144E95">
        <w:rPr>
          <w:b/>
          <w:lang w:val="sr-Cyrl-CS"/>
        </w:rPr>
        <w:t xml:space="preserve">законом прописан за ову врсту радова од </w:t>
      </w:r>
      <w:proofErr w:type="spellStart"/>
      <w:r w:rsidR="00A30E73" w:rsidRPr="00144E95">
        <w:rPr>
          <w:b/>
        </w:rPr>
        <w:t>дана</w:t>
      </w:r>
      <w:proofErr w:type="spellEnd"/>
      <w:r w:rsidR="00A30E73" w:rsidRPr="00144E95">
        <w:rPr>
          <w:b/>
        </w:rPr>
        <w:t xml:space="preserve"> </w:t>
      </w:r>
      <w:proofErr w:type="spellStart"/>
      <w:r w:rsidR="00A30E73" w:rsidRPr="00144E95">
        <w:rPr>
          <w:b/>
        </w:rPr>
        <w:t>завршетка</w:t>
      </w:r>
      <w:proofErr w:type="spellEnd"/>
      <w:r w:rsidR="00A30E73" w:rsidRPr="00144E95">
        <w:rPr>
          <w:b/>
        </w:rPr>
        <w:t xml:space="preserve"> и </w:t>
      </w:r>
      <w:proofErr w:type="spellStart"/>
      <w:r w:rsidR="00A30E73" w:rsidRPr="00144E95">
        <w:rPr>
          <w:b/>
        </w:rPr>
        <w:t>примопредаје</w:t>
      </w:r>
      <w:proofErr w:type="spellEnd"/>
      <w:r w:rsidR="00A30E73" w:rsidRPr="00144E95">
        <w:rPr>
          <w:b/>
        </w:rPr>
        <w:t xml:space="preserve"> </w:t>
      </w:r>
      <w:proofErr w:type="spellStart"/>
      <w:r w:rsidR="00A30E73" w:rsidRPr="00144E95">
        <w:rPr>
          <w:b/>
        </w:rPr>
        <w:t>радова</w:t>
      </w:r>
      <w:proofErr w:type="spellEnd"/>
    </w:p>
    <w:p w14:paraId="1F7BFA89" w14:textId="77777777" w:rsidR="007C6462" w:rsidRPr="00144E95" w:rsidRDefault="00574688" w:rsidP="00144E95">
      <w:pPr>
        <w:spacing w:line="360" w:lineRule="auto"/>
        <w:ind w:left="-181"/>
        <w:jc w:val="both"/>
        <w:rPr>
          <w:b/>
          <w:lang w:val="sr-Cyrl-CS"/>
        </w:rPr>
      </w:pPr>
      <w:r w:rsidRPr="00144E95">
        <w:rPr>
          <w:b/>
          <w:lang w:val="sr-Cyrl-CS"/>
        </w:rPr>
        <w:t>3</w:t>
      </w:r>
      <w:r w:rsidR="00B2798D" w:rsidRPr="00144E95">
        <w:rPr>
          <w:b/>
          <w:lang w:val="sr-Cyrl-CS"/>
        </w:rPr>
        <w:t>.)</w:t>
      </w:r>
      <w:proofErr w:type="spellStart"/>
      <w:r w:rsidR="00A30E73" w:rsidRPr="00144E95">
        <w:rPr>
          <w:b/>
        </w:rPr>
        <w:t>Рок</w:t>
      </w:r>
      <w:proofErr w:type="spellEnd"/>
      <w:r w:rsidR="00A30E73" w:rsidRPr="00144E95">
        <w:rPr>
          <w:b/>
        </w:rPr>
        <w:t xml:space="preserve"> </w:t>
      </w:r>
      <w:proofErr w:type="spellStart"/>
      <w:r w:rsidR="00A30E73" w:rsidRPr="00144E95">
        <w:rPr>
          <w:b/>
        </w:rPr>
        <w:t>важења</w:t>
      </w:r>
      <w:proofErr w:type="spellEnd"/>
      <w:r w:rsidR="00A30E73" w:rsidRPr="00144E95">
        <w:rPr>
          <w:b/>
        </w:rPr>
        <w:t xml:space="preserve"> </w:t>
      </w:r>
      <w:proofErr w:type="spellStart"/>
      <w:r w:rsidR="00A30E73" w:rsidRPr="00144E95">
        <w:rPr>
          <w:b/>
        </w:rPr>
        <w:t>понуде</w:t>
      </w:r>
      <w:proofErr w:type="spellEnd"/>
      <w:r w:rsidR="00A30E73" w:rsidRPr="00144E95">
        <w:rPr>
          <w:b/>
        </w:rPr>
        <w:t xml:space="preserve"> _______________________</w:t>
      </w:r>
      <w:proofErr w:type="spellStart"/>
      <w:r w:rsidR="00A30E73" w:rsidRPr="00144E95">
        <w:rPr>
          <w:b/>
        </w:rPr>
        <w:t>не</w:t>
      </w:r>
      <w:proofErr w:type="spellEnd"/>
      <w:r w:rsidR="00A30E73" w:rsidRPr="00144E95">
        <w:rPr>
          <w:b/>
        </w:rPr>
        <w:t xml:space="preserve"> </w:t>
      </w:r>
      <w:proofErr w:type="spellStart"/>
      <w:r w:rsidR="00A30E73" w:rsidRPr="00144E95">
        <w:rPr>
          <w:b/>
        </w:rPr>
        <w:t>краћи</w:t>
      </w:r>
      <w:proofErr w:type="spellEnd"/>
      <w:r w:rsidR="00A30E73" w:rsidRPr="00144E95">
        <w:rPr>
          <w:b/>
        </w:rPr>
        <w:t xml:space="preserve"> </w:t>
      </w:r>
      <w:proofErr w:type="spellStart"/>
      <w:r w:rsidR="00A30E73" w:rsidRPr="00144E95">
        <w:rPr>
          <w:b/>
        </w:rPr>
        <w:t>од</w:t>
      </w:r>
      <w:proofErr w:type="spellEnd"/>
      <w:r w:rsidR="00A30E73" w:rsidRPr="00144E95">
        <w:rPr>
          <w:b/>
        </w:rPr>
        <w:t xml:space="preserve"> </w:t>
      </w:r>
      <w:r w:rsidR="00A30E73" w:rsidRPr="00144E95">
        <w:rPr>
          <w:b/>
          <w:lang w:val="sr-Cyrl-CS"/>
        </w:rPr>
        <w:t>3</w:t>
      </w:r>
      <w:r w:rsidR="00B2798D" w:rsidRPr="00144E95">
        <w:rPr>
          <w:b/>
        </w:rPr>
        <w:t xml:space="preserve">0 </w:t>
      </w:r>
      <w:proofErr w:type="spellStart"/>
      <w:r w:rsidR="00B2798D" w:rsidRPr="00144E95">
        <w:rPr>
          <w:b/>
        </w:rPr>
        <w:t>дан</w:t>
      </w:r>
      <w:proofErr w:type="spellEnd"/>
      <w:r w:rsidR="00A606B7" w:rsidRPr="00144E95">
        <w:rPr>
          <w:b/>
          <w:lang w:val="sr-Cyrl-CS"/>
        </w:rPr>
        <w:t>а</w:t>
      </w:r>
    </w:p>
    <w:p w14:paraId="72472272" w14:textId="77777777" w:rsidR="007C6462" w:rsidRPr="00144E95" w:rsidRDefault="007C6462" w:rsidP="00B2798D">
      <w:pPr>
        <w:jc w:val="both"/>
        <w:rPr>
          <w:b/>
          <w:lang w:val="sr-Latn-CS"/>
        </w:rPr>
      </w:pPr>
    </w:p>
    <w:p w14:paraId="2E0176F6" w14:textId="77777777" w:rsidR="00A30E73" w:rsidRPr="00144E95" w:rsidRDefault="00A30E73" w:rsidP="00B2798D">
      <w:pPr>
        <w:jc w:val="both"/>
        <w:rPr>
          <w:b/>
          <w:lang w:val="sr-Cyrl-CS"/>
        </w:rPr>
      </w:pPr>
      <w:r w:rsidRPr="00144E95">
        <w:rPr>
          <w:b/>
          <w:lang w:val="sr-Cyrl-CS"/>
        </w:rPr>
        <w:t xml:space="preserve">Напомене: </w:t>
      </w:r>
    </w:p>
    <w:p w14:paraId="093D857A" w14:textId="77777777" w:rsidR="00EA2A1D" w:rsidRPr="00144E95" w:rsidRDefault="00A30E73" w:rsidP="00B2798D">
      <w:pPr>
        <w:jc w:val="both"/>
        <w:rPr>
          <w:lang w:val="sr-Cyrl-CS"/>
        </w:rPr>
      </w:pPr>
      <w:r w:rsidRPr="00144E95">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8363F16" w14:textId="77777777" w:rsidR="00FD7498" w:rsidRPr="00144E95" w:rsidRDefault="00FD7498" w:rsidP="003F349E"/>
    <w:p w14:paraId="741EF772" w14:textId="77777777" w:rsidR="00B2798D" w:rsidRPr="00144E95" w:rsidRDefault="00B2798D" w:rsidP="00B2798D">
      <w:pPr>
        <w:ind w:firstLine="360"/>
        <w:rPr>
          <w:b/>
        </w:rPr>
      </w:pPr>
      <w:r w:rsidRPr="00144E95">
        <w:rPr>
          <w:b/>
          <w:lang w:val="sr-Cyrl-CS"/>
        </w:rPr>
        <w:t>Датум:_______________</w:t>
      </w:r>
    </w:p>
    <w:p w14:paraId="6307C30D" w14:textId="77777777" w:rsidR="00574688" w:rsidRPr="00144E95" w:rsidRDefault="00574688" w:rsidP="009A69D7">
      <w:pPr>
        <w:ind w:right="-459"/>
        <w:rPr>
          <w:b/>
          <w:lang w:val="sr-Cyrl-CS"/>
        </w:rPr>
      </w:pPr>
      <w:r w:rsidRPr="00144E95">
        <w:rPr>
          <w:b/>
        </w:rPr>
        <w:tab/>
      </w:r>
      <w:r w:rsidRPr="00144E95">
        <w:rPr>
          <w:b/>
        </w:rPr>
        <w:tab/>
      </w:r>
      <w:r w:rsidR="00B2798D" w:rsidRPr="00144E95">
        <w:rPr>
          <w:b/>
          <w:lang w:val="sr-Cyrl-CS"/>
        </w:rPr>
        <w:t>М.П.</w:t>
      </w:r>
      <w:r w:rsidRPr="00144E95">
        <w:rPr>
          <w:b/>
          <w:lang w:val="sr-Cyrl-CS"/>
        </w:rPr>
        <w:tab/>
      </w:r>
      <w:r w:rsidRPr="00144E95">
        <w:rPr>
          <w:b/>
          <w:lang w:val="sr-Cyrl-CS"/>
        </w:rPr>
        <w:tab/>
      </w:r>
      <w:r w:rsidRPr="00144E95">
        <w:rPr>
          <w:b/>
          <w:lang w:val="sr-Cyrl-CS"/>
        </w:rPr>
        <w:tab/>
      </w:r>
      <w:r w:rsidR="009A69D7">
        <w:rPr>
          <w:b/>
          <w:lang w:val="sr-Cyrl-CS"/>
        </w:rPr>
        <w:t xml:space="preserve">                   </w:t>
      </w:r>
      <w:r w:rsidR="00967E7A" w:rsidRPr="00144E95">
        <w:rPr>
          <w:b/>
          <w:lang w:val="sr-Cyrl-CS"/>
        </w:rPr>
        <w:t>___________</w:t>
      </w:r>
      <w:r w:rsidR="00B2798D" w:rsidRPr="00144E95">
        <w:rPr>
          <w:b/>
          <w:lang w:val="sr-Cyrl-CS"/>
        </w:rPr>
        <w:t>__________________________</w:t>
      </w:r>
    </w:p>
    <w:p w14:paraId="3BD2C6A1" w14:textId="77777777" w:rsidR="00967E7A" w:rsidRPr="00144E95" w:rsidRDefault="00B2798D" w:rsidP="00574688">
      <w:pPr>
        <w:ind w:left="4320" w:firstLine="720"/>
        <w:rPr>
          <w:b/>
          <w:lang w:val="sr-Cyrl-CS"/>
        </w:rPr>
      </w:pPr>
      <w:r w:rsidRPr="00144E95">
        <w:rPr>
          <w:b/>
          <w:lang w:val="sr-Cyrl-CS"/>
        </w:rPr>
        <w:t>(потпис овлашћеног лица Понуђача)</w:t>
      </w:r>
    </w:p>
    <w:p w14:paraId="201AE076" w14:textId="77777777" w:rsidR="00EE59D0" w:rsidRPr="005D2C00" w:rsidRDefault="00EE59D0" w:rsidP="00967E7A">
      <w:pPr>
        <w:ind w:firstLine="720"/>
        <w:jc w:val="both"/>
        <w:rPr>
          <w:bCs/>
          <w:color w:val="FF0000"/>
        </w:rPr>
      </w:pPr>
    </w:p>
    <w:p w14:paraId="4221DDC4" w14:textId="77777777" w:rsidR="00EE59D0" w:rsidRPr="005D2C00" w:rsidRDefault="00EE59D0" w:rsidP="00967E7A">
      <w:pPr>
        <w:ind w:firstLine="720"/>
        <w:jc w:val="both"/>
        <w:rPr>
          <w:bCs/>
          <w:color w:val="FF0000"/>
        </w:rPr>
      </w:pPr>
    </w:p>
    <w:p w14:paraId="28458C4F" w14:textId="77777777" w:rsidR="00EE59D0" w:rsidRPr="005D2C00" w:rsidRDefault="00EE59D0" w:rsidP="00967E7A">
      <w:pPr>
        <w:ind w:firstLine="720"/>
        <w:jc w:val="both"/>
        <w:rPr>
          <w:bCs/>
          <w:color w:val="FF0000"/>
        </w:rPr>
      </w:pPr>
    </w:p>
    <w:p w14:paraId="3DA76D46" w14:textId="77777777" w:rsidR="00E54388" w:rsidRPr="0045560F" w:rsidRDefault="00E54388" w:rsidP="00C63A8B">
      <w:pPr>
        <w:jc w:val="both"/>
        <w:rPr>
          <w:bCs/>
        </w:rPr>
      </w:pPr>
    </w:p>
    <w:p w14:paraId="5B17F7AF" w14:textId="77777777" w:rsidR="00EE59D0" w:rsidRPr="0045560F" w:rsidRDefault="00EE59D0" w:rsidP="0061673F">
      <w:pPr>
        <w:jc w:val="both"/>
        <w:rPr>
          <w:bCs/>
        </w:rPr>
      </w:pPr>
    </w:p>
    <w:p w14:paraId="4185EBEF" w14:textId="77777777" w:rsidR="00144E95" w:rsidRPr="00840305" w:rsidRDefault="003541C0" w:rsidP="00840305">
      <w:pPr>
        <w:ind w:firstLine="720"/>
        <w:jc w:val="both"/>
        <w:rPr>
          <w:bCs/>
          <w:lang w:val="sr-Cyrl-CS"/>
        </w:rPr>
      </w:pPr>
      <w:r w:rsidRPr="0045560F">
        <w:rPr>
          <w:bCs/>
          <w:lang w:val="sr-Cyrl-CS"/>
        </w:rPr>
        <w:t xml:space="preserve">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w:t>
      </w:r>
      <w:r w:rsidRPr="0045560F">
        <w:rPr>
          <w:bCs/>
        </w:rPr>
        <w:t>с</w:t>
      </w:r>
      <w:r w:rsidRPr="0045560F">
        <w:rPr>
          <w:bCs/>
          <w:lang w:val="sr-Cyrl-CS"/>
        </w:rPr>
        <w:t>ве елементе уговора, тј. да се слаже са понуђеним текстом.</w:t>
      </w:r>
    </w:p>
    <w:p w14:paraId="49B9173A" w14:textId="77777777" w:rsidR="003541C0" w:rsidRPr="00144E95" w:rsidRDefault="003541C0" w:rsidP="00E928D2">
      <w:pPr>
        <w:pStyle w:val="Heading1"/>
        <w:numPr>
          <w:ilvl w:val="0"/>
          <w:numId w:val="14"/>
        </w:numPr>
        <w:rPr>
          <w:rFonts w:cs="Times New Roman"/>
          <w:szCs w:val="28"/>
        </w:rPr>
      </w:pPr>
      <w:r w:rsidRPr="00144E95">
        <w:rPr>
          <w:rFonts w:cs="Times New Roman"/>
          <w:szCs w:val="28"/>
        </w:rPr>
        <w:t>МОДЕЛ УГОВОР</w:t>
      </w:r>
    </w:p>
    <w:p w14:paraId="5CBCD905" w14:textId="77777777" w:rsidR="003541C0" w:rsidRPr="00144E95" w:rsidRDefault="003541C0" w:rsidP="003541C0">
      <w:pPr>
        <w:jc w:val="center"/>
        <w:rPr>
          <w:b/>
          <w:bCs/>
          <w:sz w:val="28"/>
          <w:szCs w:val="28"/>
          <w:lang w:val="sr-Cyrl-CS"/>
        </w:rPr>
      </w:pPr>
      <w:r w:rsidRPr="00144E95">
        <w:rPr>
          <w:b/>
          <w:bCs/>
          <w:sz w:val="28"/>
          <w:szCs w:val="28"/>
          <w:lang w:val="sr-Cyrl-CS"/>
        </w:rPr>
        <w:t>У ПОСТУПКУ ЈАВНЕ НАБАВКЕ МАЛЕ ВРЕДНОСТИ</w:t>
      </w:r>
    </w:p>
    <w:p w14:paraId="53DE838F" w14:textId="77777777" w:rsidR="003541C0" w:rsidRPr="005D2C00" w:rsidRDefault="003541C0" w:rsidP="003541C0">
      <w:pPr>
        <w:jc w:val="center"/>
        <w:rPr>
          <w:b/>
          <w:bCs/>
          <w:color w:val="FF0000"/>
          <w:sz w:val="28"/>
          <w:szCs w:val="28"/>
          <w:lang w:val="sr-Cyrl-CS"/>
        </w:rPr>
      </w:pPr>
    </w:p>
    <w:p w14:paraId="1A69F0A0" w14:textId="77777777" w:rsidR="003541C0" w:rsidRPr="005D2C00" w:rsidRDefault="003541C0" w:rsidP="003541C0">
      <w:pPr>
        <w:jc w:val="center"/>
        <w:rPr>
          <w:b/>
          <w:bCs/>
          <w:color w:val="FF0000"/>
          <w:sz w:val="28"/>
          <w:szCs w:val="28"/>
          <w:lang w:val="sr-Cyrl-CS"/>
        </w:rPr>
      </w:pPr>
    </w:p>
    <w:p w14:paraId="6D40DE46" w14:textId="77777777" w:rsidR="008330A4" w:rsidRPr="00144E95" w:rsidRDefault="008330A4" w:rsidP="008330A4">
      <w:pPr>
        <w:jc w:val="both"/>
        <w:rPr>
          <w:bCs/>
          <w:sz w:val="28"/>
          <w:szCs w:val="28"/>
          <w:lang w:val="sr-Latn-CS"/>
        </w:rPr>
      </w:pPr>
      <w:r w:rsidRPr="00144E95">
        <w:rPr>
          <w:bCs/>
          <w:sz w:val="28"/>
          <w:szCs w:val="28"/>
          <w:lang w:val="sr-Cyrl-CS"/>
        </w:rPr>
        <w:t xml:space="preserve">           Закључен  дана </w:t>
      </w:r>
      <w:r w:rsidRPr="00144E95">
        <w:rPr>
          <w:bCs/>
          <w:sz w:val="28"/>
          <w:szCs w:val="28"/>
          <w:lang w:val="sr-Latn-CS"/>
        </w:rPr>
        <w:t>_____________</w:t>
      </w:r>
      <w:r w:rsidRPr="00144E95">
        <w:rPr>
          <w:bCs/>
          <w:sz w:val="28"/>
          <w:szCs w:val="28"/>
          <w:lang w:val="sr-Cyrl-CS"/>
        </w:rPr>
        <w:t xml:space="preserve"> године број</w:t>
      </w:r>
      <w:r w:rsidR="00B520D0" w:rsidRPr="00144E95">
        <w:rPr>
          <w:sz w:val="28"/>
          <w:szCs w:val="28"/>
          <w:lang w:val="sr-Cyrl-CS"/>
        </w:rPr>
        <w:t xml:space="preserve"> _________</w:t>
      </w:r>
      <w:r w:rsidR="00840305">
        <w:rPr>
          <w:bCs/>
          <w:sz w:val="28"/>
          <w:szCs w:val="28"/>
          <w:lang w:val="sr-Cyrl-RS"/>
        </w:rPr>
        <w:t>к</w:t>
      </w:r>
      <w:r w:rsidRPr="00144E95">
        <w:rPr>
          <w:bCs/>
          <w:sz w:val="28"/>
          <w:szCs w:val="28"/>
          <w:lang w:val="sr-Latn-CS"/>
        </w:rPr>
        <w:t xml:space="preserve">oд Наручиоца у </w:t>
      </w:r>
      <w:r w:rsidR="00B520D0" w:rsidRPr="00144E95">
        <w:rPr>
          <w:bCs/>
          <w:sz w:val="28"/>
          <w:szCs w:val="28"/>
          <w:lang w:val="sr-Cyrl-CS"/>
        </w:rPr>
        <w:t>Осечини</w:t>
      </w:r>
      <w:r w:rsidRPr="00144E95">
        <w:rPr>
          <w:bCs/>
          <w:sz w:val="28"/>
          <w:szCs w:val="28"/>
          <w:lang w:val="sr-Cyrl-CS"/>
        </w:rPr>
        <w:t xml:space="preserve"> </w:t>
      </w:r>
      <w:r w:rsidRPr="00144E95">
        <w:rPr>
          <w:bCs/>
          <w:sz w:val="28"/>
          <w:szCs w:val="28"/>
          <w:lang w:val="sr-Latn-CS"/>
        </w:rPr>
        <w:t>између:</w:t>
      </w:r>
    </w:p>
    <w:p w14:paraId="6C9C0D73" w14:textId="77777777" w:rsidR="008330A4" w:rsidRPr="00144E95" w:rsidRDefault="008330A4" w:rsidP="008330A4">
      <w:pPr>
        <w:jc w:val="both"/>
        <w:rPr>
          <w:bCs/>
          <w:sz w:val="28"/>
          <w:szCs w:val="28"/>
          <w:lang w:val="sr-Cyrl-CS"/>
        </w:rPr>
      </w:pPr>
      <w:r w:rsidRPr="00144E95">
        <w:rPr>
          <w:sz w:val="28"/>
          <w:szCs w:val="28"/>
          <w:lang w:val="sr-Cyrl-CS"/>
        </w:rPr>
        <w:tab/>
        <w:t>1.</w:t>
      </w:r>
      <w:r w:rsidR="00144E95" w:rsidRPr="00144E95">
        <w:rPr>
          <w:b/>
          <w:bCs/>
          <w:sz w:val="28"/>
          <w:szCs w:val="28"/>
          <w:lang w:val="sr-Cyrl-CS"/>
        </w:rPr>
        <w:t>ЈКП „Осечина“, Пере Јовановића 3</w:t>
      </w:r>
      <w:r w:rsidR="00DD1552">
        <w:rPr>
          <w:b/>
          <w:bCs/>
          <w:sz w:val="28"/>
          <w:szCs w:val="28"/>
          <w:lang w:val="sr-Latn-RS"/>
        </w:rPr>
        <w:t>5</w:t>
      </w:r>
      <w:r w:rsidR="00144E95" w:rsidRPr="00144E95">
        <w:rPr>
          <w:b/>
          <w:bCs/>
          <w:sz w:val="28"/>
          <w:szCs w:val="28"/>
          <w:lang w:val="sr-Cyrl-CS"/>
        </w:rPr>
        <w:t xml:space="preserve"> Осечина</w:t>
      </w:r>
      <w:r w:rsidRPr="00144E95">
        <w:rPr>
          <w:bCs/>
          <w:sz w:val="28"/>
          <w:szCs w:val="28"/>
          <w:lang w:val="sr-Cyrl-CS"/>
        </w:rPr>
        <w:t xml:space="preserve">. матични број: </w:t>
      </w:r>
      <w:r w:rsidR="00144E95" w:rsidRPr="00144E95">
        <w:rPr>
          <w:bCs/>
          <w:sz w:val="28"/>
          <w:szCs w:val="28"/>
          <w:lang w:val="sr-Cyrl-CS"/>
        </w:rPr>
        <w:t>07305290</w:t>
      </w:r>
      <w:r w:rsidRPr="00144E95">
        <w:rPr>
          <w:bCs/>
          <w:sz w:val="28"/>
          <w:szCs w:val="28"/>
          <w:lang w:val="sr-Cyrl-CS"/>
        </w:rPr>
        <w:t xml:space="preserve"> ПИБ: </w:t>
      </w:r>
      <w:r w:rsidR="00144E95" w:rsidRPr="00144E95">
        <w:rPr>
          <w:bCs/>
          <w:sz w:val="28"/>
          <w:szCs w:val="28"/>
          <w:lang w:val="sr-Cyrl-CS"/>
        </w:rPr>
        <w:t>101597956, кога</w:t>
      </w:r>
      <w:r w:rsidRPr="00144E95">
        <w:rPr>
          <w:bCs/>
          <w:sz w:val="28"/>
          <w:szCs w:val="28"/>
          <w:lang w:val="sr-Cyrl-CS"/>
        </w:rPr>
        <w:t xml:space="preserve"> заступа овлаш</w:t>
      </w:r>
      <w:r w:rsidR="002D47DF" w:rsidRPr="00144E95">
        <w:rPr>
          <w:bCs/>
          <w:sz w:val="28"/>
          <w:szCs w:val="28"/>
          <w:lang w:val="sr-Cyrl-CS"/>
        </w:rPr>
        <w:t>ћ</w:t>
      </w:r>
      <w:r w:rsidRPr="00144E95">
        <w:rPr>
          <w:bCs/>
          <w:sz w:val="28"/>
          <w:szCs w:val="28"/>
          <w:lang w:val="sr-Cyrl-CS"/>
        </w:rPr>
        <w:t>ено лице за потписивање уговора ,</w:t>
      </w:r>
      <w:r w:rsidR="002D47DF" w:rsidRPr="00144E95">
        <w:rPr>
          <w:bCs/>
          <w:sz w:val="28"/>
          <w:szCs w:val="28"/>
          <w:lang w:val="sr-Cyrl-CS"/>
        </w:rPr>
        <w:t xml:space="preserve">директор </w:t>
      </w:r>
      <w:r w:rsidR="00144E95" w:rsidRPr="00144E95">
        <w:rPr>
          <w:bCs/>
          <w:sz w:val="28"/>
          <w:szCs w:val="28"/>
          <w:lang w:val="sr-Cyrl-CS"/>
        </w:rPr>
        <w:t>Никола Томић</w:t>
      </w:r>
      <w:r w:rsidRPr="00144E95">
        <w:rPr>
          <w:bCs/>
          <w:sz w:val="28"/>
          <w:szCs w:val="28"/>
          <w:lang w:val="sr-Cyrl-CS"/>
        </w:rPr>
        <w:t xml:space="preserve">  (у даљем тексту: Наручилац) </w:t>
      </w:r>
      <w:r w:rsidR="00144E95" w:rsidRPr="00144E95">
        <w:rPr>
          <w:bCs/>
          <w:sz w:val="28"/>
          <w:szCs w:val="28"/>
          <w:lang w:val="sr-Cyrl-CS"/>
        </w:rPr>
        <w:t xml:space="preserve">с </w:t>
      </w:r>
      <w:r w:rsidRPr="00144E95">
        <w:rPr>
          <w:bCs/>
          <w:sz w:val="28"/>
          <w:szCs w:val="28"/>
          <w:lang w:val="sr-Cyrl-CS"/>
        </w:rPr>
        <w:t>једне стране и</w:t>
      </w:r>
    </w:p>
    <w:p w14:paraId="39BCF5E1" w14:textId="77777777" w:rsidR="003541C0" w:rsidRPr="00144E95" w:rsidRDefault="008330A4" w:rsidP="002D47DF">
      <w:pPr>
        <w:rPr>
          <w:b/>
          <w:sz w:val="28"/>
          <w:szCs w:val="28"/>
          <w:lang w:val="sr-Cyrl-CS"/>
        </w:rPr>
      </w:pPr>
      <w:r w:rsidRPr="00144E95">
        <w:rPr>
          <w:sz w:val="28"/>
          <w:szCs w:val="28"/>
          <w:lang w:val="sr-Cyrl-CS"/>
        </w:rPr>
        <w:t xml:space="preserve">          2.</w:t>
      </w:r>
      <w:r w:rsidRPr="00144E95">
        <w:rPr>
          <w:sz w:val="28"/>
          <w:szCs w:val="28"/>
        </w:rPr>
        <w:t>___________________________________________</w:t>
      </w:r>
      <w:r w:rsidRPr="00144E95">
        <w:rPr>
          <w:b/>
          <w:sz w:val="28"/>
          <w:szCs w:val="28"/>
          <w:lang w:val="sr-Cyrl-CS"/>
        </w:rPr>
        <w:t>,</w:t>
      </w:r>
      <w:r w:rsidRPr="00144E95">
        <w:rPr>
          <w:sz w:val="28"/>
          <w:szCs w:val="28"/>
          <w:lang w:val="sr-Cyrl-CS"/>
        </w:rPr>
        <w:t>матични</w:t>
      </w:r>
      <w:r w:rsidRPr="00144E95">
        <w:rPr>
          <w:sz w:val="28"/>
          <w:szCs w:val="28"/>
          <w:lang w:val="sr-Cyrl-CS"/>
        </w:rPr>
        <w:tab/>
        <w:t xml:space="preserve">број </w:t>
      </w:r>
      <w:r w:rsidRPr="00144E95">
        <w:rPr>
          <w:sz w:val="28"/>
          <w:szCs w:val="28"/>
          <w:lang w:val="sr-Latn-CS"/>
        </w:rPr>
        <w:t>_____________________</w:t>
      </w:r>
      <w:r w:rsidRPr="00144E95">
        <w:rPr>
          <w:sz w:val="28"/>
          <w:szCs w:val="28"/>
          <w:lang w:val="sr-Cyrl-CS"/>
        </w:rPr>
        <w:t>,ПИБ</w:t>
      </w:r>
      <w:r w:rsidRPr="00144E95">
        <w:rPr>
          <w:sz w:val="28"/>
          <w:szCs w:val="28"/>
          <w:lang w:val="sr-Latn-CS"/>
        </w:rPr>
        <w:t>_____________________</w:t>
      </w:r>
      <w:r w:rsidRPr="00144E95">
        <w:rPr>
          <w:sz w:val="28"/>
          <w:szCs w:val="28"/>
          <w:lang w:val="sr-Cyrl-CS"/>
        </w:rPr>
        <w:t xml:space="preserve">, коју заступа овалшћено лице за потписивање уговора </w:t>
      </w:r>
      <w:r w:rsidRPr="00144E95">
        <w:rPr>
          <w:sz w:val="28"/>
          <w:szCs w:val="28"/>
          <w:lang w:val="sr-Latn-CS"/>
        </w:rPr>
        <w:t>_________________</w:t>
      </w:r>
      <w:r w:rsidRPr="00144E95">
        <w:rPr>
          <w:sz w:val="28"/>
          <w:szCs w:val="28"/>
        </w:rPr>
        <w:t xml:space="preserve">(у </w:t>
      </w:r>
      <w:proofErr w:type="spellStart"/>
      <w:r w:rsidRPr="00144E95">
        <w:rPr>
          <w:sz w:val="28"/>
          <w:szCs w:val="28"/>
        </w:rPr>
        <w:t>даљем</w:t>
      </w:r>
      <w:proofErr w:type="spellEnd"/>
      <w:r w:rsidRPr="00144E95">
        <w:rPr>
          <w:sz w:val="28"/>
          <w:szCs w:val="28"/>
        </w:rPr>
        <w:t xml:space="preserve"> </w:t>
      </w:r>
      <w:proofErr w:type="spellStart"/>
      <w:r w:rsidRPr="00144E95">
        <w:rPr>
          <w:sz w:val="28"/>
          <w:szCs w:val="28"/>
        </w:rPr>
        <w:t>тексту</w:t>
      </w:r>
      <w:proofErr w:type="spellEnd"/>
      <w:r w:rsidRPr="00144E95">
        <w:rPr>
          <w:sz w:val="28"/>
          <w:szCs w:val="28"/>
        </w:rPr>
        <w:t xml:space="preserve">: </w:t>
      </w:r>
      <w:r w:rsidRPr="00144E95">
        <w:rPr>
          <w:sz w:val="28"/>
          <w:szCs w:val="28"/>
          <w:lang w:val="sr-Cyrl-CS"/>
        </w:rPr>
        <w:t>Извршилац радова</w:t>
      </w:r>
      <w:r w:rsidRPr="00144E95">
        <w:rPr>
          <w:sz w:val="28"/>
          <w:szCs w:val="28"/>
        </w:rPr>
        <w:t>)</w:t>
      </w:r>
      <w:r w:rsidRPr="00144E95">
        <w:rPr>
          <w:sz w:val="28"/>
          <w:szCs w:val="28"/>
          <w:lang w:val="sr-Cyrl-CS"/>
        </w:rPr>
        <w:t>.</w:t>
      </w:r>
    </w:p>
    <w:p w14:paraId="21319161" w14:textId="77777777" w:rsidR="003541C0" w:rsidRPr="00144E95" w:rsidRDefault="003541C0" w:rsidP="003541C0">
      <w:pPr>
        <w:jc w:val="both"/>
        <w:rPr>
          <w:sz w:val="28"/>
          <w:szCs w:val="28"/>
        </w:rPr>
      </w:pPr>
      <w:r w:rsidRPr="00144E95">
        <w:rPr>
          <w:sz w:val="28"/>
          <w:szCs w:val="28"/>
          <w:lang w:val="sr-Cyrl-CS"/>
        </w:rPr>
        <w:t>Заједнички назив за потписнике овог Уговара је,,Уговорне стране</w:t>
      </w:r>
      <w:r w:rsidRPr="00144E95">
        <w:rPr>
          <w:sz w:val="28"/>
          <w:szCs w:val="28"/>
        </w:rPr>
        <w:t>”.</w:t>
      </w:r>
    </w:p>
    <w:p w14:paraId="05A30B83" w14:textId="77777777" w:rsidR="003541C0" w:rsidRPr="00144E95" w:rsidRDefault="003541C0" w:rsidP="003541C0">
      <w:pPr>
        <w:jc w:val="both"/>
        <w:rPr>
          <w:sz w:val="28"/>
          <w:szCs w:val="28"/>
          <w:lang w:val="sr-Cyrl-CS"/>
        </w:rPr>
      </w:pPr>
    </w:p>
    <w:p w14:paraId="5AFD48D3" w14:textId="77777777" w:rsidR="003541C0" w:rsidRPr="00144E95" w:rsidRDefault="003541C0" w:rsidP="003541C0">
      <w:pPr>
        <w:jc w:val="center"/>
        <w:rPr>
          <w:b/>
          <w:sz w:val="28"/>
          <w:szCs w:val="28"/>
          <w:lang w:val="sr-Latn-CS"/>
        </w:rPr>
      </w:pPr>
      <w:r w:rsidRPr="00144E95">
        <w:rPr>
          <w:b/>
          <w:sz w:val="28"/>
          <w:szCs w:val="28"/>
          <w:lang w:val="sr-Cyrl-CS"/>
        </w:rPr>
        <w:t>Члан 1.</w:t>
      </w:r>
    </w:p>
    <w:p w14:paraId="41DFB53F" w14:textId="77777777" w:rsidR="00695839" w:rsidRPr="00144E95" w:rsidRDefault="00695839" w:rsidP="003541C0">
      <w:pPr>
        <w:jc w:val="center"/>
        <w:rPr>
          <w:b/>
          <w:sz w:val="28"/>
          <w:szCs w:val="28"/>
          <w:lang w:val="sr-Latn-CS"/>
        </w:rPr>
      </w:pPr>
    </w:p>
    <w:p w14:paraId="3E390F9F" w14:textId="77777777" w:rsidR="00695839" w:rsidRPr="00840305" w:rsidRDefault="00D87684" w:rsidP="00840305">
      <w:pPr>
        <w:tabs>
          <w:tab w:val="left" w:pos="0"/>
          <w:tab w:val="left" w:pos="180"/>
        </w:tabs>
        <w:jc w:val="both"/>
        <w:rPr>
          <w:sz w:val="28"/>
          <w:szCs w:val="28"/>
          <w:lang w:val="sr-Cyrl-CS"/>
        </w:rPr>
      </w:pPr>
      <w:r w:rsidRPr="00144E95">
        <w:rPr>
          <w:sz w:val="28"/>
          <w:szCs w:val="28"/>
          <w:lang w:val="sr-Cyrl-CS"/>
        </w:rPr>
        <w:tab/>
      </w:r>
      <w:r w:rsidRPr="00144E95">
        <w:rPr>
          <w:sz w:val="28"/>
          <w:szCs w:val="28"/>
          <w:lang w:val="sr-Cyrl-CS"/>
        </w:rPr>
        <w:tab/>
      </w:r>
      <w:r w:rsidR="003541C0" w:rsidRPr="00144E95">
        <w:rPr>
          <w:sz w:val="28"/>
          <w:szCs w:val="28"/>
          <w:lang w:val="sr-Cyrl-CS"/>
        </w:rPr>
        <w:t>Уговорне стране сагласно констатују да је Наручилац сходно одредбама Закона о јавним набавкама („Сл. гласник Р.С.“, бр. 124/12</w:t>
      </w:r>
      <w:r w:rsidR="00C93978" w:rsidRPr="00144E95">
        <w:rPr>
          <w:sz w:val="28"/>
          <w:szCs w:val="28"/>
          <w:lang w:val="sr-Cyrl-CS"/>
        </w:rPr>
        <w:t>, 14/15, 68/15</w:t>
      </w:r>
      <w:r w:rsidR="003541C0" w:rsidRPr="00144E95">
        <w:rPr>
          <w:sz w:val="28"/>
          <w:szCs w:val="28"/>
          <w:lang w:val="sr-Cyrl-CS"/>
        </w:rPr>
        <w:t xml:space="preserve">) спровео поступак јавне набавке мале вредности ради </w:t>
      </w:r>
      <w:r w:rsidR="00144E95" w:rsidRPr="00144E95">
        <w:rPr>
          <w:b/>
          <w:sz w:val="18"/>
          <w:szCs w:val="18"/>
          <w:u w:val="single"/>
          <w:lang w:val="sr-Cyrl-CS"/>
        </w:rPr>
        <w:t xml:space="preserve">ОДРЖАВАЊА ПУТЕВА ОД </w:t>
      </w:r>
      <w:r w:rsidR="001C45A2" w:rsidRPr="00144E95">
        <w:rPr>
          <w:b/>
          <w:sz w:val="18"/>
          <w:szCs w:val="18"/>
          <w:u w:val="single"/>
          <w:lang w:val="sr-Cyrl-CS"/>
        </w:rPr>
        <w:t xml:space="preserve"> АСФАЛТА И БИТУШЉУНКА  НА ТЕРИТОРИЈИ ОПШТИНЕ ОСЕЧИНА</w:t>
      </w:r>
      <w:r w:rsidR="001C45A2" w:rsidRPr="00144E95">
        <w:rPr>
          <w:sz w:val="28"/>
          <w:szCs w:val="28"/>
          <w:lang w:val="sr-Cyrl-CS"/>
        </w:rPr>
        <w:t xml:space="preserve"> </w:t>
      </w:r>
      <w:r w:rsidR="003541C0" w:rsidRPr="00144E95">
        <w:rPr>
          <w:sz w:val="28"/>
          <w:szCs w:val="28"/>
          <w:lang w:val="sr-Cyrl-CS"/>
        </w:rPr>
        <w:t>да је после спро</w:t>
      </w:r>
      <w:r w:rsidR="008E1E5F" w:rsidRPr="00144E95">
        <w:rPr>
          <w:sz w:val="28"/>
          <w:szCs w:val="28"/>
          <w:lang w:val="sr-Cyrl-CS"/>
        </w:rPr>
        <w:t>веденог поступка изабрао Уговор</w:t>
      </w:r>
      <w:r w:rsidR="003541C0" w:rsidRPr="00144E95">
        <w:rPr>
          <w:sz w:val="28"/>
          <w:szCs w:val="28"/>
          <w:lang w:val="sr-Cyrl-CS"/>
        </w:rPr>
        <w:t>ну страну као најповољнијег Понуђача и на основу тога се закључује овај Уговор.</w:t>
      </w:r>
    </w:p>
    <w:p w14:paraId="2E192985" w14:textId="77777777" w:rsidR="003541C0" w:rsidRPr="00144E95" w:rsidRDefault="003541C0" w:rsidP="003541C0">
      <w:pPr>
        <w:jc w:val="center"/>
        <w:rPr>
          <w:b/>
          <w:sz w:val="28"/>
          <w:szCs w:val="28"/>
          <w:lang w:val="sr-Latn-CS"/>
        </w:rPr>
      </w:pPr>
      <w:r w:rsidRPr="00144E95">
        <w:rPr>
          <w:b/>
          <w:sz w:val="28"/>
          <w:szCs w:val="28"/>
          <w:lang w:val="sr-Cyrl-CS"/>
        </w:rPr>
        <w:t xml:space="preserve">Члан </w:t>
      </w:r>
      <w:r w:rsidRPr="00144E95">
        <w:rPr>
          <w:b/>
          <w:sz w:val="28"/>
          <w:szCs w:val="28"/>
        </w:rPr>
        <w:t>2</w:t>
      </w:r>
      <w:r w:rsidRPr="00144E95">
        <w:rPr>
          <w:b/>
          <w:sz w:val="28"/>
          <w:szCs w:val="28"/>
          <w:lang w:val="sr-Cyrl-CS"/>
        </w:rPr>
        <w:t>.</w:t>
      </w:r>
    </w:p>
    <w:p w14:paraId="165A963B" w14:textId="77777777" w:rsidR="00695839" w:rsidRPr="00144E95" w:rsidRDefault="00695839" w:rsidP="003541C0">
      <w:pPr>
        <w:jc w:val="center"/>
        <w:rPr>
          <w:b/>
          <w:sz w:val="28"/>
          <w:szCs w:val="28"/>
          <w:lang w:val="sr-Latn-CS"/>
        </w:rPr>
      </w:pPr>
    </w:p>
    <w:p w14:paraId="2C4210C7" w14:textId="0ED07B42" w:rsidR="008827BD" w:rsidRPr="00840305" w:rsidRDefault="00D87684" w:rsidP="00840305">
      <w:pPr>
        <w:tabs>
          <w:tab w:val="left" w:pos="0"/>
          <w:tab w:val="left" w:pos="180"/>
        </w:tabs>
        <w:jc w:val="both"/>
        <w:rPr>
          <w:b/>
          <w:sz w:val="28"/>
          <w:szCs w:val="28"/>
          <w:lang w:val="sr-Cyrl-CS"/>
        </w:rPr>
      </w:pPr>
      <w:r w:rsidRPr="00144E95">
        <w:rPr>
          <w:sz w:val="28"/>
          <w:szCs w:val="28"/>
          <w:lang w:val="sr-Cyrl-CS"/>
        </w:rPr>
        <w:tab/>
      </w:r>
      <w:r w:rsidRPr="00144E95">
        <w:rPr>
          <w:sz w:val="28"/>
          <w:szCs w:val="28"/>
          <w:lang w:val="sr-Cyrl-CS"/>
        </w:rPr>
        <w:tab/>
      </w:r>
      <w:r w:rsidR="003541C0" w:rsidRPr="00144E95">
        <w:rPr>
          <w:sz w:val="28"/>
          <w:szCs w:val="28"/>
          <w:lang w:val="sr-Cyrl-CS"/>
        </w:rPr>
        <w:t xml:space="preserve">Предмет овог уговора </w:t>
      </w:r>
      <w:r w:rsidR="002D47DF" w:rsidRPr="00144E95">
        <w:rPr>
          <w:sz w:val="28"/>
          <w:szCs w:val="28"/>
          <w:lang w:val="sr-Cyrl-CS"/>
        </w:rPr>
        <w:t>су радови на</w:t>
      </w:r>
      <w:r w:rsidR="002D47DF" w:rsidRPr="00144E95">
        <w:rPr>
          <w:lang w:val="sr-Cyrl-CS"/>
        </w:rPr>
        <w:t xml:space="preserve"> </w:t>
      </w:r>
      <w:r w:rsidR="00144E95" w:rsidRPr="00144E95">
        <w:rPr>
          <w:b/>
          <w:sz w:val="18"/>
          <w:szCs w:val="18"/>
          <w:u w:val="single"/>
          <w:lang w:val="sr-Cyrl-CS"/>
        </w:rPr>
        <w:t xml:space="preserve">РЕДОВНОМ ОДРЖАВАЊУ ПУТЕВА </w:t>
      </w:r>
      <w:r w:rsidR="001C45A2" w:rsidRPr="00144E95">
        <w:rPr>
          <w:b/>
          <w:sz w:val="18"/>
          <w:szCs w:val="18"/>
          <w:u w:val="single"/>
          <w:lang w:val="sr-Cyrl-CS"/>
        </w:rPr>
        <w:t>ОД АСФАЛТА И БИТУШЉУНКА  НА ТЕРИТОРИЈИ ОПШТИНЕ ОСЕЧИНА</w:t>
      </w:r>
      <w:r w:rsidR="001C45A2" w:rsidRPr="00144E95">
        <w:rPr>
          <w:sz w:val="28"/>
          <w:szCs w:val="28"/>
        </w:rPr>
        <w:t xml:space="preserve"> </w:t>
      </w:r>
      <w:r w:rsidR="003541C0" w:rsidRPr="00144E95">
        <w:rPr>
          <w:sz w:val="28"/>
          <w:szCs w:val="28"/>
        </w:rPr>
        <w:t xml:space="preserve">а </w:t>
      </w:r>
      <w:r w:rsidR="003541C0" w:rsidRPr="00144E95">
        <w:rPr>
          <w:sz w:val="28"/>
          <w:szCs w:val="28"/>
          <w:lang w:val="sr-Cyrl-CS"/>
        </w:rPr>
        <w:t xml:space="preserve"> по спроведеном поступку јавне набавке мале вредности бр.</w:t>
      </w:r>
      <w:r w:rsidR="003832D7">
        <w:rPr>
          <w:sz w:val="28"/>
          <w:szCs w:val="28"/>
          <w:lang w:val="sr-Cyrl-RS"/>
        </w:rPr>
        <w:t>6</w:t>
      </w:r>
      <w:r w:rsidR="001C45A2" w:rsidRPr="00144E95">
        <w:rPr>
          <w:sz w:val="28"/>
          <w:szCs w:val="28"/>
          <w:lang w:val="sr-Latn-RS"/>
        </w:rPr>
        <w:t>/</w:t>
      </w:r>
      <w:r w:rsidR="008E1E5F" w:rsidRPr="00144E95">
        <w:rPr>
          <w:sz w:val="28"/>
          <w:szCs w:val="28"/>
          <w:lang w:val="sr-Cyrl-CS"/>
        </w:rPr>
        <w:t>20</w:t>
      </w:r>
      <w:r w:rsidR="00EA5F30">
        <w:rPr>
          <w:sz w:val="28"/>
          <w:szCs w:val="28"/>
          <w:lang w:val="sr-Cyrl-CS"/>
        </w:rPr>
        <w:t>20</w:t>
      </w:r>
      <w:r w:rsidR="003541C0" w:rsidRPr="00144E95">
        <w:rPr>
          <w:sz w:val="28"/>
          <w:szCs w:val="28"/>
          <w:lang w:val="sr-Cyrl-CS"/>
        </w:rPr>
        <w:t xml:space="preserve"> на основу</w:t>
      </w:r>
      <w:r w:rsidR="002D47DF" w:rsidRPr="00144E95">
        <w:rPr>
          <w:sz w:val="28"/>
          <w:szCs w:val="28"/>
          <w:lang w:val="sr-Cyrl-CS"/>
        </w:rPr>
        <w:t xml:space="preserve"> </w:t>
      </w:r>
      <w:r w:rsidR="003541C0" w:rsidRPr="00144E95">
        <w:rPr>
          <w:sz w:val="28"/>
          <w:szCs w:val="28"/>
          <w:lang w:val="sr-Cyrl-CS"/>
        </w:rPr>
        <w:t>позива за подношење понуда објављеном  на П</w:t>
      </w:r>
      <w:r w:rsidR="00EE59D0" w:rsidRPr="00144E95">
        <w:rPr>
          <w:sz w:val="28"/>
          <w:szCs w:val="28"/>
          <w:lang w:val="sr-Cyrl-CS"/>
        </w:rPr>
        <w:t>орталу управе за јавне набавке,</w:t>
      </w:r>
      <w:r w:rsidR="003541C0" w:rsidRPr="00144E95">
        <w:rPr>
          <w:sz w:val="28"/>
          <w:szCs w:val="28"/>
          <w:lang w:val="sr-Cyrl-CS"/>
        </w:rPr>
        <w:t>а у свему према понуди П</w:t>
      </w:r>
      <w:proofErr w:type="spellStart"/>
      <w:r w:rsidR="003541C0" w:rsidRPr="00144E95">
        <w:rPr>
          <w:sz w:val="28"/>
          <w:szCs w:val="28"/>
        </w:rPr>
        <w:t>онуђача</w:t>
      </w:r>
      <w:proofErr w:type="spellEnd"/>
      <w:r w:rsidR="003541C0" w:rsidRPr="00144E95">
        <w:rPr>
          <w:sz w:val="28"/>
          <w:szCs w:val="28"/>
          <w:lang w:val="sr-Cyrl-CS"/>
        </w:rPr>
        <w:t xml:space="preserve"> број: ____________ од _________20</w:t>
      </w:r>
      <w:r w:rsidR="00EA5F30">
        <w:rPr>
          <w:sz w:val="28"/>
          <w:szCs w:val="28"/>
          <w:lang w:val="sr-Cyrl-CS"/>
        </w:rPr>
        <w:t>20</w:t>
      </w:r>
      <w:r w:rsidR="003832D7">
        <w:rPr>
          <w:sz w:val="28"/>
          <w:szCs w:val="28"/>
          <w:lang w:val="sr-Cyrl-RS"/>
        </w:rPr>
        <w:t xml:space="preserve">. </w:t>
      </w:r>
      <w:r w:rsidR="003541C0" w:rsidRPr="00144E95">
        <w:rPr>
          <w:sz w:val="28"/>
          <w:szCs w:val="28"/>
          <w:lang w:val="sr-Cyrl-CS"/>
        </w:rPr>
        <w:t xml:space="preserve">године, </w:t>
      </w:r>
      <w:proofErr w:type="spellStart"/>
      <w:r w:rsidR="003541C0" w:rsidRPr="00144E95">
        <w:rPr>
          <w:sz w:val="28"/>
          <w:szCs w:val="28"/>
        </w:rPr>
        <w:t>која</w:t>
      </w:r>
      <w:proofErr w:type="spellEnd"/>
      <w:r w:rsidR="003541C0" w:rsidRPr="00144E95">
        <w:rPr>
          <w:sz w:val="28"/>
          <w:szCs w:val="28"/>
        </w:rPr>
        <w:t xml:space="preserve"> </w:t>
      </w:r>
      <w:proofErr w:type="spellStart"/>
      <w:r w:rsidR="003541C0" w:rsidRPr="00144E95">
        <w:rPr>
          <w:sz w:val="28"/>
          <w:szCs w:val="28"/>
        </w:rPr>
        <w:t>чини</w:t>
      </w:r>
      <w:proofErr w:type="spellEnd"/>
      <w:r w:rsidR="003541C0" w:rsidRPr="00144E95">
        <w:rPr>
          <w:sz w:val="28"/>
          <w:szCs w:val="28"/>
        </w:rPr>
        <w:t xml:space="preserve"> </w:t>
      </w:r>
      <w:proofErr w:type="spellStart"/>
      <w:r w:rsidR="003541C0" w:rsidRPr="00144E95">
        <w:rPr>
          <w:sz w:val="28"/>
          <w:szCs w:val="28"/>
        </w:rPr>
        <w:t>саставни</w:t>
      </w:r>
      <w:proofErr w:type="spellEnd"/>
      <w:r w:rsidR="003541C0" w:rsidRPr="00144E95">
        <w:rPr>
          <w:sz w:val="28"/>
          <w:szCs w:val="28"/>
        </w:rPr>
        <w:t xml:space="preserve">  </w:t>
      </w:r>
      <w:proofErr w:type="spellStart"/>
      <w:r w:rsidR="003541C0" w:rsidRPr="00144E95">
        <w:rPr>
          <w:sz w:val="28"/>
          <w:szCs w:val="28"/>
        </w:rPr>
        <w:t>део</w:t>
      </w:r>
      <w:proofErr w:type="spellEnd"/>
      <w:r w:rsidR="003541C0" w:rsidRPr="00144E95">
        <w:rPr>
          <w:sz w:val="28"/>
          <w:szCs w:val="28"/>
        </w:rPr>
        <w:t xml:space="preserve"> </w:t>
      </w:r>
      <w:proofErr w:type="spellStart"/>
      <w:r w:rsidR="003541C0" w:rsidRPr="00144E95">
        <w:rPr>
          <w:sz w:val="28"/>
          <w:szCs w:val="28"/>
        </w:rPr>
        <w:t>овог</w:t>
      </w:r>
      <w:proofErr w:type="spellEnd"/>
      <w:r w:rsidR="003541C0" w:rsidRPr="00144E95">
        <w:rPr>
          <w:sz w:val="28"/>
          <w:szCs w:val="28"/>
        </w:rPr>
        <w:t xml:space="preserve"> </w:t>
      </w:r>
      <w:proofErr w:type="spellStart"/>
      <w:r w:rsidR="003541C0" w:rsidRPr="00144E95">
        <w:rPr>
          <w:sz w:val="28"/>
          <w:szCs w:val="28"/>
        </w:rPr>
        <w:t>уговора</w:t>
      </w:r>
      <w:proofErr w:type="spellEnd"/>
      <w:r w:rsidR="00840305">
        <w:rPr>
          <w:b/>
          <w:sz w:val="28"/>
          <w:szCs w:val="28"/>
          <w:lang w:val="sr-Cyrl-CS"/>
        </w:rPr>
        <w:t>.</w:t>
      </w:r>
    </w:p>
    <w:p w14:paraId="7D8A76BC" w14:textId="77777777" w:rsidR="003541C0" w:rsidRPr="00144E95" w:rsidRDefault="003541C0" w:rsidP="003541C0">
      <w:pPr>
        <w:ind w:firstLine="720"/>
        <w:jc w:val="center"/>
        <w:rPr>
          <w:b/>
          <w:sz w:val="28"/>
          <w:szCs w:val="28"/>
          <w:lang w:val="sr-Cyrl-CS"/>
        </w:rPr>
      </w:pPr>
      <w:r w:rsidRPr="00144E95">
        <w:rPr>
          <w:b/>
          <w:sz w:val="28"/>
          <w:szCs w:val="28"/>
          <w:lang w:val="sr-Cyrl-CS"/>
        </w:rPr>
        <w:t xml:space="preserve">Члан </w:t>
      </w:r>
      <w:r w:rsidRPr="00144E95">
        <w:rPr>
          <w:b/>
          <w:sz w:val="28"/>
          <w:szCs w:val="28"/>
        </w:rPr>
        <w:t>3</w:t>
      </w:r>
      <w:r w:rsidRPr="00144E95">
        <w:rPr>
          <w:b/>
          <w:sz w:val="28"/>
          <w:szCs w:val="28"/>
          <w:lang w:val="sr-Cyrl-CS"/>
        </w:rPr>
        <w:t>.</w:t>
      </w:r>
    </w:p>
    <w:p w14:paraId="43F9FF56" w14:textId="77777777" w:rsidR="003541C0" w:rsidRPr="00144E95" w:rsidRDefault="003541C0" w:rsidP="003541C0">
      <w:pPr>
        <w:ind w:firstLine="720"/>
        <w:jc w:val="center"/>
        <w:rPr>
          <w:sz w:val="28"/>
          <w:szCs w:val="28"/>
        </w:rPr>
      </w:pPr>
    </w:p>
    <w:p w14:paraId="68C55597" w14:textId="77777777" w:rsidR="003541C0" w:rsidRPr="00144E95" w:rsidRDefault="003541C0" w:rsidP="003541C0">
      <w:pPr>
        <w:widowControl w:val="0"/>
        <w:autoSpaceDE w:val="0"/>
        <w:autoSpaceDN w:val="0"/>
        <w:adjustRightInd w:val="0"/>
        <w:ind w:right="414"/>
        <w:rPr>
          <w:sz w:val="28"/>
          <w:szCs w:val="28"/>
          <w:lang w:val="sr-Cyrl-CS"/>
        </w:rPr>
      </w:pPr>
      <w:r w:rsidRPr="00144E95">
        <w:rPr>
          <w:sz w:val="28"/>
          <w:szCs w:val="28"/>
          <w:lang w:val="sr-Cyrl-CS"/>
        </w:rPr>
        <w:t>Предмет уговора</w:t>
      </w:r>
      <w:r w:rsidRPr="00144E95">
        <w:rPr>
          <w:sz w:val="28"/>
          <w:szCs w:val="28"/>
        </w:rPr>
        <w:t xml:space="preserve"> </w:t>
      </w:r>
      <w:proofErr w:type="spellStart"/>
      <w:r w:rsidRPr="00144E95">
        <w:rPr>
          <w:sz w:val="28"/>
          <w:szCs w:val="28"/>
        </w:rPr>
        <w:t>Понуђач</w:t>
      </w:r>
      <w:proofErr w:type="spellEnd"/>
      <w:r w:rsidRPr="00144E95">
        <w:rPr>
          <w:sz w:val="28"/>
          <w:szCs w:val="28"/>
          <w:lang w:val="sr-Cyrl-CS"/>
        </w:rPr>
        <w:t xml:space="preserve"> ће извршити (заокружити и попунити):</w:t>
      </w:r>
    </w:p>
    <w:p w14:paraId="75716967" w14:textId="77777777" w:rsidR="003541C0" w:rsidRPr="00144E95" w:rsidRDefault="003541C0" w:rsidP="003541C0">
      <w:pPr>
        <w:widowControl w:val="0"/>
        <w:autoSpaceDE w:val="0"/>
        <w:autoSpaceDN w:val="0"/>
        <w:adjustRightInd w:val="0"/>
        <w:ind w:right="414"/>
        <w:rPr>
          <w:sz w:val="28"/>
          <w:szCs w:val="28"/>
          <w:lang w:val="sr-Cyrl-CS"/>
        </w:rPr>
      </w:pPr>
      <w:r w:rsidRPr="00144E95">
        <w:rPr>
          <w:sz w:val="28"/>
          <w:szCs w:val="28"/>
          <w:lang w:val="sr-Cyrl-CS"/>
        </w:rPr>
        <w:t xml:space="preserve">а) </w:t>
      </w:r>
      <w:r w:rsidR="00AC3ADE" w:rsidRPr="00144E95">
        <w:rPr>
          <w:sz w:val="28"/>
          <w:szCs w:val="28"/>
          <w:lang w:val="sr-Cyrl-CS"/>
        </w:rPr>
        <w:t>самостално употребом сопствених техничких</w:t>
      </w:r>
      <w:r w:rsidR="00AC3ADE" w:rsidRPr="00144E95">
        <w:rPr>
          <w:sz w:val="28"/>
          <w:szCs w:val="28"/>
        </w:rPr>
        <w:t xml:space="preserve"> </w:t>
      </w:r>
      <w:proofErr w:type="spellStart"/>
      <w:r w:rsidR="00AC3ADE" w:rsidRPr="00144E95">
        <w:rPr>
          <w:sz w:val="28"/>
          <w:szCs w:val="28"/>
        </w:rPr>
        <w:t>или</w:t>
      </w:r>
      <w:proofErr w:type="spellEnd"/>
      <w:r w:rsidR="00AC3ADE" w:rsidRPr="00144E95">
        <w:rPr>
          <w:sz w:val="28"/>
          <w:szCs w:val="28"/>
        </w:rPr>
        <w:t xml:space="preserve"> </w:t>
      </w:r>
      <w:proofErr w:type="spellStart"/>
      <w:r w:rsidR="00AC3ADE" w:rsidRPr="00144E95">
        <w:rPr>
          <w:sz w:val="28"/>
          <w:szCs w:val="28"/>
        </w:rPr>
        <w:t>изнајмљених</w:t>
      </w:r>
      <w:proofErr w:type="spellEnd"/>
      <w:r w:rsidR="00AC3ADE" w:rsidRPr="00144E95">
        <w:rPr>
          <w:sz w:val="28"/>
          <w:szCs w:val="28"/>
          <w:lang w:val="sr-Cyrl-CS"/>
        </w:rPr>
        <w:t xml:space="preserve"> средстава и радом својих запослених или радно ангажованих</w:t>
      </w:r>
    </w:p>
    <w:p w14:paraId="1AE595AC" w14:textId="77777777" w:rsidR="003541C0" w:rsidRPr="00144E95" w:rsidRDefault="003541C0" w:rsidP="003541C0">
      <w:pPr>
        <w:widowControl w:val="0"/>
        <w:autoSpaceDE w:val="0"/>
        <w:autoSpaceDN w:val="0"/>
        <w:adjustRightInd w:val="0"/>
        <w:rPr>
          <w:sz w:val="28"/>
          <w:szCs w:val="28"/>
          <w:lang w:val="sr-Cyrl-CS"/>
        </w:rPr>
      </w:pPr>
      <w:r w:rsidRPr="00144E95">
        <w:rPr>
          <w:sz w:val="28"/>
          <w:szCs w:val="28"/>
          <w:lang w:val="sr-Cyrl-CS"/>
        </w:rPr>
        <w:t xml:space="preserve">б) са подизвођачима </w:t>
      </w:r>
    </w:p>
    <w:p w14:paraId="74ABA7B2" w14:textId="77777777" w:rsidR="003541C0" w:rsidRPr="00144E95" w:rsidRDefault="003541C0" w:rsidP="003541C0">
      <w:pPr>
        <w:widowControl w:val="0"/>
        <w:autoSpaceDE w:val="0"/>
        <w:autoSpaceDN w:val="0"/>
        <w:adjustRightInd w:val="0"/>
        <w:rPr>
          <w:sz w:val="28"/>
          <w:szCs w:val="28"/>
          <w:lang w:val="sr-Cyrl-CS"/>
        </w:rPr>
      </w:pPr>
      <w:r w:rsidRPr="00144E95">
        <w:rPr>
          <w:sz w:val="28"/>
          <w:szCs w:val="28"/>
          <w:lang w:val="sr-Cyrl-CS"/>
        </w:rPr>
        <w:t>1.________________________________________ из_________у _________% од укупне вредности добара и део предмета уговора који ће извршити преко тог подизвођача;</w:t>
      </w:r>
    </w:p>
    <w:p w14:paraId="784D4B0D" w14:textId="77777777" w:rsidR="003541C0" w:rsidRPr="00144E95" w:rsidRDefault="003541C0" w:rsidP="003541C0">
      <w:pPr>
        <w:jc w:val="both"/>
        <w:rPr>
          <w:sz w:val="28"/>
          <w:szCs w:val="28"/>
          <w:lang w:val="sr-Cyrl-CS"/>
        </w:rPr>
      </w:pPr>
      <w:r w:rsidRPr="00144E95">
        <w:rPr>
          <w:sz w:val="28"/>
          <w:szCs w:val="28"/>
          <w:lang w:val="sr-Cyrl-CS"/>
        </w:rPr>
        <w:t>2._________________________________________из_________у _________%</w:t>
      </w:r>
    </w:p>
    <w:p w14:paraId="4845276F" w14:textId="77777777" w:rsidR="003541C0" w:rsidRPr="00144E95" w:rsidRDefault="003541C0" w:rsidP="003541C0">
      <w:pPr>
        <w:widowControl w:val="0"/>
        <w:autoSpaceDE w:val="0"/>
        <w:autoSpaceDN w:val="0"/>
        <w:adjustRightInd w:val="0"/>
        <w:rPr>
          <w:sz w:val="28"/>
          <w:szCs w:val="28"/>
          <w:lang w:val="sr-Cyrl-CS"/>
        </w:rPr>
      </w:pPr>
      <w:proofErr w:type="spellStart"/>
      <w:r w:rsidRPr="00144E95">
        <w:rPr>
          <w:sz w:val="28"/>
          <w:szCs w:val="28"/>
        </w:rPr>
        <w:t>од</w:t>
      </w:r>
      <w:proofErr w:type="spellEnd"/>
      <w:r w:rsidRPr="00144E95">
        <w:rPr>
          <w:sz w:val="28"/>
          <w:szCs w:val="28"/>
        </w:rPr>
        <w:t xml:space="preserve"> </w:t>
      </w:r>
      <w:proofErr w:type="spellStart"/>
      <w:r w:rsidRPr="00144E95">
        <w:rPr>
          <w:sz w:val="28"/>
          <w:szCs w:val="28"/>
        </w:rPr>
        <w:t>укупне</w:t>
      </w:r>
      <w:proofErr w:type="spellEnd"/>
      <w:r w:rsidRPr="00144E95">
        <w:rPr>
          <w:sz w:val="28"/>
          <w:szCs w:val="28"/>
        </w:rPr>
        <w:t xml:space="preserve"> </w:t>
      </w:r>
      <w:proofErr w:type="spellStart"/>
      <w:r w:rsidRPr="00144E95">
        <w:rPr>
          <w:sz w:val="28"/>
          <w:szCs w:val="28"/>
        </w:rPr>
        <w:t>вредности</w:t>
      </w:r>
      <w:proofErr w:type="spellEnd"/>
      <w:r w:rsidRPr="00144E95">
        <w:rPr>
          <w:sz w:val="28"/>
          <w:szCs w:val="28"/>
          <w:lang w:val="sr-Cyrl-CS"/>
        </w:rPr>
        <w:t xml:space="preserve"> добара и део предмета уговора који ће извршити преко тог подизвођача</w:t>
      </w:r>
    </w:p>
    <w:p w14:paraId="2006B4F4" w14:textId="77777777" w:rsidR="003541C0" w:rsidRPr="00144E95" w:rsidRDefault="003541C0" w:rsidP="003541C0">
      <w:pPr>
        <w:widowControl w:val="0"/>
        <w:autoSpaceDE w:val="0"/>
        <w:autoSpaceDN w:val="0"/>
        <w:adjustRightInd w:val="0"/>
        <w:rPr>
          <w:sz w:val="28"/>
          <w:szCs w:val="28"/>
          <w:lang w:val="sr-Cyrl-CS"/>
        </w:rPr>
      </w:pPr>
      <w:r w:rsidRPr="00144E95">
        <w:rPr>
          <w:sz w:val="28"/>
          <w:szCs w:val="28"/>
          <w:lang w:val="sr-Cyrl-CS"/>
        </w:rPr>
        <w:lastRenderedPageBreak/>
        <w:t>в) заједно са понуђачима из групе понуђача:</w:t>
      </w:r>
    </w:p>
    <w:p w14:paraId="3C58B022" w14:textId="77777777" w:rsidR="003541C0" w:rsidRPr="00144E95" w:rsidRDefault="003541C0" w:rsidP="003541C0">
      <w:pPr>
        <w:widowControl w:val="0"/>
        <w:autoSpaceDE w:val="0"/>
        <w:autoSpaceDN w:val="0"/>
        <w:adjustRightInd w:val="0"/>
        <w:spacing w:before="5" w:line="100" w:lineRule="exact"/>
        <w:rPr>
          <w:sz w:val="28"/>
          <w:szCs w:val="28"/>
          <w:lang w:val="sr-Cyrl-CS"/>
        </w:rPr>
      </w:pPr>
    </w:p>
    <w:p w14:paraId="3169EABC" w14:textId="77777777" w:rsidR="003541C0" w:rsidRPr="00144E95" w:rsidRDefault="003541C0" w:rsidP="003541C0">
      <w:pPr>
        <w:widowControl w:val="0"/>
        <w:autoSpaceDE w:val="0"/>
        <w:autoSpaceDN w:val="0"/>
        <w:adjustRightInd w:val="0"/>
        <w:rPr>
          <w:sz w:val="28"/>
          <w:szCs w:val="28"/>
          <w:lang w:val="sr-Cyrl-CS"/>
        </w:rPr>
      </w:pPr>
      <w:r w:rsidRPr="00144E95">
        <w:rPr>
          <w:sz w:val="28"/>
          <w:szCs w:val="28"/>
          <w:lang w:val="sr-Cyrl-CS"/>
        </w:rPr>
        <w:t>1._________________________________________ из ____________________</w:t>
      </w:r>
    </w:p>
    <w:p w14:paraId="475EF4BB" w14:textId="77777777" w:rsidR="003541C0" w:rsidRPr="00144E95" w:rsidRDefault="003541C0" w:rsidP="003541C0">
      <w:pPr>
        <w:widowControl w:val="0"/>
        <w:autoSpaceDE w:val="0"/>
        <w:autoSpaceDN w:val="0"/>
        <w:adjustRightInd w:val="0"/>
        <w:rPr>
          <w:sz w:val="28"/>
          <w:szCs w:val="28"/>
          <w:lang w:val="sr-Cyrl-CS"/>
        </w:rPr>
      </w:pPr>
      <w:r w:rsidRPr="00144E95">
        <w:rPr>
          <w:sz w:val="28"/>
          <w:szCs w:val="28"/>
          <w:lang w:val="sr-Cyrl-CS"/>
        </w:rPr>
        <w:t>2._________________________________________ из ____________________</w:t>
      </w:r>
    </w:p>
    <w:p w14:paraId="20DF79E2" w14:textId="77777777" w:rsidR="003541C0" w:rsidRPr="00144E95" w:rsidRDefault="003541C0" w:rsidP="003541C0">
      <w:pPr>
        <w:widowControl w:val="0"/>
        <w:autoSpaceDE w:val="0"/>
        <w:autoSpaceDN w:val="0"/>
        <w:adjustRightInd w:val="0"/>
        <w:rPr>
          <w:sz w:val="28"/>
          <w:szCs w:val="28"/>
          <w:lang w:val="sr-Cyrl-CS"/>
        </w:rPr>
      </w:pPr>
      <w:r w:rsidRPr="00144E95">
        <w:rPr>
          <w:sz w:val="28"/>
          <w:szCs w:val="28"/>
          <w:lang w:val="sr-Cyrl-CS"/>
        </w:rPr>
        <w:t>3._________________________________________ из ____________________</w:t>
      </w:r>
    </w:p>
    <w:p w14:paraId="3853A5AC" w14:textId="77777777" w:rsidR="00D550CC" w:rsidRPr="00144E95" w:rsidRDefault="00D550CC" w:rsidP="003541C0">
      <w:pPr>
        <w:jc w:val="both"/>
        <w:rPr>
          <w:sz w:val="28"/>
          <w:szCs w:val="28"/>
          <w:lang w:val="sr-Cyrl-CS"/>
        </w:rPr>
      </w:pPr>
    </w:p>
    <w:p w14:paraId="7C0797C4" w14:textId="77777777" w:rsidR="003541C0" w:rsidRPr="00144E95" w:rsidRDefault="00D550CC" w:rsidP="003541C0">
      <w:pPr>
        <w:jc w:val="both"/>
        <w:rPr>
          <w:kern w:val="1"/>
          <w:sz w:val="28"/>
          <w:szCs w:val="28"/>
          <w:lang w:val="sl-SI" w:eastAsia="ar-SA"/>
        </w:rPr>
      </w:pPr>
      <w:r w:rsidRPr="00144E95">
        <w:rPr>
          <w:sz w:val="28"/>
          <w:szCs w:val="28"/>
          <w:lang w:val="sr-Cyrl-CS"/>
        </w:rPr>
        <w:tab/>
      </w:r>
      <w:proofErr w:type="spellStart"/>
      <w:r w:rsidR="003541C0" w:rsidRPr="00144E95">
        <w:rPr>
          <w:sz w:val="28"/>
          <w:szCs w:val="28"/>
        </w:rPr>
        <w:t>Извођач</w:t>
      </w:r>
      <w:proofErr w:type="spellEnd"/>
      <w:r w:rsidR="003541C0" w:rsidRPr="00144E95">
        <w:rPr>
          <w:kern w:val="1"/>
          <w:sz w:val="28"/>
          <w:szCs w:val="28"/>
          <w:lang w:val="sl-SI" w:eastAsia="ar-SA"/>
        </w:rPr>
        <w:t xml:space="preserve"> у потпуности одговара Наручиоцу за извршење уговорених </w:t>
      </w:r>
      <w:proofErr w:type="gramStart"/>
      <w:r w:rsidR="003541C0" w:rsidRPr="00144E95">
        <w:rPr>
          <w:kern w:val="1"/>
          <w:sz w:val="28"/>
          <w:szCs w:val="28"/>
          <w:lang w:val="sl-SI" w:eastAsia="ar-SA"/>
        </w:rPr>
        <w:t>обавеза,  те</w:t>
      </w:r>
      <w:proofErr w:type="gramEnd"/>
      <w:r w:rsidR="003541C0" w:rsidRPr="00144E95">
        <w:rPr>
          <w:kern w:val="1"/>
          <w:sz w:val="28"/>
          <w:szCs w:val="28"/>
          <w:lang w:val="sl-SI" w:eastAsia="ar-SA"/>
        </w:rPr>
        <w:t xml:space="preserve">  и за радове изведене од стране подизвођача, као да их је сам извео.</w:t>
      </w:r>
    </w:p>
    <w:p w14:paraId="4A5623B4" w14:textId="77777777" w:rsidR="003541C0" w:rsidRPr="00144E95" w:rsidRDefault="003241C8" w:rsidP="003541C0">
      <w:pPr>
        <w:jc w:val="both"/>
        <w:rPr>
          <w:bCs/>
          <w:sz w:val="28"/>
          <w:szCs w:val="28"/>
        </w:rPr>
      </w:pPr>
      <w:proofErr w:type="spellStart"/>
      <w:r w:rsidRPr="00144E95">
        <w:rPr>
          <w:sz w:val="28"/>
          <w:szCs w:val="28"/>
        </w:rPr>
        <w:t>Извођач</w:t>
      </w:r>
      <w:proofErr w:type="spellEnd"/>
      <w:r w:rsidR="003541C0" w:rsidRPr="00144E95">
        <w:rPr>
          <w:kern w:val="1"/>
          <w:sz w:val="28"/>
          <w:szCs w:val="28"/>
          <w:lang w:val="sl-SI" w:eastAsia="ar-SA"/>
        </w:rPr>
        <w:t xml:space="preserve"> одговара Наручиоцу за </w:t>
      </w:r>
      <w:proofErr w:type="spellStart"/>
      <w:proofErr w:type="gramStart"/>
      <w:r w:rsidR="003541C0" w:rsidRPr="00144E95">
        <w:rPr>
          <w:bCs/>
          <w:sz w:val="28"/>
          <w:szCs w:val="28"/>
        </w:rPr>
        <w:t>извршење</w:t>
      </w:r>
      <w:proofErr w:type="spellEnd"/>
      <w:r w:rsidR="003541C0" w:rsidRPr="00144E95">
        <w:rPr>
          <w:bCs/>
          <w:sz w:val="28"/>
          <w:szCs w:val="28"/>
        </w:rPr>
        <w:t xml:space="preserve">  </w:t>
      </w:r>
      <w:proofErr w:type="spellStart"/>
      <w:r w:rsidR="003541C0" w:rsidRPr="00144E95">
        <w:rPr>
          <w:bCs/>
          <w:sz w:val="28"/>
          <w:szCs w:val="28"/>
        </w:rPr>
        <w:t>уговорених</w:t>
      </w:r>
      <w:proofErr w:type="spellEnd"/>
      <w:proofErr w:type="gramEnd"/>
      <w:r w:rsidR="003541C0" w:rsidRPr="00144E95">
        <w:rPr>
          <w:bCs/>
          <w:sz w:val="28"/>
          <w:szCs w:val="28"/>
        </w:rPr>
        <w:t xml:space="preserve"> </w:t>
      </w:r>
      <w:proofErr w:type="spellStart"/>
      <w:r w:rsidR="003541C0" w:rsidRPr="00144E95">
        <w:rPr>
          <w:bCs/>
          <w:sz w:val="28"/>
          <w:szCs w:val="28"/>
        </w:rPr>
        <w:t>обавеза</w:t>
      </w:r>
      <w:proofErr w:type="spellEnd"/>
      <w:r w:rsidR="003541C0" w:rsidRPr="00144E95">
        <w:rPr>
          <w:bCs/>
          <w:sz w:val="28"/>
          <w:szCs w:val="28"/>
        </w:rPr>
        <w:t xml:space="preserve"> </w:t>
      </w:r>
      <w:proofErr w:type="spellStart"/>
      <w:r w:rsidR="003541C0" w:rsidRPr="00144E95">
        <w:rPr>
          <w:bCs/>
          <w:sz w:val="28"/>
          <w:szCs w:val="28"/>
        </w:rPr>
        <w:t>неограничено</w:t>
      </w:r>
      <w:proofErr w:type="spellEnd"/>
      <w:r w:rsidR="003541C0" w:rsidRPr="00144E95">
        <w:rPr>
          <w:bCs/>
          <w:sz w:val="28"/>
          <w:szCs w:val="28"/>
        </w:rPr>
        <w:t xml:space="preserve">  </w:t>
      </w:r>
      <w:proofErr w:type="spellStart"/>
      <w:r w:rsidR="003541C0" w:rsidRPr="00144E95">
        <w:rPr>
          <w:bCs/>
          <w:sz w:val="28"/>
          <w:szCs w:val="28"/>
        </w:rPr>
        <w:t>солидарно</w:t>
      </w:r>
      <w:proofErr w:type="spellEnd"/>
      <w:r w:rsidR="003541C0" w:rsidRPr="00144E95">
        <w:rPr>
          <w:bCs/>
          <w:sz w:val="28"/>
          <w:szCs w:val="28"/>
        </w:rPr>
        <w:t xml:space="preserve"> </w:t>
      </w:r>
      <w:proofErr w:type="spellStart"/>
      <w:r w:rsidR="003541C0" w:rsidRPr="00144E95">
        <w:rPr>
          <w:bCs/>
          <w:sz w:val="28"/>
          <w:szCs w:val="28"/>
        </w:rPr>
        <w:t>са</w:t>
      </w:r>
      <w:proofErr w:type="spellEnd"/>
      <w:r w:rsidR="003541C0" w:rsidRPr="00144E95">
        <w:rPr>
          <w:bCs/>
          <w:sz w:val="28"/>
          <w:szCs w:val="28"/>
        </w:rPr>
        <w:t xml:space="preserve"> </w:t>
      </w:r>
      <w:proofErr w:type="spellStart"/>
      <w:r w:rsidR="003541C0" w:rsidRPr="00144E95">
        <w:rPr>
          <w:bCs/>
          <w:sz w:val="28"/>
          <w:szCs w:val="28"/>
        </w:rPr>
        <w:t>осталим</w:t>
      </w:r>
      <w:proofErr w:type="spellEnd"/>
      <w:r w:rsidR="003541C0" w:rsidRPr="00144E95">
        <w:rPr>
          <w:bCs/>
          <w:sz w:val="28"/>
          <w:szCs w:val="28"/>
        </w:rPr>
        <w:t xml:space="preserve"> </w:t>
      </w:r>
      <w:proofErr w:type="spellStart"/>
      <w:r w:rsidR="003541C0" w:rsidRPr="00144E95">
        <w:rPr>
          <w:bCs/>
          <w:sz w:val="28"/>
          <w:szCs w:val="28"/>
        </w:rPr>
        <w:t>понуђачима</w:t>
      </w:r>
      <w:proofErr w:type="spellEnd"/>
      <w:r w:rsidR="003541C0" w:rsidRPr="00144E95">
        <w:rPr>
          <w:bCs/>
          <w:sz w:val="28"/>
          <w:szCs w:val="28"/>
        </w:rPr>
        <w:t xml:space="preserve"> </w:t>
      </w:r>
      <w:proofErr w:type="spellStart"/>
      <w:r w:rsidR="003541C0" w:rsidRPr="00144E95">
        <w:rPr>
          <w:bCs/>
          <w:sz w:val="28"/>
          <w:szCs w:val="28"/>
        </w:rPr>
        <w:t>из</w:t>
      </w:r>
      <w:proofErr w:type="spellEnd"/>
      <w:r w:rsidR="003541C0" w:rsidRPr="00144E95">
        <w:rPr>
          <w:bCs/>
          <w:sz w:val="28"/>
          <w:szCs w:val="28"/>
        </w:rPr>
        <w:t xml:space="preserve"> </w:t>
      </w:r>
      <w:proofErr w:type="spellStart"/>
      <w:r w:rsidR="003541C0" w:rsidRPr="00144E95">
        <w:rPr>
          <w:bCs/>
          <w:sz w:val="28"/>
          <w:szCs w:val="28"/>
        </w:rPr>
        <w:t>групе</w:t>
      </w:r>
      <w:proofErr w:type="spellEnd"/>
      <w:r w:rsidR="003541C0" w:rsidRPr="00144E95">
        <w:rPr>
          <w:bCs/>
          <w:sz w:val="28"/>
          <w:szCs w:val="28"/>
        </w:rPr>
        <w:t xml:space="preserve"> </w:t>
      </w:r>
      <w:proofErr w:type="spellStart"/>
      <w:r w:rsidR="003541C0" w:rsidRPr="00144E95">
        <w:rPr>
          <w:bCs/>
          <w:sz w:val="28"/>
          <w:szCs w:val="28"/>
        </w:rPr>
        <w:t>понуђача</w:t>
      </w:r>
      <w:proofErr w:type="spellEnd"/>
      <w:r w:rsidR="003541C0" w:rsidRPr="00144E95">
        <w:rPr>
          <w:bCs/>
          <w:sz w:val="28"/>
          <w:szCs w:val="28"/>
        </w:rPr>
        <w:t>.</w:t>
      </w:r>
    </w:p>
    <w:p w14:paraId="65A480A3" w14:textId="77777777" w:rsidR="003541C0" w:rsidRPr="00144E95" w:rsidRDefault="003541C0" w:rsidP="003541C0">
      <w:pPr>
        <w:pStyle w:val="text"/>
        <w:rPr>
          <w:rFonts w:ascii="Times New Roman" w:hAnsi="Times New Roman"/>
          <w:bCs/>
          <w:sz w:val="28"/>
          <w:szCs w:val="28"/>
        </w:rPr>
      </w:pPr>
      <w:proofErr w:type="spellStart"/>
      <w:r w:rsidRPr="00144E95">
        <w:rPr>
          <w:rFonts w:ascii="Times New Roman" w:hAnsi="Times New Roman"/>
          <w:bCs/>
          <w:sz w:val="28"/>
          <w:szCs w:val="28"/>
        </w:rPr>
        <w:t>Извођач</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има</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право</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да</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за</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поједине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радове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ангажује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подизвођаче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али</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је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одговоран</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Наручиоцу</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за</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њихов</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рад</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као</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да</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је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радове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сам</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обавио</w:t>
      </w:r>
      <w:proofErr w:type="spellEnd"/>
      <w:r w:rsidRPr="00144E95">
        <w:rPr>
          <w:rFonts w:ascii="Times New Roman" w:hAnsi="Times New Roman"/>
          <w:bCs/>
          <w:sz w:val="28"/>
          <w:szCs w:val="28"/>
        </w:rPr>
        <w:t>.</w:t>
      </w:r>
    </w:p>
    <w:p w14:paraId="72E7DBA8" w14:textId="77777777" w:rsidR="003541C0" w:rsidRPr="00144E95" w:rsidRDefault="003541C0" w:rsidP="00840305">
      <w:pPr>
        <w:rPr>
          <w:bCs/>
          <w:sz w:val="28"/>
          <w:szCs w:val="28"/>
        </w:rPr>
      </w:pPr>
    </w:p>
    <w:p w14:paraId="43E2B231" w14:textId="77777777" w:rsidR="003541C0" w:rsidRPr="00144E95" w:rsidRDefault="003541C0" w:rsidP="003541C0">
      <w:pPr>
        <w:jc w:val="center"/>
        <w:rPr>
          <w:b/>
          <w:bCs/>
          <w:sz w:val="28"/>
          <w:szCs w:val="28"/>
        </w:rPr>
      </w:pPr>
      <w:proofErr w:type="spellStart"/>
      <w:r w:rsidRPr="00144E95">
        <w:rPr>
          <w:b/>
          <w:bCs/>
          <w:sz w:val="28"/>
          <w:szCs w:val="28"/>
        </w:rPr>
        <w:t>Члан</w:t>
      </w:r>
      <w:proofErr w:type="spellEnd"/>
      <w:r w:rsidRPr="00144E95">
        <w:rPr>
          <w:b/>
          <w:bCs/>
          <w:sz w:val="28"/>
          <w:szCs w:val="28"/>
        </w:rPr>
        <w:t xml:space="preserve"> 4.</w:t>
      </w:r>
    </w:p>
    <w:p w14:paraId="6ADAECDF" w14:textId="77777777" w:rsidR="003241C8" w:rsidRPr="00144E95" w:rsidRDefault="003241C8" w:rsidP="003241C8">
      <w:pPr>
        <w:jc w:val="center"/>
        <w:rPr>
          <w:bCs/>
          <w:sz w:val="28"/>
          <w:szCs w:val="28"/>
        </w:rPr>
      </w:pPr>
    </w:p>
    <w:p w14:paraId="6BBE1681" w14:textId="77777777" w:rsidR="003241C8" w:rsidRPr="00144E95" w:rsidRDefault="003241C8" w:rsidP="003241C8">
      <w:pPr>
        <w:ind w:firstLine="720"/>
        <w:rPr>
          <w:bCs/>
          <w:sz w:val="28"/>
          <w:szCs w:val="28"/>
        </w:rPr>
      </w:pPr>
      <w:proofErr w:type="spellStart"/>
      <w:r w:rsidRPr="00144E95">
        <w:rPr>
          <w:bCs/>
          <w:sz w:val="28"/>
          <w:szCs w:val="28"/>
        </w:rPr>
        <w:t>Плаћање</w:t>
      </w:r>
      <w:proofErr w:type="spellEnd"/>
      <w:r w:rsidRPr="00144E95">
        <w:rPr>
          <w:bCs/>
          <w:sz w:val="28"/>
          <w:szCs w:val="28"/>
        </w:rPr>
        <w:t xml:space="preserve"> </w:t>
      </w:r>
      <w:proofErr w:type="spellStart"/>
      <w:r w:rsidRPr="00144E95">
        <w:rPr>
          <w:bCs/>
          <w:sz w:val="28"/>
          <w:szCs w:val="28"/>
        </w:rPr>
        <w:t>се</w:t>
      </w:r>
      <w:proofErr w:type="spellEnd"/>
      <w:r w:rsidRPr="00144E95">
        <w:rPr>
          <w:bCs/>
          <w:sz w:val="28"/>
          <w:szCs w:val="28"/>
        </w:rPr>
        <w:t xml:space="preserve"> </w:t>
      </w:r>
      <w:proofErr w:type="spellStart"/>
      <w:proofErr w:type="gramStart"/>
      <w:r w:rsidRPr="00144E95">
        <w:rPr>
          <w:bCs/>
          <w:sz w:val="28"/>
          <w:szCs w:val="28"/>
        </w:rPr>
        <w:t>врши</w:t>
      </w:r>
      <w:proofErr w:type="spellEnd"/>
      <w:r w:rsidRPr="00144E95">
        <w:rPr>
          <w:bCs/>
          <w:sz w:val="28"/>
          <w:szCs w:val="28"/>
        </w:rPr>
        <w:t xml:space="preserve">  </w:t>
      </w:r>
      <w:proofErr w:type="spellStart"/>
      <w:r w:rsidRPr="00144E95">
        <w:rPr>
          <w:bCs/>
          <w:sz w:val="28"/>
          <w:szCs w:val="28"/>
        </w:rPr>
        <w:t>на</w:t>
      </w:r>
      <w:proofErr w:type="spellEnd"/>
      <w:proofErr w:type="gramEnd"/>
      <w:r w:rsidRPr="00144E95">
        <w:rPr>
          <w:bCs/>
          <w:sz w:val="28"/>
          <w:szCs w:val="28"/>
        </w:rPr>
        <w:t xml:space="preserve"> </w:t>
      </w:r>
      <w:proofErr w:type="spellStart"/>
      <w:r w:rsidRPr="00144E95">
        <w:rPr>
          <w:bCs/>
          <w:sz w:val="28"/>
          <w:szCs w:val="28"/>
        </w:rPr>
        <w:t>жиро</w:t>
      </w:r>
      <w:proofErr w:type="spellEnd"/>
      <w:r w:rsidRPr="00144E95">
        <w:rPr>
          <w:bCs/>
          <w:sz w:val="28"/>
          <w:szCs w:val="28"/>
        </w:rPr>
        <w:t xml:space="preserve"> </w:t>
      </w:r>
      <w:proofErr w:type="spellStart"/>
      <w:r w:rsidRPr="00144E95">
        <w:rPr>
          <w:bCs/>
          <w:sz w:val="28"/>
          <w:szCs w:val="28"/>
        </w:rPr>
        <w:t>рачун</w:t>
      </w:r>
      <w:proofErr w:type="spellEnd"/>
      <w:r w:rsidRPr="00144E95">
        <w:rPr>
          <w:bCs/>
          <w:sz w:val="28"/>
          <w:szCs w:val="28"/>
        </w:rPr>
        <w:t xml:space="preserve"> </w:t>
      </w:r>
      <w:proofErr w:type="spellStart"/>
      <w:r w:rsidRPr="00144E95">
        <w:rPr>
          <w:bCs/>
          <w:sz w:val="28"/>
          <w:szCs w:val="28"/>
        </w:rPr>
        <w:t>Извођача</w:t>
      </w:r>
      <w:proofErr w:type="spellEnd"/>
      <w:r w:rsidRPr="00144E95">
        <w:rPr>
          <w:bCs/>
          <w:sz w:val="28"/>
          <w:szCs w:val="28"/>
        </w:rPr>
        <w:t xml:space="preserve"> </w:t>
      </w:r>
      <w:proofErr w:type="spellStart"/>
      <w:r w:rsidRPr="00144E95">
        <w:rPr>
          <w:bCs/>
          <w:sz w:val="28"/>
          <w:szCs w:val="28"/>
        </w:rPr>
        <w:t>бр</w:t>
      </w:r>
      <w:proofErr w:type="spellEnd"/>
      <w:r w:rsidRPr="00144E95">
        <w:rPr>
          <w:bCs/>
          <w:sz w:val="28"/>
          <w:szCs w:val="28"/>
        </w:rPr>
        <w:t>. ____________________</w:t>
      </w:r>
      <w:proofErr w:type="spellStart"/>
      <w:r w:rsidRPr="00144E95">
        <w:rPr>
          <w:bCs/>
          <w:sz w:val="28"/>
          <w:szCs w:val="28"/>
        </w:rPr>
        <w:t>код</w:t>
      </w:r>
      <w:proofErr w:type="spellEnd"/>
      <w:r w:rsidRPr="00144E95">
        <w:rPr>
          <w:bCs/>
          <w:sz w:val="28"/>
          <w:szCs w:val="28"/>
        </w:rPr>
        <w:t xml:space="preserve"> ________________________ </w:t>
      </w:r>
      <w:proofErr w:type="spellStart"/>
      <w:r w:rsidRPr="00144E95">
        <w:rPr>
          <w:bCs/>
          <w:sz w:val="28"/>
          <w:szCs w:val="28"/>
        </w:rPr>
        <w:t>банке</w:t>
      </w:r>
      <w:proofErr w:type="spellEnd"/>
      <w:r w:rsidRPr="00144E95">
        <w:rPr>
          <w:bCs/>
          <w:sz w:val="28"/>
          <w:szCs w:val="28"/>
        </w:rPr>
        <w:t xml:space="preserve">, </w:t>
      </w:r>
      <w:proofErr w:type="spellStart"/>
      <w:r w:rsidRPr="00144E95">
        <w:rPr>
          <w:bCs/>
          <w:sz w:val="28"/>
          <w:szCs w:val="28"/>
        </w:rPr>
        <w:t>Филијале</w:t>
      </w:r>
      <w:proofErr w:type="spellEnd"/>
      <w:r w:rsidRPr="00144E95">
        <w:rPr>
          <w:bCs/>
          <w:sz w:val="28"/>
          <w:szCs w:val="28"/>
        </w:rPr>
        <w:t xml:space="preserve"> у __________________________</w:t>
      </w:r>
    </w:p>
    <w:p w14:paraId="7672377D" w14:textId="77777777" w:rsidR="003241C8" w:rsidRPr="00144E95" w:rsidRDefault="003241C8" w:rsidP="003541C0">
      <w:pPr>
        <w:jc w:val="center"/>
        <w:rPr>
          <w:bCs/>
          <w:sz w:val="28"/>
          <w:szCs w:val="28"/>
        </w:rPr>
      </w:pPr>
    </w:p>
    <w:p w14:paraId="16C7B484" w14:textId="77777777" w:rsidR="003541C0" w:rsidRPr="00144E95" w:rsidRDefault="00D550CC" w:rsidP="008E1E5F">
      <w:pPr>
        <w:widowControl w:val="0"/>
        <w:autoSpaceDE w:val="0"/>
        <w:autoSpaceDN w:val="0"/>
        <w:adjustRightInd w:val="0"/>
        <w:ind w:right="-81"/>
        <w:jc w:val="both"/>
        <w:rPr>
          <w:bCs/>
          <w:sz w:val="28"/>
          <w:szCs w:val="28"/>
        </w:rPr>
      </w:pPr>
      <w:r w:rsidRPr="005D2C00">
        <w:rPr>
          <w:bCs/>
          <w:color w:val="FF0000"/>
          <w:sz w:val="28"/>
          <w:szCs w:val="28"/>
        </w:rPr>
        <w:tab/>
      </w:r>
      <w:proofErr w:type="spellStart"/>
      <w:r w:rsidR="008E1E5F" w:rsidRPr="00144E95">
        <w:rPr>
          <w:bCs/>
          <w:sz w:val="28"/>
          <w:szCs w:val="28"/>
        </w:rPr>
        <w:t>Уговор</w:t>
      </w:r>
      <w:r w:rsidR="003541C0" w:rsidRPr="00144E95">
        <w:rPr>
          <w:bCs/>
          <w:sz w:val="28"/>
          <w:szCs w:val="28"/>
        </w:rPr>
        <w:t>на</w:t>
      </w:r>
      <w:proofErr w:type="spellEnd"/>
      <w:r w:rsidR="003541C0" w:rsidRPr="00144E95">
        <w:rPr>
          <w:bCs/>
          <w:sz w:val="28"/>
          <w:szCs w:val="28"/>
        </w:rPr>
        <w:t xml:space="preserve"> </w:t>
      </w:r>
      <w:proofErr w:type="spellStart"/>
      <w:r w:rsidR="003541C0" w:rsidRPr="00144E95">
        <w:rPr>
          <w:bCs/>
          <w:sz w:val="28"/>
          <w:szCs w:val="28"/>
        </w:rPr>
        <w:t>цене</w:t>
      </w:r>
      <w:proofErr w:type="spellEnd"/>
      <w:r w:rsidR="003541C0" w:rsidRPr="00144E95">
        <w:rPr>
          <w:bCs/>
          <w:sz w:val="28"/>
          <w:szCs w:val="28"/>
        </w:rPr>
        <w:t xml:space="preserve"> </w:t>
      </w:r>
      <w:proofErr w:type="spellStart"/>
      <w:r w:rsidR="003541C0" w:rsidRPr="00144E95">
        <w:rPr>
          <w:bCs/>
          <w:sz w:val="28"/>
          <w:szCs w:val="28"/>
        </w:rPr>
        <w:t>за</w:t>
      </w:r>
      <w:proofErr w:type="spellEnd"/>
      <w:r w:rsidR="003541C0" w:rsidRPr="00144E95">
        <w:rPr>
          <w:bCs/>
          <w:sz w:val="28"/>
          <w:szCs w:val="28"/>
        </w:rPr>
        <w:t xml:space="preserve"> </w:t>
      </w:r>
      <w:proofErr w:type="spellStart"/>
      <w:r w:rsidR="003241C8" w:rsidRPr="00144E95">
        <w:rPr>
          <w:bCs/>
          <w:sz w:val="28"/>
          <w:szCs w:val="28"/>
        </w:rPr>
        <w:t>радове</w:t>
      </w:r>
      <w:proofErr w:type="spellEnd"/>
      <w:r w:rsidR="003541C0" w:rsidRPr="00144E95">
        <w:rPr>
          <w:bCs/>
          <w:sz w:val="28"/>
          <w:szCs w:val="28"/>
        </w:rPr>
        <w:t xml:space="preserve"> </w:t>
      </w:r>
      <w:proofErr w:type="spellStart"/>
      <w:r w:rsidR="003541C0" w:rsidRPr="00144E95">
        <w:rPr>
          <w:bCs/>
          <w:sz w:val="28"/>
          <w:szCs w:val="28"/>
        </w:rPr>
        <w:t>која</w:t>
      </w:r>
      <w:proofErr w:type="spellEnd"/>
      <w:r w:rsidR="003541C0" w:rsidRPr="00144E95">
        <w:rPr>
          <w:bCs/>
          <w:sz w:val="28"/>
          <w:szCs w:val="28"/>
        </w:rPr>
        <w:t xml:space="preserve"> </w:t>
      </w:r>
      <w:proofErr w:type="spellStart"/>
      <w:r w:rsidR="003541C0" w:rsidRPr="00144E95">
        <w:rPr>
          <w:bCs/>
          <w:sz w:val="28"/>
          <w:szCs w:val="28"/>
        </w:rPr>
        <w:t>су</w:t>
      </w:r>
      <w:proofErr w:type="spellEnd"/>
      <w:r w:rsidR="003541C0" w:rsidRPr="00144E95">
        <w:rPr>
          <w:bCs/>
          <w:sz w:val="28"/>
          <w:szCs w:val="28"/>
        </w:rPr>
        <w:t xml:space="preserve"> </w:t>
      </w:r>
      <w:proofErr w:type="spellStart"/>
      <w:r w:rsidR="003541C0" w:rsidRPr="00144E95">
        <w:rPr>
          <w:bCs/>
          <w:sz w:val="28"/>
          <w:szCs w:val="28"/>
        </w:rPr>
        <w:t>предмет</w:t>
      </w:r>
      <w:proofErr w:type="spellEnd"/>
      <w:r w:rsidR="003541C0" w:rsidRPr="00144E95">
        <w:rPr>
          <w:bCs/>
          <w:sz w:val="28"/>
          <w:szCs w:val="28"/>
        </w:rPr>
        <w:t xml:space="preserve"> </w:t>
      </w:r>
      <w:proofErr w:type="spellStart"/>
      <w:r w:rsidR="003541C0" w:rsidRPr="00144E95">
        <w:rPr>
          <w:bCs/>
          <w:sz w:val="28"/>
          <w:szCs w:val="28"/>
        </w:rPr>
        <w:t>овог</w:t>
      </w:r>
      <w:proofErr w:type="spellEnd"/>
      <w:r w:rsidR="003541C0" w:rsidRPr="00144E95">
        <w:rPr>
          <w:bCs/>
          <w:sz w:val="28"/>
          <w:szCs w:val="28"/>
        </w:rPr>
        <w:t xml:space="preserve"> </w:t>
      </w:r>
      <w:proofErr w:type="spellStart"/>
      <w:r w:rsidR="003541C0" w:rsidRPr="00144E95">
        <w:rPr>
          <w:bCs/>
          <w:sz w:val="28"/>
          <w:szCs w:val="28"/>
        </w:rPr>
        <w:t>уговора</w:t>
      </w:r>
      <w:proofErr w:type="spellEnd"/>
      <w:r w:rsidR="003541C0" w:rsidRPr="00144E95">
        <w:rPr>
          <w:bCs/>
          <w:sz w:val="28"/>
          <w:szCs w:val="28"/>
        </w:rPr>
        <w:t xml:space="preserve"> </w:t>
      </w:r>
      <w:proofErr w:type="spellStart"/>
      <w:r w:rsidR="003541C0" w:rsidRPr="00144E95">
        <w:rPr>
          <w:bCs/>
          <w:sz w:val="28"/>
          <w:szCs w:val="28"/>
        </w:rPr>
        <w:t>су</w:t>
      </w:r>
      <w:proofErr w:type="spellEnd"/>
      <w:r w:rsidR="003541C0" w:rsidRPr="00144E95">
        <w:rPr>
          <w:bCs/>
          <w:sz w:val="28"/>
          <w:szCs w:val="28"/>
        </w:rPr>
        <w:t xml:space="preserve"> </w:t>
      </w:r>
      <w:proofErr w:type="spellStart"/>
      <w:r w:rsidR="003541C0" w:rsidRPr="00144E95">
        <w:rPr>
          <w:bCs/>
          <w:sz w:val="28"/>
          <w:szCs w:val="28"/>
        </w:rPr>
        <w:t>дате</w:t>
      </w:r>
      <w:proofErr w:type="spellEnd"/>
      <w:r w:rsidR="003541C0" w:rsidRPr="00144E95">
        <w:rPr>
          <w:bCs/>
          <w:sz w:val="28"/>
          <w:szCs w:val="28"/>
        </w:rPr>
        <w:t xml:space="preserve"> у </w:t>
      </w:r>
      <w:proofErr w:type="spellStart"/>
      <w:r w:rsidR="003541C0" w:rsidRPr="00144E95">
        <w:rPr>
          <w:bCs/>
          <w:sz w:val="28"/>
          <w:szCs w:val="28"/>
        </w:rPr>
        <w:t>понуди</w:t>
      </w:r>
      <w:proofErr w:type="spellEnd"/>
      <w:r w:rsidR="003541C0" w:rsidRPr="00144E95">
        <w:rPr>
          <w:bCs/>
          <w:sz w:val="28"/>
          <w:szCs w:val="28"/>
        </w:rPr>
        <w:t xml:space="preserve"> </w:t>
      </w:r>
      <w:proofErr w:type="spellStart"/>
      <w:r w:rsidR="003541C0" w:rsidRPr="00144E95">
        <w:rPr>
          <w:bCs/>
          <w:sz w:val="28"/>
          <w:szCs w:val="28"/>
        </w:rPr>
        <w:t>Понуђача</w:t>
      </w:r>
      <w:proofErr w:type="spellEnd"/>
      <w:r w:rsidR="003541C0" w:rsidRPr="00144E95">
        <w:rPr>
          <w:bCs/>
          <w:sz w:val="28"/>
          <w:szCs w:val="28"/>
        </w:rPr>
        <w:t xml:space="preserve"> </w:t>
      </w:r>
      <w:proofErr w:type="spellStart"/>
      <w:r w:rsidR="003541C0" w:rsidRPr="00144E95">
        <w:rPr>
          <w:bCs/>
          <w:sz w:val="28"/>
          <w:szCs w:val="28"/>
        </w:rPr>
        <w:t>бр</w:t>
      </w:r>
      <w:proofErr w:type="spellEnd"/>
      <w:r w:rsidR="003541C0" w:rsidRPr="00144E95">
        <w:rPr>
          <w:bCs/>
          <w:sz w:val="28"/>
          <w:szCs w:val="28"/>
        </w:rPr>
        <w:t xml:space="preserve">. _______ </w:t>
      </w:r>
      <w:proofErr w:type="spellStart"/>
      <w:r w:rsidR="003541C0" w:rsidRPr="00144E95">
        <w:rPr>
          <w:bCs/>
          <w:sz w:val="28"/>
          <w:szCs w:val="28"/>
        </w:rPr>
        <w:t>од</w:t>
      </w:r>
      <w:proofErr w:type="spellEnd"/>
      <w:r w:rsidR="003541C0" w:rsidRPr="00144E95">
        <w:rPr>
          <w:bCs/>
          <w:sz w:val="28"/>
          <w:szCs w:val="28"/>
        </w:rPr>
        <w:t xml:space="preserve"> _______________ </w:t>
      </w:r>
      <w:proofErr w:type="spellStart"/>
      <w:r w:rsidR="003541C0" w:rsidRPr="00144E95">
        <w:rPr>
          <w:bCs/>
          <w:sz w:val="28"/>
          <w:szCs w:val="28"/>
        </w:rPr>
        <w:t>године</w:t>
      </w:r>
      <w:proofErr w:type="spellEnd"/>
      <w:r w:rsidR="003541C0" w:rsidRPr="00144E95">
        <w:rPr>
          <w:bCs/>
          <w:sz w:val="28"/>
          <w:szCs w:val="28"/>
        </w:rPr>
        <w:t xml:space="preserve">, </w:t>
      </w:r>
      <w:proofErr w:type="spellStart"/>
      <w:r w:rsidR="003541C0" w:rsidRPr="00144E95">
        <w:rPr>
          <w:bCs/>
          <w:sz w:val="28"/>
          <w:szCs w:val="28"/>
        </w:rPr>
        <w:t>појединачно</w:t>
      </w:r>
      <w:proofErr w:type="spellEnd"/>
      <w:r w:rsidR="003541C0" w:rsidRPr="00144E95">
        <w:rPr>
          <w:bCs/>
          <w:sz w:val="28"/>
          <w:szCs w:val="28"/>
        </w:rPr>
        <w:t xml:space="preserve">, </w:t>
      </w:r>
      <w:proofErr w:type="spellStart"/>
      <w:r w:rsidR="003541C0" w:rsidRPr="00144E95">
        <w:rPr>
          <w:bCs/>
          <w:sz w:val="28"/>
          <w:szCs w:val="28"/>
        </w:rPr>
        <w:t>као</w:t>
      </w:r>
      <w:proofErr w:type="spellEnd"/>
      <w:r w:rsidR="003541C0" w:rsidRPr="00144E95">
        <w:rPr>
          <w:bCs/>
          <w:sz w:val="28"/>
          <w:szCs w:val="28"/>
        </w:rPr>
        <w:t xml:space="preserve"> и у </w:t>
      </w:r>
      <w:proofErr w:type="spellStart"/>
      <w:r w:rsidR="003541C0" w:rsidRPr="00144E95">
        <w:rPr>
          <w:bCs/>
          <w:sz w:val="28"/>
          <w:szCs w:val="28"/>
        </w:rPr>
        <w:t>ук</w:t>
      </w:r>
      <w:r w:rsidR="003241C8" w:rsidRPr="00144E95">
        <w:rPr>
          <w:bCs/>
          <w:sz w:val="28"/>
          <w:szCs w:val="28"/>
        </w:rPr>
        <w:t>упном</w:t>
      </w:r>
      <w:proofErr w:type="spellEnd"/>
      <w:r w:rsidR="003241C8" w:rsidRPr="00144E95">
        <w:rPr>
          <w:bCs/>
          <w:sz w:val="28"/>
          <w:szCs w:val="28"/>
        </w:rPr>
        <w:t xml:space="preserve"> </w:t>
      </w:r>
      <w:proofErr w:type="spellStart"/>
      <w:r w:rsidR="003241C8" w:rsidRPr="00144E95">
        <w:rPr>
          <w:bCs/>
          <w:sz w:val="28"/>
          <w:szCs w:val="28"/>
        </w:rPr>
        <w:t>износу</w:t>
      </w:r>
      <w:proofErr w:type="spellEnd"/>
      <w:r w:rsidR="003241C8" w:rsidRPr="00144E95">
        <w:rPr>
          <w:bCs/>
          <w:sz w:val="28"/>
          <w:szCs w:val="28"/>
        </w:rPr>
        <w:t xml:space="preserve"> </w:t>
      </w:r>
      <w:proofErr w:type="spellStart"/>
      <w:r w:rsidR="003241C8" w:rsidRPr="00144E95">
        <w:rPr>
          <w:bCs/>
          <w:sz w:val="28"/>
          <w:szCs w:val="28"/>
        </w:rPr>
        <w:t>за</w:t>
      </w:r>
      <w:proofErr w:type="spellEnd"/>
      <w:r w:rsidR="003241C8" w:rsidRPr="00144E95">
        <w:rPr>
          <w:bCs/>
          <w:sz w:val="28"/>
          <w:szCs w:val="28"/>
        </w:rPr>
        <w:t xml:space="preserve"> </w:t>
      </w:r>
      <w:proofErr w:type="spellStart"/>
      <w:r w:rsidR="003241C8" w:rsidRPr="00144E95">
        <w:rPr>
          <w:bCs/>
          <w:sz w:val="28"/>
          <w:szCs w:val="28"/>
        </w:rPr>
        <w:t>сва</w:t>
      </w:r>
      <w:proofErr w:type="spellEnd"/>
      <w:r w:rsidR="003241C8" w:rsidRPr="00144E95">
        <w:rPr>
          <w:bCs/>
          <w:sz w:val="28"/>
          <w:szCs w:val="28"/>
        </w:rPr>
        <w:t xml:space="preserve"> </w:t>
      </w:r>
      <w:proofErr w:type="spellStart"/>
      <w:r w:rsidR="003241C8" w:rsidRPr="00144E95">
        <w:rPr>
          <w:bCs/>
          <w:sz w:val="28"/>
          <w:szCs w:val="28"/>
        </w:rPr>
        <w:t>предметне</w:t>
      </w:r>
      <w:proofErr w:type="spellEnd"/>
      <w:r w:rsidR="003241C8" w:rsidRPr="00144E95">
        <w:rPr>
          <w:bCs/>
          <w:sz w:val="28"/>
          <w:szCs w:val="28"/>
        </w:rPr>
        <w:t xml:space="preserve"> </w:t>
      </w:r>
      <w:proofErr w:type="spellStart"/>
      <w:r w:rsidR="003241C8" w:rsidRPr="00144E95">
        <w:rPr>
          <w:bCs/>
          <w:sz w:val="28"/>
          <w:szCs w:val="28"/>
        </w:rPr>
        <w:t>радове</w:t>
      </w:r>
      <w:proofErr w:type="spellEnd"/>
      <w:r w:rsidR="003541C0" w:rsidRPr="00144E95">
        <w:rPr>
          <w:bCs/>
          <w:sz w:val="28"/>
          <w:szCs w:val="28"/>
        </w:rPr>
        <w:t xml:space="preserve"> _______________</w:t>
      </w:r>
      <w:r w:rsidR="00166B3A" w:rsidRPr="00144E95">
        <w:rPr>
          <w:bCs/>
          <w:sz w:val="28"/>
          <w:szCs w:val="28"/>
        </w:rPr>
        <w:t>_____</w:t>
      </w:r>
      <w:proofErr w:type="spellStart"/>
      <w:r w:rsidR="00166B3A" w:rsidRPr="00144E95">
        <w:rPr>
          <w:bCs/>
          <w:sz w:val="28"/>
          <w:szCs w:val="28"/>
        </w:rPr>
        <w:t>динара</w:t>
      </w:r>
      <w:proofErr w:type="spellEnd"/>
      <w:r w:rsidR="00166B3A" w:rsidRPr="00144E95">
        <w:rPr>
          <w:bCs/>
          <w:sz w:val="28"/>
          <w:szCs w:val="28"/>
        </w:rPr>
        <w:t xml:space="preserve"> </w:t>
      </w:r>
      <w:proofErr w:type="spellStart"/>
      <w:r w:rsidR="00166B3A" w:rsidRPr="00144E95">
        <w:rPr>
          <w:bCs/>
          <w:sz w:val="28"/>
          <w:szCs w:val="28"/>
        </w:rPr>
        <w:t>без</w:t>
      </w:r>
      <w:proofErr w:type="spellEnd"/>
      <w:r w:rsidR="00166B3A" w:rsidRPr="00144E95">
        <w:rPr>
          <w:bCs/>
          <w:sz w:val="28"/>
          <w:szCs w:val="28"/>
        </w:rPr>
        <w:t xml:space="preserve">  ПДВ-а </w:t>
      </w:r>
      <w:r w:rsidR="003541C0" w:rsidRPr="00144E95">
        <w:rPr>
          <w:bCs/>
          <w:sz w:val="28"/>
          <w:szCs w:val="28"/>
        </w:rPr>
        <w:t xml:space="preserve">и </w:t>
      </w:r>
      <w:proofErr w:type="spellStart"/>
      <w:r w:rsidR="003541C0" w:rsidRPr="00144E95">
        <w:rPr>
          <w:bCs/>
          <w:sz w:val="28"/>
          <w:szCs w:val="28"/>
        </w:rPr>
        <w:t>словима</w:t>
      </w:r>
      <w:proofErr w:type="spellEnd"/>
      <w:r w:rsidR="003541C0" w:rsidRPr="00144E95">
        <w:rPr>
          <w:bCs/>
          <w:sz w:val="28"/>
          <w:szCs w:val="28"/>
        </w:rPr>
        <w:t xml:space="preserve"> (________________________________________)</w:t>
      </w:r>
      <w:proofErr w:type="spellStart"/>
      <w:r w:rsidR="003541C0" w:rsidRPr="00144E95">
        <w:rPr>
          <w:bCs/>
          <w:sz w:val="28"/>
          <w:szCs w:val="28"/>
        </w:rPr>
        <w:t>без</w:t>
      </w:r>
      <w:proofErr w:type="spellEnd"/>
      <w:r w:rsidR="003541C0" w:rsidRPr="00144E95">
        <w:rPr>
          <w:bCs/>
          <w:sz w:val="28"/>
          <w:szCs w:val="28"/>
        </w:rPr>
        <w:t xml:space="preserve"> </w:t>
      </w:r>
      <w:r w:rsidR="00166B3A" w:rsidRPr="00144E95">
        <w:rPr>
          <w:bCs/>
          <w:sz w:val="28"/>
          <w:szCs w:val="28"/>
        </w:rPr>
        <w:t>ПДВ-а</w:t>
      </w:r>
      <w:r w:rsidR="003541C0" w:rsidRPr="00144E95">
        <w:rPr>
          <w:bCs/>
          <w:sz w:val="28"/>
          <w:szCs w:val="28"/>
        </w:rPr>
        <w:t xml:space="preserve">, </w:t>
      </w:r>
      <w:proofErr w:type="spellStart"/>
      <w:r w:rsidR="003541C0" w:rsidRPr="00144E95">
        <w:rPr>
          <w:bCs/>
          <w:sz w:val="28"/>
          <w:szCs w:val="28"/>
        </w:rPr>
        <w:t>односно</w:t>
      </w:r>
      <w:proofErr w:type="spellEnd"/>
      <w:r w:rsidR="003541C0" w:rsidRPr="00144E95">
        <w:rPr>
          <w:bCs/>
          <w:sz w:val="28"/>
          <w:szCs w:val="28"/>
        </w:rPr>
        <w:t xml:space="preserve"> у </w:t>
      </w:r>
      <w:proofErr w:type="spellStart"/>
      <w:r w:rsidR="003541C0" w:rsidRPr="00144E95">
        <w:rPr>
          <w:bCs/>
          <w:sz w:val="28"/>
          <w:szCs w:val="28"/>
        </w:rPr>
        <w:t>изн</w:t>
      </w:r>
      <w:r w:rsidR="00166B3A" w:rsidRPr="00144E95">
        <w:rPr>
          <w:bCs/>
          <w:sz w:val="28"/>
          <w:szCs w:val="28"/>
        </w:rPr>
        <w:t>осу</w:t>
      </w:r>
      <w:proofErr w:type="spellEnd"/>
      <w:r w:rsidR="00166B3A" w:rsidRPr="00144E95">
        <w:rPr>
          <w:bCs/>
          <w:sz w:val="28"/>
          <w:szCs w:val="28"/>
        </w:rPr>
        <w:t xml:space="preserve"> </w:t>
      </w:r>
      <w:proofErr w:type="spellStart"/>
      <w:r w:rsidR="00166B3A" w:rsidRPr="00144E95">
        <w:rPr>
          <w:bCs/>
          <w:sz w:val="28"/>
          <w:szCs w:val="28"/>
        </w:rPr>
        <w:t>од</w:t>
      </w:r>
      <w:proofErr w:type="spellEnd"/>
      <w:r w:rsidR="003541C0" w:rsidRPr="00144E95">
        <w:rPr>
          <w:bCs/>
          <w:sz w:val="28"/>
          <w:szCs w:val="28"/>
        </w:rPr>
        <w:t>____________</w:t>
      </w:r>
      <w:r w:rsidR="00166B3A" w:rsidRPr="00144E95">
        <w:rPr>
          <w:bCs/>
          <w:sz w:val="28"/>
          <w:szCs w:val="28"/>
        </w:rPr>
        <w:t>______</w:t>
      </w:r>
      <w:proofErr w:type="spellStart"/>
      <w:r w:rsidR="003541C0" w:rsidRPr="00144E95">
        <w:rPr>
          <w:bCs/>
          <w:sz w:val="28"/>
          <w:szCs w:val="28"/>
        </w:rPr>
        <w:t>динара</w:t>
      </w:r>
      <w:proofErr w:type="spellEnd"/>
      <w:r w:rsidR="00166B3A" w:rsidRPr="00144E95">
        <w:rPr>
          <w:bCs/>
          <w:sz w:val="28"/>
          <w:szCs w:val="28"/>
        </w:rPr>
        <w:t xml:space="preserve"> </w:t>
      </w:r>
      <w:proofErr w:type="spellStart"/>
      <w:r w:rsidR="00166B3A" w:rsidRPr="00144E95">
        <w:rPr>
          <w:bCs/>
          <w:sz w:val="28"/>
          <w:szCs w:val="28"/>
        </w:rPr>
        <w:t>са</w:t>
      </w:r>
      <w:proofErr w:type="spellEnd"/>
      <w:r w:rsidR="00166B3A" w:rsidRPr="00144E95">
        <w:rPr>
          <w:bCs/>
          <w:sz w:val="28"/>
          <w:szCs w:val="28"/>
        </w:rPr>
        <w:t xml:space="preserve"> ПДВ-</w:t>
      </w:r>
      <w:proofErr w:type="spellStart"/>
      <w:r w:rsidR="00166B3A" w:rsidRPr="00144E95">
        <w:rPr>
          <w:bCs/>
          <w:sz w:val="28"/>
          <w:szCs w:val="28"/>
        </w:rPr>
        <w:t>ом</w:t>
      </w:r>
      <w:proofErr w:type="spellEnd"/>
      <w:r w:rsidR="003541C0" w:rsidRPr="00144E95">
        <w:rPr>
          <w:bCs/>
          <w:sz w:val="28"/>
          <w:szCs w:val="28"/>
        </w:rPr>
        <w:t xml:space="preserve"> и </w:t>
      </w:r>
      <w:proofErr w:type="spellStart"/>
      <w:r w:rsidR="003541C0" w:rsidRPr="00144E95">
        <w:rPr>
          <w:bCs/>
          <w:sz w:val="28"/>
          <w:szCs w:val="28"/>
        </w:rPr>
        <w:t>словима</w:t>
      </w:r>
      <w:proofErr w:type="spellEnd"/>
      <w:r w:rsidR="003541C0" w:rsidRPr="00144E95">
        <w:rPr>
          <w:bCs/>
          <w:sz w:val="28"/>
          <w:szCs w:val="28"/>
        </w:rPr>
        <w:t xml:space="preserve"> (_____________________________________) </w:t>
      </w:r>
      <w:proofErr w:type="spellStart"/>
      <w:r w:rsidR="003541C0" w:rsidRPr="00144E95">
        <w:rPr>
          <w:bCs/>
          <w:sz w:val="28"/>
          <w:szCs w:val="28"/>
        </w:rPr>
        <w:t>са</w:t>
      </w:r>
      <w:proofErr w:type="spellEnd"/>
      <w:r w:rsidR="003541C0" w:rsidRPr="00144E95">
        <w:rPr>
          <w:bCs/>
          <w:sz w:val="28"/>
          <w:szCs w:val="28"/>
        </w:rPr>
        <w:t xml:space="preserve"> </w:t>
      </w:r>
      <w:r w:rsidR="00166B3A" w:rsidRPr="00144E95">
        <w:rPr>
          <w:bCs/>
          <w:sz w:val="28"/>
          <w:szCs w:val="28"/>
        </w:rPr>
        <w:t>ПДВ-</w:t>
      </w:r>
      <w:proofErr w:type="spellStart"/>
      <w:r w:rsidR="00166B3A" w:rsidRPr="00144E95">
        <w:rPr>
          <w:bCs/>
          <w:sz w:val="28"/>
          <w:szCs w:val="28"/>
        </w:rPr>
        <w:t>ом</w:t>
      </w:r>
      <w:proofErr w:type="spellEnd"/>
    </w:p>
    <w:p w14:paraId="0664FA68" w14:textId="77777777" w:rsidR="003541C0" w:rsidRPr="00144E95" w:rsidRDefault="008E1E5F" w:rsidP="008E1E5F">
      <w:pPr>
        <w:widowControl w:val="0"/>
        <w:autoSpaceDE w:val="0"/>
        <w:autoSpaceDN w:val="0"/>
        <w:adjustRightInd w:val="0"/>
        <w:ind w:right="99"/>
        <w:rPr>
          <w:bCs/>
          <w:sz w:val="28"/>
          <w:szCs w:val="28"/>
        </w:rPr>
      </w:pPr>
      <w:proofErr w:type="spellStart"/>
      <w:r w:rsidRPr="00144E95">
        <w:rPr>
          <w:bCs/>
          <w:sz w:val="28"/>
          <w:szCs w:val="28"/>
        </w:rPr>
        <w:t>Уговор</w:t>
      </w:r>
      <w:r w:rsidR="003541C0" w:rsidRPr="00144E95">
        <w:rPr>
          <w:bCs/>
          <w:sz w:val="28"/>
          <w:szCs w:val="28"/>
        </w:rPr>
        <w:t>на</w:t>
      </w:r>
      <w:proofErr w:type="spellEnd"/>
      <w:r w:rsidR="003541C0" w:rsidRPr="00144E95">
        <w:rPr>
          <w:bCs/>
          <w:sz w:val="28"/>
          <w:szCs w:val="28"/>
        </w:rPr>
        <w:t xml:space="preserve"> </w:t>
      </w:r>
      <w:proofErr w:type="spellStart"/>
      <w:r w:rsidR="003541C0" w:rsidRPr="00144E95">
        <w:rPr>
          <w:bCs/>
          <w:sz w:val="28"/>
          <w:szCs w:val="28"/>
        </w:rPr>
        <w:t>вредност</w:t>
      </w:r>
      <w:proofErr w:type="spellEnd"/>
      <w:r w:rsidR="003541C0" w:rsidRPr="00144E95">
        <w:rPr>
          <w:bCs/>
          <w:sz w:val="28"/>
          <w:szCs w:val="28"/>
        </w:rPr>
        <w:t xml:space="preserve"> (</w:t>
      </w:r>
      <w:proofErr w:type="spellStart"/>
      <w:proofErr w:type="gramStart"/>
      <w:r w:rsidR="003541C0" w:rsidRPr="00144E95">
        <w:rPr>
          <w:bCs/>
          <w:sz w:val="28"/>
          <w:szCs w:val="28"/>
        </w:rPr>
        <w:t>цена</w:t>
      </w:r>
      <w:proofErr w:type="spellEnd"/>
      <w:r w:rsidR="003541C0" w:rsidRPr="00144E95">
        <w:rPr>
          <w:bCs/>
          <w:sz w:val="28"/>
          <w:szCs w:val="28"/>
        </w:rPr>
        <w:t xml:space="preserve"> )</w:t>
      </w:r>
      <w:proofErr w:type="gramEnd"/>
      <w:r w:rsidR="003541C0" w:rsidRPr="00144E95">
        <w:rPr>
          <w:bCs/>
          <w:sz w:val="28"/>
          <w:szCs w:val="28"/>
        </w:rPr>
        <w:t xml:space="preserve"> </w:t>
      </w:r>
      <w:proofErr w:type="spellStart"/>
      <w:r w:rsidR="003541C0" w:rsidRPr="00144E95">
        <w:rPr>
          <w:bCs/>
          <w:sz w:val="28"/>
          <w:szCs w:val="28"/>
        </w:rPr>
        <w:t>је</w:t>
      </w:r>
      <w:proofErr w:type="spellEnd"/>
      <w:r w:rsidR="003541C0" w:rsidRPr="00144E95">
        <w:rPr>
          <w:bCs/>
          <w:sz w:val="28"/>
          <w:szCs w:val="28"/>
        </w:rPr>
        <w:t xml:space="preserve"> </w:t>
      </w:r>
      <w:proofErr w:type="spellStart"/>
      <w:r w:rsidR="003541C0" w:rsidRPr="00144E95">
        <w:rPr>
          <w:bCs/>
          <w:sz w:val="28"/>
          <w:szCs w:val="28"/>
        </w:rPr>
        <w:t>фиксна</w:t>
      </w:r>
      <w:proofErr w:type="spellEnd"/>
      <w:r w:rsidR="003541C0" w:rsidRPr="00144E95">
        <w:rPr>
          <w:bCs/>
          <w:sz w:val="28"/>
          <w:szCs w:val="28"/>
        </w:rPr>
        <w:t xml:space="preserve"> и </w:t>
      </w:r>
      <w:proofErr w:type="spellStart"/>
      <w:r w:rsidR="003541C0" w:rsidRPr="00144E95">
        <w:rPr>
          <w:bCs/>
          <w:sz w:val="28"/>
          <w:szCs w:val="28"/>
        </w:rPr>
        <w:t>не</w:t>
      </w:r>
      <w:proofErr w:type="spellEnd"/>
      <w:r w:rsidR="003541C0" w:rsidRPr="00144E95">
        <w:rPr>
          <w:bCs/>
          <w:sz w:val="28"/>
          <w:szCs w:val="28"/>
        </w:rPr>
        <w:t xml:space="preserve"> </w:t>
      </w:r>
      <w:proofErr w:type="spellStart"/>
      <w:r w:rsidR="003541C0" w:rsidRPr="00144E95">
        <w:rPr>
          <w:bCs/>
          <w:sz w:val="28"/>
          <w:szCs w:val="28"/>
        </w:rPr>
        <w:t>обухвата</w:t>
      </w:r>
      <w:proofErr w:type="spellEnd"/>
      <w:r w:rsidR="003541C0" w:rsidRPr="00144E95">
        <w:rPr>
          <w:bCs/>
          <w:sz w:val="28"/>
          <w:szCs w:val="28"/>
        </w:rPr>
        <w:t xml:space="preserve"> </w:t>
      </w:r>
      <w:proofErr w:type="spellStart"/>
      <w:r w:rsidR="003541C0" w:rsidRPr="00144E95">
        <w:rPr>
          <w:bCs/>
          <w:sz w:val="28"/>
          <w:szCs w:val="28"/>
        </w:rPr>
        <w:t>додатне</w:t>
      </w:r>
      <w:proofErr w:type="spellEnd"/>
      <w:r w:rsidR="003541C0" w:rsidRPr="00144E95">
        <w:rPr>
          <w:bCs/>
          <w:sz w:val="28"/>
          <w:szCs w:val="28"/>
        </w:rPr>
        <w:t xml:space="preserve">  </w:t>
      </w:r>
      <w:proofErr w:type="spellStart"/>
      <w:r w:rsidR="003541C0" w:rsidRPr="00144E95">
        <w:rPr>
          <w:bCs/>
          <w:sz w:val="28"/>
          <w:szCs w:val="28"/>
        </w:rPr>
        <w:t>трошкове</w:t>
      </w:r>
      <w:proofErr w:type="spellEnd"/>
      <w:r w:rsidR="003541C0" w:rsidRPr="00144E95">
        <w:rPr>
          <w:bCs/>
          <w:sz w:val="28"/>
          <w:szCs w:val="28"/>
        </w:rPr>
        <w:t xml:space="preserve"> </w:t>
      </w:r>
      <w:proofErr w:type="spellStart"/>
      <w:r w:rsidR="003541C0" w:rsidRPr="00144E95">
        <w:rPr>
          <w:bCs/>
          <w:sz w:val="28"/>
          <w:szCs w:val="28"/>
        </w:rPr>
        <w:t>које</w:t>
      </w:r>
      <w:proofErr w:type="spellEnd"/>
      <w:r w:rsidR="003541C0" w:rsidRPr="00144E95">
        <w:rPr>
          <w:bCs/>
          <w:sz w:val="28"/>
          <w:szCs w:val="28"/>
        </w:rPr>
        <w:t xml:space="preserve"> </w:t>
      </w:r>
      <w:proofErr w:type="spellStart"/>
      <w:r w:rsidR="003541C0" w:rsidRPr="00144E95">
        <w:rPr>
          <w:bCs/>
          <w:sz w:val="28"/>
          <w:szCs w:val="28"/>
        </w:rPr>
        <w:t>би</w:t>
      </w:r>
      <w:proofErr w:type="spellEnd"/>
      <w:r w:rsidR="003541C0" w:rsidRPr="00144E95">
        <w:rPr>
          <w:bCs/>
          <w:sz w:val="28"/>
          <w:szCs w:val="28"/>
        </w:rPr>
        <w:t xml:space="preserve"> </w:t>
      </w:r>
      <w:proofErr w:type="spellStart"/>
      <w:r w:rsidR="003541C0" w:rsidRPr="00144E95">
        <w:rPr>
          <w:bCs/>
          <w:sz w:val="28"/>
          <w:szCs w:val="28"/>
        </w:rPr>
        <w:t>евентуално</w:t>
      </w:r>
      <w:proofErr w:type="spellEnd"/>
      <w:r w:rsidR="003541C0" w:rsidRPr="00144E95">
        <w:rPr>
          <w:bCs/>
          <w:sz w:val="28"/>
          <w:szCs w:val="28"/>
        </w:rPr>
        <w:t xml:space="preserve"> </w:t>
      </w:r>
      <w:proofErr w:type="spellStart"/>
      <w:r w:rsidR="003541C0" w:rsidRPr="00144E95">
        <w:rPr>
          <w:bCs/>
          <w:sz w:val="28"/>
          <w:szCs w:val="28"/>
        </w:rPr>
        <w:t>Понуђач</w:t>
      </w:r>
      <w:proofErr w:type="spellEnd"/>
      <w:r w:rsidR="003541C0" w:rsidRPr="00144E95">
        <w:rPr>
          <w:bCs/>
          <w:sz w:val="28"/>
          <w:szCs w:val="28"/>
        </w:rPr>
        <w:t xml:space="preserve"> </w:t>
      </w:r>
      <w:proofErr w:type="spellStart"/>
      <w:r w:rsidR="003541C0" w:rsidRPr="00144E95">
        <w:rPr>
          <w:bCs/>
          <w:sz w:val="28"/>
          <w:szCs w:val="28"/>
        </w:rPr>
        <w:t>мога</w:t>
      </w:r>
      <w:proofErr w:type="spellEnd"/>
      <w:r w:rsidR="003541C0" w:rsidRPr="00144E95">
        <w:rPr>
          <w:bCs/>
          <w:sz w:val="28"/>
          <w:szCs w:val="28"/>
        </w:rPr>
        <w:t xml:space="preserve"> </w:t>
      </w:r>
      <w:proofErr w:type="spellStart"/>
      <w:r w:rsidR="003541C0" w:rsidRPr="00144E95">
        <w:rPr>
          <w:bCs/>
          <w:sz w:val="28"/>
          <w:szCs w:val="28"/>
        </w:rPr>
        <w:t>да</w:t>
      </w:r>
      <w:proofErr w:type="spellEnd"/>
      <w:r w:rsidR="003541C0" w:rsidRPr="00144E95">
        <w:rPr>
          <w:bCs/>
          <w:sz w:val="28"/>
          <w:szCs w:val="28"/>
        </w:rPr>
        <w:t xml:space="preserve"> </w:t>
      </w:r>
      <w:proofErr w:type="spellStart"/>
      <w:r w:rsidR="003541C0" w:rsidRPr="00144E95">
        <w:rPr>
          <w:bCs/>
          <w:sz w:val="28"/>
          <w:szCs w:val="28"/>
        </w:rPr>
        <w:t>има</w:t>
      </w:r>
      <w:proofErr w:type="spellEnd"/>
      <w:r w:rsidR="003541C0" w:rsidRPr="00144E95">
        <w:rPr>
          <w:bCs/>
          <w:sz w:val="28"/>
          <w:szCs w:val="28"/>
        </w:rPr>
        <w:t>.</w:t>
      </w:r>
    </w:p>
    <w:p w14:paraId="6AE72213" w14:textId="77777777" w:rsidR="00D550CC" w:rsidRPr="00144E95" w:rsidRDefault="003241C8" w:rsidP="00D550CC">
      <w:pPr>
        <w:ind w:firstLine="720"/>
        <w:jc w:val="both"/>
        <w:rPr>
          <w:bCs/>
          <w:sz w:val="28"/>
          <w:szCs w:val="28"/>
        </w:rPr>
      </w:pPr>
      <w:proofErr w:type="spellStart"/>
      <w:r w:rsidRPr="00144E95">
        <w:rPr>
          <w:bCs/>
          <w:sz w:val="28"/>
          <w:szCs w:val="28"/>
        </w:rPr>
        <w:t>Понуђене</w:t>
      </w:r>
      <w:proofErr w:type="spellEnd"/>
      <w:r w:rsidRPr="00144E95">
        <w:rPr>
          <w:bCs/>
          <w:sz w:val="28"/>
          <w:szCs w:val="28"/>
        </w:rPr>
        <w:t xml:space="preserve"> </w:t>
      </w:r>
      <w:proofErr w:type="spellStart"/>
      <w:r w:rsidRPr="00144E95">
        <w:rPr>
          <w:bCs/>
          <w:sz w:val="28"/>
          <w:szCs w:val="28"/>
        </w:rPr>
        <w:t>јединичне</w:t>
      </w:r>
      <w:proofErr w:type="spellEnd"/>
      <w:r w:rsidRPr="00144E95">
        <w:rPr>
          <w:bCs/>
          <w:sz w:val="28"/>
          <w:szCs w:val="28"/>
        </w:rPr>
        <w:t xml:space="preserve"> </w:t>
      </w:r>
      <w:proofErr w:type="spellStart"/>
      <w:r w:rsidRPr="00144E95">
        <w:rPr>
          <w:bCs/>
          <w:sz w:val="28"/>
          <w:szCs w:val="28"/>
        </w:rPr>
        <w:t>цене</w:t>
      </w:r>
      <w:proofErr w:type="spellEnd"/>
      <w:r w:rsidRPr="00144E95">
        <w:rPr>
          <w:bCs/>
          <w:sz w:val="28"/>
          <w:szCs w:val="28"/>
        </w:rPr>
        <w:t xml:space="preserve"> у </w:t>
      </w:r>
      <w:proofErr w:type="spellStart"/>
      <w:r w:rsidRPr="00144E95">
        <w:rPr>
          <w:bCs/>
          <w:sz w:val="28"/>
          <w:szCs w:val="28"/>
        </w:rPr>
        <w:t>понуди</w:t>
      </w:r>
      <w:proofErr w:type="spellEnd"/>
      <w:r w:rsidRPr="00144E95">
        <w:rPr>
          <w:bCs/>
          <w:sz w:val="28"/>
          <w:szCs w:val="28"/>
        </w:rPr>
        <w:t xml:space="preserve"> – </w:t>
      </w:r>
      <w:proofErr w:type="spellStart"/>
      <w:r w:rsidRPr="00144E95">
        <w:rPr>
          <w:bCs/>
          <w:sz w:val="28"/>
          <w:szCs w:val="28"/>
        </w:rPr>
        <w:t>предмету</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не</w:t>
      </w:r>
      <w:proofErr w:type="spellEnd"/>
      <w:r w:rsidRPr="00144E95">
        <w:rPr>
          <w:bCs/>
          <w:sz w:val="28"/>
          <w:szCs w:val="28"/>
        </w:rPr>
        <w:t xml:space="preserve"> </w:t>
      </w:r>
      <w:proofErr w:type="spellStart"/>
      <w:r w:rsidRPr="00144E95">
        <w:rPr>
          <w:bCs/>
          <w:sz w:val="28"/>
          <w:szCs w:val="28"/>
        </w:rPr>
        <w:t>могу</w:t>
      </w:r>
      <w:proofErr w:type="spellEnd"/>
      <w:r w:rsidRPr="00144E95">
        <w:rPr>
          <w:bCs/>
          <w:sz w:val="28"/>
          <w:szCs w:val="28"/>
        </w:rPr>
        <w:t xml:space="preserve"> </w:t>
      </w:r>
      <w:proofErr w:type="spellStart"/>
      <w:r w:rsidRPr="00144E95">
        <w:rPr>
          <w:bCs/>
          <w:sz w:val="28"/>
          <w:szCs w:val="28"/>
        </w:rPr>
        <w:t>се</w:t>
      </w:r>
      <w:proofErr w:type="spellEnd"/>
      <w:r w:rsidRPr="00144E95">
        <w:rPr>
          <w:bCs/>
          <w:sz w:val="28"/>
          <w:szCs w:val="28"/>
        </w:rPr>
        <w:t xml:space="preserve"> </w:t>
      </w:r>
      <w:proofErr w:type="spellStart"/>
      <w:r w:rsidRPr="00144E95">
        <w:rPr>
          <w:bCs/>
          <w:sz w:val="28"/>
          <w:szCs w:val="28"/>
        </w:rPr>
        <w:t>мењати</w:t>
      </w:r>
      <w:proofErr w:type="spellEnd"/>
      <w:r w:rsidRPr="00144E95">
        <w:rPr>
          <w:bCs/>
          <w:sz w:val="28"/>
          <w:szCs w:val="28"/>
        </w:rPr>
        <w:t xml:space="preserve"> </w:t>
      </w:r>
      <w:proofErr w:type="spellStart"/>
      <w:r w:rsidRPr="00144E95">
        <w:rPr>
          <w:bCs/>
          <w:sz w:val="28"/>
          <w:szCs w:val="28"/>
        </w:rPr>
        <w:t>услед</w:t>
      </w:r>
      <w:proofErr w:type="spellEnd"/>
      <w:r w:rsidRPr="00144E95">
        <w:rPr>
          <w:bCs/>
          <w:sz w:val="28"/>
          <w:szCs w:val="28"/>
        </w:rPr>
        <w:t xml:space="preserve"> </w:t>
      </w:r>
      <w:proofErr w:type="spellStart"/>
      <w:r w:rsidRPr="00144E95">
        <w:rPr>
          <w:bCs/>
          <w:sz w:val="28"/>
          <w:szCs w:val="28"/>
        </w:rPr>
        <w:t>повећања</w:t>
      </w:r>
      <w:proofErr w:type="spellEnd"/>
      <w:r w:rsidRPr="00144E95">
        <w:rPr>
          <w:bCs/>
          <w:sz w:val="28"/>
          <w:szCs w:val="28"/>
        </w:rPr>
        <w:t xml:space="preserve"> (</w:t>
      </w:r>
      <w:proofErr w:type="spellStart"/>
      <w:r w:rsidRPr="00144E95">
        <w:rPr>
          <w:bCs/>
          <w:sz w:val="28"/>
          <w:szCs w:val="28"/>
        </w:rPr>
        <w:t>вишкова</w:t>
      </w:r>
      <w:proofErr w:type="spellEnd"/>
      <w:r w:rsidRPr="00144E95">
        <w:rPr>
          <w:bCs/>
          <w:sz w:val="28"/>
          <w:szCs w:val="28"/>
        </w:rPr>
        <w:t xml:space="preserve">), </w:t>
      </w:r>
      <w:proofErr w:type="spellStart"/>
      <w:r w:rsidRPr="00144E95">
        <w:rPr>
          <w:bCs/>
          <w:sz w:val="28"/>
          <w:szCs w:val="28"/>
        </w:rPr>
        <w:t>односно</w:t>
      </w:r>
      <w:proofErr w:type="spellEnd"/>
      <w:r w:rsidRPr="00144E95">
        <w:rPr>
          <w:bCs/>
          <w:sz w:val="28"/>
          <w:szCs w:val="28"/>
        </w:rPr>
        <w:t xml:space="preserve"> </w:t>
      </w:r>
      <w:proofErr w:type="spellStart"/>
      <w:r w:rsidRPr="00144E95">
        <w:rPr>
          <w:bCs/>
          <w:sz w:val="28"/>
          <w:szCs w:val="28"/>
        </w:rPr>
        <w:t>смањења</w:t>
      </w:r>
      <w:proofErr w:type="spellEnd"/>
      <w:r w:rsidRPr="00144E95">
        <w:rPr>
          <w:bCs/>
          <w:sz w:val="28"/>
          <w:szCs w:val="28"/>
        </w:rPr>
        <w:t xml:space="preserve"> (</w:t>
      </w:r>
      <w:proofErr w:type="spellStart"/>
      <w:r w:rsidRPr="00144E95">
        <w:rPr>
          <w:bCs/>
          <w:sz w:val="28"/>
          <w:szCs w:val="28"/>
        </w:rPr>
        <w:t>мањкова</w:t>
      </w:r>
      <w:proofErr w:type="spellEnd"/>
      <w:r w:rsidRPr="00144E95">
        <w:rPr>
          <w:bCs/>
          <w:sz w:val="28"/>
          <w:szCs w:val="28"/>
        </w:rPr>
        <w:t xml:space="preserve">) </w:t>
      </w:r>
      <w:proofErr w:type="spellStart"/>
      <w:r w:rsidRPr="00144E95">
        <w:rPr>
          <w:bCs/>
          <w:sz w:val="28"/>
          <w:szCs w:val="28"/>
        </w:rPr>
        <w:t>количина</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које</w:t>
      </w:r>
      <w:proofErr w:type="spellEnd"/>
      <w:r w:rsidRPr="00144E95">
        <w:rPr>
          <w:bCs/>
          <w:sz w:val="28"/>
          <w:szCs w:val="28"/>
        </w:rPr>
        <w:t xml:space="preserve"> </w:t>
      </w:r>
      <w:proofErr w:type="spellStart"/>
      <w:r w:rsidRPr="00144E95">
        <w:rPr>
          <w:bCs/>
          <w:sz w:val="28"/>
          <w:szCs w:val="28"/>
        </w:rPr>
        <w:t>су</w:t>
      </w:r>
      <w:proofErr w:type="spellEnd"/>
      <w:r w:rsidRPr="00144E95">
        <w:rPr>
          <w:bCs/>
          <w:sz w:val="28"/>
          <w:szCs w:val="28"/>
        </w:rPr>
        <w:t xml:space="preserve"> </w:t>
      </w:r>
      <w:proofErr w:type="spellStart"/>
      <w:r w:rsidRPr="00144E95">
        <w:rPr>
          <w:bCs/>
          <w:sz w:val="28"/>
          <w:szCs w:val="28"/>
        </w:rPr>
        <w:t>утврђене</w:t>
      </w:r>
      <w:proofErr w:type="spellEnd"/>
      <w:r w:rsidRPr="00144E95">
        <w:rPr>
          <w:bCs/>
          <w:sz w:val="28"/>
          <w:szCs w:val="28"/>
        </w:rPr>
        <w:t xml:space="preserve"> у </w:t>
      </w:r>
      <w:proofErr w:type="spellStart"/>
      <w:r w:rsidRPr="00144E95">
        <w:rPr>
          <w:bCs/>
          <w:sz w:val="28"/>
          <w:szCs w:val="28"/>
        </w:rPr>
        <w:t>предмету</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
    <w:p w14:paraId="401318E1" w14:textId="77777777" w:rsidR="00D550CC" w:rsidRPr="00144E95" w:rsidRDefault="00EB389B" w:rsidP="00A67D0E">
      <w:pPr>
        <w:ind w:firstLine="720"/>
        <w:jc w:val="both"/>
        <w:rPr>
          <w:bCs/>
          <w:sz w:val="28"/>
          <w:szCs w:val="28"/>
        </w:rPr>
      </w:pPr>
      <w:r w:rsidRPr="00144E95">
        <w:rPr>
          <w:bCs/>
          <w:sz w:val="28"/>
          <w:szCs w:val="28"/>
        </w:rPr>
        <w:t xml:space="preserve">У </w:t>
      </w:r>
      <w:proofErr w:type="spellStart"/>
      <w:r w:rsidRPr="00144E95">
        <w:rPr>
          <w:bCs/>
          <w:sz w:val="28"/>
          <w:szCs w:val="28"/>
        </w:rPr>
        <w:t>цену</w:t>
      </w:r>
      <w:proofErr w:type="spellEnd"/>
      <w:r w:rsidRPr="00144E95">
        <w:rPr>
          <w:bCs/>
          <w:sz w:val="28"/>
          <w:szCs w:val="28"/>
        </w:rPr>
        <w:t xml:space="preserve"> </w:t>
      </w:r>
      <w:proofErr w:type="spellStart"/>
      <w:r w:rsidRPr="00144E95">
        <w:rPr>
          <w:bCs/>
          <w:sz w:val="28"/>
          <w:szCs w:val="28"/>
        </w:rPr>
        <w:t>је</w:t>
      </w:r>
      <w:proofErr w:type="spellEnd"/>
      <w:r w:rsidRPr="00144E95">
        <w:rPr>
          <w:bCs/>
          <w:sz w:val="28"/>
          <w:szCs w:val="28"/>
        </w:rPr>
        <w:t xml:space="preserve"> </w:t>
      </w:r>
      <w:proofErr w:type="spellStart"/>
      <w:r w:rsidRPr="00144E95">
        <w:rPr>
          <w:bCs/>
          <w:sz w:val="28"/>
          <w:szCs w:val="28"/>
        </w:rPr>
        <w:t>урачуната</w:t>
      </w:r>
      <w:proofErr w:type="spellEnd"/>
      <w:r w:rsidRPr="00144E95">
        <w:rPr>
          <w:bCs/>
          <w:sz w:val="28"/>
          <w:szCs w:val="28"/>
        </w:rPr>
        <w:t xml:space="preserve"> </w:t>
      </w:r>
      <w:proofErr w:type="spellStart"/>
      <w:r w:rsidRPr="00144E95">
        <w:rPr>
          <w:bCs/>
          <w:sz w:val="28"/>
          <w:szCs w:val="28"/>
        </w:rPr>
        <w:t>набавка</w:t>
      </w:r>
      <w:proofErr w:type="spellEnd"/>
      <w:r w:rsidRPr="00144E95">
        <w:rPr>
          <w:bCs/>
          <w:sz w:val="28"/>
          <w:szCs w:val="28"/>
        </w:rPr>
        <w:t xml:space="preserve"> </w:t>
      </w:r>
      <w:proofErr w:type="spellStart"/>
      <w:r w:rsidRPr="00144E95">
        <w:rPr>
          <w:bCs/>
          <w:sz w:val="28"/>
          <w:szCs w:val="28"/>
        </w:rPr>
        <w:t>материјала</w:t>
      </w:r>
      <w:proofErr w:type="spellEnd"/>
      <w:r w:rsidRPr="00144E95">
        <w:rPr>
          <w:bCs/>
          <w:sz w:val="28"/>
          <w:szCs w:val="28"/>
        </w:rPr>
        <w:t>,</w:t>
      </w:r>
      <w:r w:rsidR="006D784A" w:rsidRPr="00144E95">
        <w:rPr>
          <w:bCs/>
          <w:sz w:val="28"/>
          <w:szCs w:val="28"/>
        </w:rPr>
        <w:t xml:space="preserve"> </w:t>
      </w:r>
      <w:proofErr w:type="spellStart"/>
      <w:r w:rsidR="006D784A" w:rsidRPr="00144E95">
        <w:rPr>
          <w:bCs/>
          <w:sz w:val="28"/>
          <w:szCs w:val="28"/>
        </w:rPr>
        <w:t>транспорт</w:t>
      </w:r>
      <w:proofErr w:type="spellEnd"/>
      <w:r w:rsidR="006D784A" w:rsidRPr="00144E95">
        <w:rPr>
          <w:bCs/>
          <w:sz w:val="28"/>
          <w:szCs w:val="28"/>
        </w:rPr>
        <w:t xml:space="preserve"> и </w:t>
      </w:r>
      <w:proofErr w:type="spellStart"/>
      <w:r w:rsidR="006D784A" w:rsidRPr="00144E95">
        <w:rPr>
          <w:bCs/>
          <w:sz w:val="28"/>
          <w:szCs w:val="28"/>
        </w:rPr>
        <w:t>уградња</w:t>
      </w:r>
      <w:proofErr w:type="spellEnd"/>
      <w:r w:rsidR="006D784A" w:rsidRPr="00144E95">
        <w:rPr>
          <w:bCs/>
          <w:sz w:val="28"/>
          <w:szCs w:val="28"/>
        </w:rPr>
        <w:t xml:space="preserve"> </w:t>
      </w:r>
      <w:proofErr w:type="spellStart"/>
      <w:r w:rsidR="006D784A" w:rsidRPr="00144E95">
        <w:rPr>
          <w:bCs/>
          <w:sz w:val="28"/>
          <w:szCs w:val="28"/>
        </w:rPr>
        <w:t>на</w:t>
      </w:r>
      <w:proofErr w:type="spellEnd"/>
      <w:r w:rsidR="006D784A" w:rsidRPr="00144E95">
        <w:rPr>
          <w:bCs/>
          <w:sz w:val="28"/>
          <w:szCs w:val="28"/>
        </w:rPr>
        <w:t xml:space="preserve"> </w:t>
      </w:r>
      <w:proofErr w:type="spellStart"/>
      <w:r w:rsidR="006D784A" w:rsidRPr="00144E95">
        <w:rPr>
          <w:bCs/>
          <w:sz w:val="28"/>
          <w:szCs w:val="28"/>
        </w:rPr>
        <w:t>објекат</w:t>
      </w:r>
      <w:r w:rsidRPr="00144E95">
        <w:rPr>
          <w:bCs/>
          <w:sz w:val="28"/>
          <w:szCs w:val="28"/>
        </w:rPr>
        <w:t>у</w:t>
      </w:r>
      <w:proofErr w:type="spellEnd"/>
      <w:r w:rsidRPr="00144E95">
        <w:rPr>
          <w:bCs/>
          <w:sz w:val="28"/>
          <w:szCs w:val="28"/>
        </w:rPr>
        <w:t xml:space="preserve"> </w:t>
      </w:r>
      <w:proofErr w:type="spellStart"/>
      <w:r w:rsidRPr="00144E95">
        <w:rPr>
          <w:bCs/>
          <w:sz w:val="28"/>
          <w:szCs w:val="28"/>
        </w:rPr>
        <w:t>свему</w:t>
      </w:r>
      <w:proofErr w:type="spellEnd"/>
      <w:r w:rsidRPr="00144E95">
        <w:rPr>
          <w:bCs/>
          <w:sz w:val="28"/>
          <w:szCs w:val="28"/>
        </w:rPr>
        <w:t xml:space="preserve"> </w:t>
      </w:r>
      <w:proofErr w:type="spellStart"/>
      <w:r w:rsidRPr="00144E95">
        <w:rPr>
          <w:bCs/>
          <w:sz w:val="28"/>
          <w:szCs w:val="28"/>
        </w:rPr>
        <w:t>према</w:t>
      </w:r>
      <w:proofErr w:type="spellEnd"/>
      <w:r w:rsidRPr="00144E95">
        <w:rPr>
          <w:bCs/>
          <w:sz w:val="28"/>
          <w:szCs w:val="28"/>
        </w:rPr>
        <w:t xml:space="preserve"> </w:t>
      </w:r>
      <w:proofErr w:type="spellStart"/>
      <w:r w:rsidRPr="00144E95">
        <w:rPr>
          <w:bCs/>
          <w:sz w:val="28"/>
          <w:szCs w:val="28"/>
        </w:rPr>
        <w:t>препоруци</w:t>
      </w:r>
      <w:proofErr w:type="spellEnd"/>
      <w:r w:rsidRPr="00144E95">
        <w:rPr>
          <w:bCs/>
          <w:sz w:val="28"/>
          <w:szCs w:val="28"/>
        </w:rPr>
        <w:t xml:space="preserve"> </w:t>
      </w:r>
      <w:proofErr w:type="spellStart"/>
      <w:r w:rsidRPr="00144E95">
        <w:rPr>
          <w:bCs/>
          <w:sz w:val="28"/>
          <w:szCs w:val="28"/>
        </w:rPr>
        <w:t>произвођача</w:t>
      </w:r>
      <w:proofErr w:type="spellEnd"/>
      <w:r w:rsidRPr="00144E95">
        <w:rPr>
          <w:bCs/>
          <w:sz w:val="28"/>
          <w:szCs w:val="28"/>
        </w:rPr>
        <w:t xml:space="preserve">, </w:t>
      </w:r>
      <w:proofErr w:type="spellStart"/>
      <w:r w:rsidRPr="00144E95">
        <w:rPr>
          <w:bCs/>
          <w:sz w:val="28"/>
          <w:szCs w:val="28"/>
        </w:rPr>
        <w:t>са</w:t>
      </w:r>
      <w:proofErr w:type="spellEnd"/>
      <w:r w:rsidRPr="00144E95">
        <w:rPr>
          <w:bCs/>
          <w:sz w:val="28"/>
          <w:szCs w:val="28"/>
        </w:rPr>
        <w:t xml:space="preserve"> </w:t>
      </w:r>
      <w:proofErr w:type="spellStart"/>
      <w:r w:rsidRPr="00144E95">
        <w:rPr>
          <w:bCs/>
          <w:sz w:val="28"/>
          <w:szCs w:val="28"/>
        </w:rPr>
        <w:t>употребом</w:t>
      </w:r>
      <w:proofErr w:type="spellEnd"/>
      <w:r w:rsidRPr="00144E95">
        <w:rPr>
          <w:bCs/>
          <w:sz w:val="28"/>
          <w:szCs w:val="28"/>
        </w:rPr>
        <w:t xml:space="preserve"> </w:t>
      </w:r>
      <w:proofErr w:type="spellStart"/>
      <w:r w:rsidRPr="00144E95">
        <w:rPr>
          <w:bCs/>
          <w:sz w:val="28"/>
          <w:szCs w:val="28"/>
        </w:rPr>
        <w:t>свих</w:t>
      </w:r>
      <w:proofErr w:type="spellEnd"/>
      <w:r w:rsidRPr="00144E95">
        <w:rPr>
          <w:bCs/>
          <w:sz w:val="28"/>
          <w:szCs w:val="28"/>
        </w:rPr>
        <w:t xml:space="preserve"> </w:t>
      </w:r>
      <w:proofErr w:type="spellStart"/>
      <w:r w:rsidRPr="00144E95">
        <w:rPr>
          <w:bCs/>
          <w:sz w:val="28"/>
          <w:szCs w:val="28"/>
        </w:rPr>
        <w:t>алата</w:t>
      </w:r>
      <w:proofErr w:type="spellEnd"/>
      <w:r w:rsidRPr="00144E95">
        <w:rPr>
          <w:bCs/>
          <w:sz w:val="28"/>
          <w:szCs w:val="28"/>
        </w:rPr>
        <w:t xml:space="preserve">, </w:t>
      </w:r>
      <w:proofErr w:type="spellStart"/>
      <w:r w:rsidRPr="00144E95">
        <w:rPr>
          <w:bCs/>
          <w:sz w:val="28"/>
          <w:szCs w:val="28"/>
        </w:rPr>
        <w:t>помоћних</w:t>
      </w:r>
      <w:proofErr w:type="spellEnd"/>
      <w:r w:rsidRPr="00144E95">
        <w:rPr>
          <w:bCs/>
          <w:sz w:val="28"/>
          <w:szCs w:val="28"/>
        </w:rPr>
        <w:t xml:space="preserve"> </w:t>
      </w:r>
      <w:proofErr w:type="spellStart"/>
      <w:r w:rsidRPr="00144E95">
        <w:rPr>
          <w:bCs/>
          <w:sz w:val="28"/>
          <w:szCs w:val="28"/>
        </w:rPr>
        <w:t>средстава</w:t>
      </w:r>
      <w:proofErr w:type="spellEnd"/>
      <w:r w:rsidRPr="00144E95">
        <w:rPr>
          <w:bCs/>
          <w:sz w:val="28"/>
          <w:szCs w:val="28"/>
        </w:rPr>
        <w:t xml:space="preserve">, </w:t>
      </w:r>
      <w:proofErr w:type="spellStart"/>
      <w:r w:rsidRPr="00144E95">
        <w:rPr>
          <w:bCs/>
          <w:sz w:val="28"/>
          <w:szCs w:val="28"/>
        </w:rPr>
        <w:t>платформи</w:t>
      </w:r>
      <w:proofErr w:type="spellEnd"/>
      <w:r w:rsidRPr="00144E95">
        <w:rPr>
          <w:bCs/>
          <w:sz w:val="28"/>
          <w:szCs w:val="28"/>
        </w:rPr>
        <w:t xml:space="preserve">, </w:t>
      </w:r>
      <w:proofErr w:type="spellStart"/>
      <w:r w:rsidRPr="00144E95">
        <w:rPr>
          <w:bCs/>
          <w:sz w:val="28"/>
          <w:szCs w:val="28"/>
        </w:rPr>
        <w:t>дизалица</w:t>
      </w:r>
      <w:proofErr w:type="spellEnd"/>
      <w:r w:rsidRPr="00144E95">
        <w:rPr>
          <w:bCs/>
          <w:sz w:val="28"/>
          <w:szCs w:val="28"/>
        </w:rPr>
        <w:t xml:space="preserve"> и </w:t>
      </w:r>
      <w:proofErr w:type="spellStart"/>
      <w:r w:rsidRPr="00144E95">
        <w:rPr>
          <w:bCs/>
          <w:sz w:val="28"/>
          <w:szCs w:val="28"/>
        </w:rPr>
        <w:t>слично</w:t>
      </w:r>
      <w:proofErr w:type="spellEnd"/>
      <w:r w:rsidRPr="00144E95">
        <w:rPr>
          <w:bCs/>
          <w:sz w:val="28"/>
          <w:szCs w:val="28"/>
        </w:rPr>
        <w:t xml:space="preserve">, </w:t>
      </w:r>
      <w:proofErr w:type="spellStart"/>
      <w:r w:rsidRPr="00144E95">
        <w:rPr>
          <w:bCs/>
          <w:sz w:val="28"/>
          <w:szCs w:val="28"/>
        </w:rPr>
        <w:t>као</w:t>
      </w:r>
      <w:proofErr w:type="spellEnd"/>
      <w:r w:rsidRPr="00144E95">
        <w:rPr>
          <w:bCs/>
          <w:sz w:val="28"/>
          <w:szCs w:val="28"/>
        </w:rPr>
        <w:t xml:space="preserve"> и </w:t>
      </w:r>
      <w:proofErr w:type="spellStart"/>
      <w:r w:rsidRPr="00144E95">
        <w:rPr>
          <w:bCs/>
          <w:sz w:val="28"/>
          <w:szCs w:val="28"/>
        </w:rPr>
        <w:t>пратећих</w:t>
      </w:r>
      <w:proofErr w:type="spellEnd"/>
      <w:r w:rsidRPr="00144E95">
        <w:rPr>
          <w:bCs/>
          <w:sz w:val="28"/>
          <w:szCs w:val="28"/>
        </w:rPr>
        <w:t xml:space="preserve"> </w:t>
      </w:r>
      <w:proofErr w:type="spellStart"/>
      <w:r w:rsidRPr="00144E95">
        <w:rPr>
          <w:bCs/>
          <w:sz w:val="28"/>
          <w:szCs w:val="28"/>
        </w:rPr>
        <w:t>материјала</w:t>
      </w:r>
      <w:proofErr w:type="spellEnd"/>
      <w:r w:rsidRPr="00144E95">
        <w:rPr>
          <w:bCs/>
          <w:sz w:val="28"/>
          <w:szCs w:val="28"/>
        </w:rPr>
        <w:t xml:space="preserve"> </w:t>
      </w:r>
      <w:proofErr w:type="spellStart"/>
      <w:r w:rsidRPr="00144E95">
        <w:rPr>
          <w:bCs/>
          <w:sz w:val="28"/>
          <w:szCs w:val="28"/>
        </w:rPr>
        <w:t>за</w:t>
      </w:r>
      <w:proofErr w:type="spellEnd"/>
      <w:r w:rsidRPr="00144E95">
        <w:rPr>
          <w:bCs/>
          <w:sz w:val="28"/>
          <w:szCs w:val="28"/>
        </w:rPr>
        <w:t xml:space="preserve"> </w:t>
      </w:r>
      <w:proofErr w:type="spellStart"/>
      <w:r w:rsidRPr="00144E95">
        <w:rPr>
          <w:bCs/>
          <w:sz w:val="28"/>
          <w:szCs w:val="28"/>
        </w:rPr>
        <w:t>извршење</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из</w:t>
      </w:r>
      <w:proofErr w:type="spellEnd"/>
      <w:r w:rsidRPr="00144E95">
        <w:rPr>
          <w:bCs/>
          <w:sz w:val="28"/>
          <w:szCs w:val="28"/>
        </w:rPr>
        <w:t xml:space="preserve"> </w:t>
      </w:r>
      <w:proofErr w:type="spellStart"/>
      <w:r w:rsidRPr="00144E95">
        <w:rPr>
          <w:bCs/>
          <w:sz w:val="28"/>
          <w:szCs w:val="28"/>
        </w:rPr>
        <w:t>члана</w:t>
      </w:r>
      <w:proofErr w:type="spellEnd"/>
      <w:r w:rsidRPr="00144E95">
        <w:rPr>
          <w:bCs/>
          <w:sz w:val="28"/>
          <w:szCs w:val="28"/>
        </w:rPr>
        <w:t xml:space="preserve"> 1. </w:t>
      </w:r>
      <w:proofErr w:type="spellStart"/>
      <w:r w:rsidRPr="00144E95">
        <w:rPr>
          <w:bCs/>
          <w:sz w:val="28"/>
          <w:szCs w:val="28"/>
        </w:rPr>
        <w:t>овог</w:t>
      </w:r>
      <w:proofErr w:type="spellEnd"/>
      <w:r w:rsidRPr="00144E95">
        <w:rPr>
          <w:bCs/>
          <w:sz w:val="28"/>
          <w:szCs w:val="28"/>
        </w:rPr>
        <w:t xml:space="preserve"> </w:t>
      </w:r>
      <w:proofErr w:type="spellStart"/>
      <w:r w:rsidRPr="00144E95">
        <w:rPr>
          <w:bCs/>
          <w:sz w:val="28"/>
          <w:szCs w:val="28"/>
        </w:rPr>
        <w:t>уговора</w:t>
      </w:r>
      <w:proofErr w:type="spellEnd"/>
      <w:r w:rsidRPr="00144E95">
        <w:rPr>
          <w:bCs/>
          <w:sz w:val="28"/>
          <w:szCs w:val="28"/>
        </w:rPr>
        <w:t xml:space="preserve">. </w:t>
      </w:r>
      <w:proofErr w:type="spellStart"/>
      <w:r w:rsidRPr="00144E95">
        <w:rPr>
          <w:bCs/>
          <w:sz w:val="28"/>
          <w:szCs w:val="28"/>
        </w:rPr>
        <w:t>За</w:t>
      </w:r>
      <w:proofErr w:type="spellEnd"/>
      <w:r w:rsidRPr="00144E95">
        <w:rPr>
          <w:bCs/>
          <w:sz w:val="28"/>
          <w:szCs w:val="28"/>
        </w:rPr>
        <w:t xml:space="preserve"> </w:t>
      </w:r>
      <w:proofErr w:type="spellStart"/>
      <w:r w:rsidRPr="00144E95">
        <w:rPr>
          <w:bCs/>
          <w:sz w:val="28"/>
          <w:szCs w:val="28"/>
        </w:rPr>
        <w:t>радове</w:t>
      </w:r>
      <w:proofErr w:type="spellEnd"/>
      <w:r w:rsidRPr="00144E95">
        <w:rPr>
          <w:bCs/>
          <w:sz w:val="28"/>
          <w:szCs w:val="28"/>
        </w:rPr>
        <w:t xml:space="preserve"> </w:t>
      </w:r>
      <w:proofErr w:type="spellStart"/>
      <w:r w:rsidRPr="00144E95">
        <w:rPr>
          <w:bCs/>
          <w:sz w:val="28"/>
          <w:szCs w:val="28"/>
        </w:rPr>
        <w:t>који</w:t>
      </w:r>
      <w:proofErr w:type="spellEnd"/>
      <w:r w:rsidRPr="00144E95">
        <w:rPr>
          <w:bCs/>
          <w:sz w:val="28"/>
          <w:szCs w:val="28"/>
        </w:rPr>
        <w:t xml:space="preserve"> </w:t>
      </w:r>
      <w:proofErr w:type="spellStart"/>
      <w:r w:rsidRPr="00144E95">
        <w:rPr>
          <w:bCs/>
          <w:sz w:val="28"/>
          <w:szCs w:val="28"/>
        </w:rPr>
        <w:t>обухватају</w:t>
      </w:r>
      <w:proofErr w:type="spellEnd"/>
      <w:r w:rsidRPr="00144E95">
        <w:rPr>
          <w:bCs/>
          <w:sz w:val="28"/>
          <w:szCs w:val="28"/>
        </w:rPr>
        <w:t xml:space="preserve"> </w:t>
      </w:r>
      <w:proofErr w:type="spellStart"/>
      <w:r w:rsidRPr="00144E95">
        <w:rPr>
          <w:bCs/>
          <w:sz w:val="28"/>
          <w:szCs w:val="28"/>
        </w:rPr>
        <w:t>демонтажу</w:t>
      </w:r>
      <w:proofErr w:type="spellEnd"/>
      <w:r w:rsidRPr="00144E95">
        <w:rPr>
          <w:bCs/>
          <w:sz w:val="28"/>
          <w:szCs w:val="28"/>
        </w:rPr>
        <w:t xml:space="preserve"> и </w:t>
      </w:r>
      <w:proofErr w:type="spellStart"/>
      <w:r w:rsidRPr="00144E95">
        <w:rPr>
          <w:bCs/>
          <w:sz w:val="28"/>
          <w:szCs w:val="28"/>
        </w:rPr>
        <w:t>рушење</w:t>
      </w:r>
      <w:proofErr w:type="spellEnd"/>
      <w:r w:rsidRPr="00144E95">
        <w:rPr>
          <w:bCs/>
          <w:sz w:val="28"/>
          <w:szCs w:val="28"/>
        </w:rPr>
        <w:t xml:space="preserve">, у </w:t>
      </w:r>
      <w:proofErr w:type="spellStart"/>
      <w:r w:rsidRPr="00144E95">
        <w:rPr>
          <w:bCs/>
          <w:sz w:val="28"/>
          <w:szCs w:val="28"/>
        </w:rPr>
        <w:t>цену</w:t>
      </w:r>
      <w:proofErr w:type="spellEnd"/>
      <w:r w:rsidRPr="00144E95">
        <w:rPr>
          <w:bCs/>
          <w:sz w:val="28"/>
          <w:szCs w:val="28"/>
        </w:rPr>
        <w:t xml:space="preserve"> </w:t>
      </w:r>
      <w:proofErr w:type="spellStart"/>
      <w:r w:rsidRPr="00144E95">
        <w:rPr>
          <w:bCs/>
          <w:sz w:val="28"/>
          <w:szCs w:val="28"/>
        </w:rPr>
        <w:t>су</w:t>
      </w:r>
      <w:proofErr w:type="spellEnd"/>
      <w:r w:rsidRPr="00144E95">
        <w:rPr>
          <w:bCs/>
          <w:sz w:val="28"/>
          <w:szCs w:val="28"/>
        </w:rPr>
        <w:t xml:space="preserve"> </w:t>
      </w:r>
      <w:proofErr w:type="spellStart"/>
      <w:r w:rsidRPr="00144E95">
        <w:rPr>
          <w:bCs/>
          <w:sz w:val="28"/>
          <w:szCs w:val="28"/>
        </w:rPr>
        <w:t>урачунати</w:t>
      </w:r>
      <w:proofErr w:type="spellEnd"/>
      <w:r w:rsidRPr="00144E95">
        <w:rPr>
          <w:bCs/>
          <w:sz w:val="28"/>
          <w:szCs w:val="28"/>
        </w:rPr>
        <w:t xml:space="preserve"> и </w:t>
      </w:r>
      <w:proofErr w:type="spellStart"/>
      <w:r w:rsidRPr="00144E95">
        <w:rPr>
          <w:bCs/>
          <w:sz w:val="28"/>
          <w:szCs w:val="28"/>
        </w:rPr>
        <w:t>утовар</w:t>
      </w:r>
      <w:proofErr w:type="spellEnd"/>
      <w:r w:rsidRPr="00144E95">
        <w:rPr>
          <w:bCs/>
          <w:sz w:val="28"/>
          <w:szCs w:val="28"/>
        </w:rPr>
        <w:t xml:space="preserve"> </w:t>
      </w:r>
      <w:proofErr w:type="spellStart"/>
      <w:r w:rsidRPr="00144E95">
        <w:rPr>
          <w:bCs/>
          <w:sz w:val="28"/>
          <w:szCs w:val="28"/>
        </w:rPr>
        <w:t>шута</w:t>
      </w:r>
      <w:proofErr w:type="spellEnd"/>
      <w:r w:rsidRPr="00144E95">
        <w:rPr>
          <w:bCs/>
          <w:sz w:val="28"/>
          <w:szCs w:val="28"/>
        </w:rPr>
        <w:t>,</w:t>
      </w:r>
      <w:r w:rsidR="00D603E5">
        <w:rPr>
          <w:bCs/>
          <w:sz w:val="28"/>
          <w:szCs w:val="28"/>
        </w:rPr>
        <w:t xml:space="preserve"> </w:t>
      </w:r>
      <w:proofErr w:type="spellStart"/>
      <w:r w:rsidRPr="00144E95">
        <w:rPr>
          <w:bCs/>
          <w:sz w:val="28"/>
          <w:szCs w:val="28"/>
        </w:rPr>
        <w:t>одвоз</w:t>
      </w:r>
      <w:proofErr w:type="spellEnd"/>
      <w:r w:rsidRPr="00144E95">
        <w:rPr>
          <w:bCs/>
          <w:sz w:val="28"/>
          <w:szCs w:val="28"/>
        </w:rPr>
        <w:t xml:space="preserve"> и </w:t>
      </w:r>
      <w:proofErr w:type="spellStart"/>
      <w:r w:rsidRPr="00144E95">
        <w:rPr>
          <w:bCs/>
          <w:sz w:val="28"/>
          <w:szCs w:val="28"/>
        </w:rPr>
        <w:t>истовар</w:t>
      </w:r>
      <w:proofErr w:type="spellEnd"/>
      <w:r w:rsidRPr="00144E95">
        <w:rPr>
          <w:bCs/>
          <w:sz w:val="28"/>
          <w:szCs w:val="28"/>
        </w:rPr>
        <w:t xml:space="preserve"> </w:t>
      </w:r>
      <w:proofErr w:type="spellStart"/>
      <w:r w:rsidRPr="00144E95">
        <w:rPr>
          <w:bCs/>
          <w:sz w:val="28"/>
          <w:szCs w:val="28"/>
        </w:rPr>
        <w:t>на</w:t>
      </w:r>
      <w:proofErr w:type="spellEnd"/>
      <w:r w:rsidRPr="00144E95">
        <w:rPr>
          <w:bCs/>
          <w:sz w:val="28"/>
          <w:szCs w:val="28"/>
        </w:rPr>
        <w:t xml:space="preserve"> </w:t>
      </w:r>
      <w:proofErr w:type="spellStart"/>
      <w:r w:rsidRPr="00144E95">
        <w:rPr>
          <w:bCs/>
          <w:sz w:val="28"/>
          <w:szCs w:val="28"/>
        </w:rPr>
        <w:t>градску</w:t>
      </w:r>
      <w:proofErr w:type="spellEnd"/>
      <w:r w:rsidRPr="00144E95">
        <w:rPr>
          <w:bCs/>
          <w:sz w:val="28"/>
          <w:szCs w:val="28"/>
        </w:rPr>
        <w:t xml:space="preserve"> </w:t>
      </w:r>
      <w:proofErr w:type="spellStart"/>
      <w:r w:rsidRPr="00144E95">
        <w:rPr>
          <w:bCs/>
          <w:sz w:val="28"/>
          <w:szCs w:val="28"/>
        </w:rPr>
        <w:t>депонију</w:t>
      </w:r>
      <w:proofErr w:type="spellEnd"/>
      <w:r w:rsidRPr="00144E95">
        <w:rPr>
          <w:bCs/>
          <w:sz w:val="28"/>
          <w:szCs w:val="28"/>
        </w:rPr>
        <w:t xml:space="preserve">. </w:t>
      </w:r>
      <w:proofErr w:type="spellStart"/>
      <w:r w:rsidRPr="00144E95">
        <w:rPr>
          <w:bCs/>
          <w:sz w:val="28"/>
          <w:szCs w:val="28"/>
        </w:rPr>
        <w:t>Стварање</w:t>
      </w:r>
      <w:proofErr w:type="spellEnd"/>
      <w:r w:rsidRPr="00144E95">
        <w:rPr>
          <w:bCs/>
          <w:sz w:val="28"/>
          <w:szCs w:val="28"/>
        </w:rPr>
        <w:t xml:space="preserve"> </w:t>
      </w:r>
      <w:proofErr w:type="spellStart"/>
      <w:r w:rsidRPr="00144E95">
        <w:rPr>
          <w:bCs/>
          <w:sz w:val="28"/>
          <w:szCs w:val="28"/>
        </w:rPr>
        <w:t>привремених</w:t>
      </w:r>
      <w:proofErr w:type="spellEnd"/>
      <w:r w:rsidRPr="00144E95">
        <w:rPr>
          <w:bCs/>
          <w:sz w:val="28"/>
          <w:szCs w:val="28"/>
        </w:rPr>
        <w:t xml:space="preserve"> </w:t>
      </w:r>
      <w:proofErr w:type="spellStart"/>
      <w:r w:rsidRPr="00144E95">
        <w:rPr>
          <w:bCs/>
          <w:sz w:val="28"/>
          <w:szCs w:val="28"/>
        </w:rPr>
        <w:t>депонија</w:t>
      </w:r>
      <w:proofErr w:type="spellEnd"/>
      <w:r w:rsidRPr="00144E95">
        <w:rPr>
          <w:bCs/>
          <w:sz w:val="28"/>
          <w:szCs w:val="28"/>
        </w:rPr>
        <w:t xml:space="preserve"> </w:t>
      </w:r>
      <w:proofErr w:type="spellStart"/>
      <w:r w:rsidRPr="00144E95">
        <w:rPr>
          <w:bCs/>
          <w:sz w:val="28"/>
          <w:szCs w:val="28"/>
        </w:rPr>
        <w:t>на</w:t>
      </w:r>
      <w:proofErr w:type="spellEnd"/>
      <w:r w:rsidRPr="00144E95">
        <w:rPr>
          <w:bCs/>
          <w:sz w:val="28"/>
          <w:szCs w:val="28"/>
        </w:rPr>
        <w:t xml:space="preserve"> </w:t>
      </w:r>
      <w:proofErr w:type="spellStart"/>
      <w:r w:rsidRPr="00144E95">
        <w:rPr>
          <w:bCs/>
          <w:sz w:val="28"/>
          <w:szCs w:val="28"/>
        </w:rPr>
        <w:t>градилишту</w:t>
      </w:r>
      <w:proofErr w:type="spellEnd"/>
      <w:r w:rsidRPr="00144E95">
        <w:rPr>
          <w:bCs/>
          <w:sz w:val="28"/>
          <w:szCs w:val="28"/>
        </w:rPr>
        <w:t xml:space="preserve"> </w:t>
      </w:r>
      <w:proofErr w:type="spellStart"/>
      <w:r w:rsidRPr="00144E95">
        <w:rPr>
          <w:bCs/>
          <w:sz w:val="28"/>
          <w:szCs w:val="28"/>
        </w:rPr>
        <w:t>строго</w:t>
      </w:r>
      <w:proofErr w:type="spellEnd"/>
      <w:r w:rsidRPr="00144E95">
        <w:rPr>
          <w:bCs/>
          <w:sz w:val="28"/>
          <w:szCs w:val="28"/>
        </w:rPr>
        <w:t xml:space="preserve"> </w:t>
      </w:r>
      <w:proofErr w:type="spellStart"/>
      <w:r w:rsidRPr="00144E95">
        <w:rPr>
          <w:bCs/>
          <w:sz w:val="28"/>
          <w:szCs w:val="28"/>
        </w:rPr>
        <w:t>је</w:t>
      </w:r>
      <w:proofErr w:type="spellEnd"/>
      <w:r w:rsidRPr="00144E95">
        <w:rPr>
          <w:bCs/>
          <w:sz w:val="28"/>
          <w:szCs w:val="28"/>
        </w:rPr>
        <w:t xml:space="preserve"> </w:t>
      </w:r>
      <w:proofErr w:type="spellStart"/>
      <w:r w:rsidRPr="00144E95">
        <w:rPr>
          <w:bCs/>
          <w:sz w:val="28"/>
          <w:szCs w:val="28"/>
        </w:rPr>
        <w:t>забрањено</w:t>
      </w:r>
      <w:proofErr w:type="spellEnd"/>
      <w:r w:rsidRPr="00144E95">
        <w:rPr>
          <w:bCs/>
          <w:sz w:val="28"/>
          <w:szCs w:val="28"/>
        </w:rPr>
        <w:t xml:space="preserve">. У </w:t>
      </w:r>
      <w:proofErr w:type="spellStart"/>
      <w:r w:rsidRPr="00144E95">
        <w:rPr>
          <w:bCs/>
          <w:sz w:val="28"/>
          <w:szCs w:val="28"/>
        </w:rPr>
        <w:t>цену</w:t>
      </w:r>
      <w:proofErr w:type="spellEnd"/>
      <w:r w:rsidRPr="00144E95">
        <w:rPr>
          <w:bCs/>
          <w:sz w:val="28"/>
          <w:szCs w:val="28"/>
        </w:rPr>
        <w:t xml:space="preserve"> </w:t>
      </w:r>
      <w:proofErr w:type="spellStart"/>
      <w:r w:rsidRPr="00144E95">
        <w:rPr>
          <w:bCs/>
          <w:sz w:val="28"/>
          <w:szCs w:val="28"/>
        </w:rPr>
        <w:t>су</w:t>
      </w:r>
      <w:proofErr w:type="spellEnd"/>
      <w:r w:rsidRPr="00144E95">
        <w:rPr>
          <w:bCs/>
          <w:sz w:val="28"/>
          <w:szCs w:val="28"/>
        </w:rPr>
        <w:t xml:space="preserve"> </w:t>
      </w:r>
      <w:proofErr w:type="spellStart"/>
      <w:r w:rsidRPr="00144E95">
        <w:rPr>
          <w:bCs/>
          <w:sz w:val="28"/>
          <w:szCs w:val="28"/>
        </w:rPr>
        <w:t>урачуната</w:t>
      </w:r>
      <w:proofErr w:type="spellEnd"/>
      <w:r w:rsidRPr="00144E95">
        <w:rPr>
          <w:bCs/>
          <w:sz w:val="28"/>
          <w:szCs w:val="28"/>
        </w:rPr>
        <w:t xml:space="preserve"> и </w:t>
      </w:r>
      <w:proofErr w:type="spellStart"/>
      <w:r w:rsidRPr="00144E95">
        <w:rPr>
          <w:bCs/>
          <w:sz w:val="28"/>
          <w:szCs w:val="28"/>
        </w:rPr>
        <w:t>свакодневна</w:t>
      </w:r>
      <w:proofErr w:type="spellEnd"/>
      <w:r w:rsidRPr="00144E95">
        <w:rPr>
          <w:bCs/>
          <w:sz w:val="28"/>
          <w:szCs w:val="28"/>
        </w:rPr>
        <w:t xml:space="preserve"> </w:t>
      </w:r>
      <w:proofErr w:type="spellStart"/>
      <w:r w:rsidRPr="00144E95">
        <w:rPr>
          <w:bCs/>
          <w:sz w:val="28"/>
          <w:szCs w:val="28"/>
        </w:rPr>
        <w:t>чишћења</w:t>
      </w:r>
      <w:proofErr w:type="spellEnd"/>
      <w:r w:rsidRPr="00144E95">
        <w:rPr>
          <w:bCs/>
          <w:sz w:val="28"/>
          <w:szCs w:val="28"/>
        </w:rPr>
        <w:t xml:space="preserve"> </w:t>
      </w:r>
      <w:proofErr w:type="spellStart"/>
      <w:r w:rsidRPr="00144E95">
        <w:rPr>
          <w:bCs/>
          <w:sz w:val="28"/>
          <w:szCs w:val="28"/>
        </w:rPr>
        <w:t>градилишта</w:t>
      </w:r>
      <w:proofErr w:type="spellEnd"/>
      <w:r w:rsidRPr="00144E95">
        <w:rPr>
          <w:bCs/>
          <w:sz w:val="28"/>
          <w:szCs w:val="28"/>
        </w:rPr>
        <w:t xml:space="preserve">, </w:t>
      </w:r>
      <w:proofErr w:type="spellStart"/>
      <w:r w:rsidRPr="00144E95">
        <w:rPr>
          <w:bCs/>
          <w:sz w:val="28"/>
          <w:szCs w:val="28"/>
        </w:rPr>
        <w:t>одржавање</w:t>
      </w:r>
      <w:proofErr w:type="spellEnd"/>
      <w:r w:rsidRPr="00144E95">
        <w:rPr>
          <w:bCs/>
          <w:sz w:val="28"/>
          <w:szCs w:val="28"/>
        </w:rPr>
        <w:t xml:space="preserve"> </w:t>
      </w:r>
      <w:proofErr w:type="spellStart"/>
      <w:r w:rsidRPr="00144E95">
        <w:rPr>
          <w:bCs/>
          <w:sz w:val="28"/>
          <w:szCs w:val="28"/>
        </w:rPr>
        <w:t>градилишта</w:t>
      </w:r>
      <w:proofErr w:type="spellEnd"/>
      <w:r w:rsidRPr="00144E95">
        <w:rPr>
          <w:bCs/>
          <w:sz w:val="28"/>
          <w:szCs w:val="28"/>
        </w:rPr>
        <w:t xml:space="preserve"> </w:t>
      </w:r>
      <w:proofErr w:type="spellStart"/>
      <w:r w:rsidRPr="00144E95">
        <w:rPr>
          <w:bCs/>
          <w:sz w:val="28"/>
          <w:szCs w:val="28"/>
        </w:rPr>
        <w:t>чистим</w:t>
      </w:r>
      <w:proofErr w:type="spellEnd"/>
      <w:r w:rsidRPr="00144E95">
        <w:rPr>
          <w:bCs/>
          <w:sz w:val="28"/>
          <w:szCs w:val="28"/>
        </w:rPr>
        <w:t xml:space="preserve">, у </w:t>
      </w:r>
      <w:proofErr w:type="spellStart"/>
      <w:r w:rsidRPr="00144E95">
        <w:rPr>
          <w:bCs/>
          <w:sz w:val="28"/>
          <w:szCs w:val="28"/>
        </w:rPr>
        <w:t>складу</w:t>
      </w:r>
      <w:proofErr w:type="spellEnd"/>
      <w:r w:rsidRPr="00144E95">
        <w:rPr>
          <w:bCs/>
          <w:sz w:val="28"/>
          <w:szCs w:val="28"/>
        </w:rPr>
        <w:t xml:space="preserve"> </w:t>
      </w:r>
      <w:proofErr w:type="spellStart"/>
      <w:r w:rsidRPr="00144E95">
        <w:rPr>
          <w:bCs/>
          <w:sz w:val="28"/>
          <w:szCs w:val="28"/>
        </w:rPr>
        <w:t>са</w:t>
      </w:r>
      <w:proofErr w:type="spellEnd"/>
      <w:r w:rsidRPr="00144E95">
        <w:rPr>
          <w:bCs/>
          <w:sz w:val="28"/>
          <w:szCs w:val="28"/>
        </w:rPr>
        <w:t xml:space="preserve"> </w:t>
      </w:r>
      <w:proofErr w:type="spellStart"/>
      <w:r w:rsidRPr="00144E95">
        <w:rPr>
          <w:bCs/>
          <w:sz w:val="28"/>
          <w:szCs w:val="28"/>
        </w:rPr>
        <w:t>наменом</w:t>
      </w:r>
      <w:proofErr w:type="spellEnd"/>
      <w:r w:rsidRPr="00144E95">
        <w:rPr>
          <w:bCs/>
          <w:sz w:val="28"/>
          <w:szCs w:val="28"/>
        </w:rPr>
        <w:t xml:space="preserve"> </w:t>
      </w:r>
      <w:proofErr w:type="spellStart"/>
      <w:r w:rsidRPr="00144E95">
        <w:rPr>
          <w:bCs/>
          <w:sz w:val="28"/>
          <w:szCs w:val="28"/>
        </w:rPr>
        <w:t>објекта</w:t>
      </w:r>
      <w:proofErr w:type="spellEnd"/>
      <w:r w:rsidRPr="00144E95">
        <w:rPr>
          <w:bCs/>
          <w:sz w:val="28"/>
          <w:szCs w:val="28"/>
        </w:rPr>
        <w:t xml:space="preserve">, </w:t>
      </w:r>
      <w:proofErr w:type="spellStart"/>
      <w:r w:rsidRPr="00144E95">
        <w:rPr>
          <w:bCs/>
          <w:sz w:val="28"/>
          <w:szCs w:val="28"/>
        </w:rPr>
        <w:t>као</w:t>
      </w:r>
      <w:proofErr w:type="spellEnd"/>
      <w:r w:rsidRPr="00144E95">
        <w:rPr>
          <w:bCs/>
          <w:sz w:val="28"/>
          <w:szCs w:val="28"/>
        </w:rPr>
        <w:t xml:space="preserve"> и </w:t>
      </w:r>
      <w:proofErr w:type="spellStart"/>
      <w:r w:rsidRPr="00144E95">
        <w:rPr>
          <w:bCs/>
          <w:sz w:val="28"/>
          <w:szCs w:val="28"/>
        </w:rPr>
        <w:t>завршно</w:t>
      </w:r>
      <w:proofErr w:type="spellEnd"/>
      <w:r w:rsidRPr="00144E95">
        <w:rPr>
          <w:bCs/>
          <w:sz w:val="28"/>
          <w:szCs w:val="28"/>
        </w:rPr>
        <w:t xml:space="preserve"> </w:t>
      </w:r>
      <w:proofErr w:type="spellStart"/>
      <w:r w:rsidRPr="00144E95">
        <w:rPr>
          <w:bCs/>
          <w:sz w:val="28"/>
          <w:szCs w:val="28"/>
        </w:rPr>
        <w:t>чишћење</w:t>
      </w:r>
      <w:proofErr w:type="spellEnd"/>
      <w:r w:rsidRPr="00144E95">
        <w:rPr>
          <w:bCs/>
          <w:sz w:val="28"/>
          <w:szCs w:val="28"/>
        </w:rPr>
        <w:t xml:space="preserve"> </w:t>
      </w:r>
      <w:proofErr w:type="spellStart"/>
      <w:r w:rsidRPr="00144E95">
        <w:rPr>
          <w:bCs/>
          <w:sz w:val="28"/>
          <w:szCs w:val="28"/>
        </w:rPr>
        <w:t>пре</w:t>
      </w:r>
      <w:proofErr w:type="spellEnd"/>
      <w:r w:rsidRPr="00144E95">
        <w:rPr>
          <w:bCs/>
          <w:sz w:val="28"/>
          <w:szCs w:val="28"/>
        </w:rPr>
        <w:t xml:space="preserve"> </w:t>
      </w:r>
      <w:proofErr w:type="spellStart"/>
      <w:r w:rsidRPr="00144E95">
        <w:rPr>
          <w:bCs/>
          <w:sz w:val="28"/>
          <w:szCs w:val="28"/>
        </w:rPr>
        <w:t>примопредаје</w:t>
      </w:r>
      <w:proofErr w:type="spellEnd"/>
      <w:r w:rsidRPr="00144E95">
        <w:rPr>
          <w:bCs/>
          <w:sz w:val="28"/>
          <w:szCs w:val="28"/>
        </w:rPr>
        <w:t xml:space="preserve"> </w:t>
      </w:r>
      <w:proofErr w:type="spellStart"/>
      <w:r w:rsidRPr="00144E95">
        <w:rPr>
          <w:bCs/>
          <w:sz w:val="28"/>
          <w:szCs w:val="28"/>
        </w:rPr>
        <w:t>радова</w:t>
      </w:r>
      <w:proofErr w:type="spellEnd"/>
    </w:p>
    <w:p w14:paraId="37AE51D2" w14:textId="77777777" w:rsidR="00A27EB0" w:rsidRPr="00144E95" w:rsidRDefault="00A27EB0" w:rsidP="00A27EB0">
      <w:pPr>
        <w:jc w:val="center"/>
        <w:rPr>
          <w:b/>
          <w:bCs/>
          <w:sz w:val="28"/>
          <w:szCs w:val="28"/>
        </w:rPr>
      </w:pPr>
      <w:proofErr w:type="spellStart"/>
      <w:r w:rsidRPr="00144E95">
        <w:rPr>
          <w:b/>
          <w:bCs/>
          <w:sz w:val="28"/>
          <w:szCs w:val="28"/>
        </w:rPr>
        <w:t>Члан</w:t>
      </w:r>
      <w:proofErr w:type="spellEnd"/>
      <w:r w:rsidRPr="00144E95">
        <w:rPr>
          <w:b/>
          <w:bCs/>
          <w:sz w:val="28"/>
          <w:szCs w:val="28"/>
        </w:rPr>
        <w:t xml:space="preserve"> 5.</w:t>
      </w:r>
    </w:p>
    <w:p w14:paraId="3585B636" w14:textId="77777777" w:rsidR="00A27EB0" w:rsidRPr="00144E95" w:rsidRDefault="00A27EB0" w:rsidP="00A27EB0">
      <w:pPr>
        <w:rPr>
          <w:bCs/>
          <w:sz w:val="28"/>
          <w:szCs w:val="28"/>
        </w:rPr>
      </w:pPr>
    </w:p>
    <w:p w14:paraId="65AC160C" w14:textId="77777777" w:rsidR="00A27EB0" w:rsidRPr="00144E95" w:rsidRDefault="00A27EB0" w:rsidP="00A27EB0">
      <w:pPr>
        <w:jc w:val="both"/>
        <w:rPr>
          <w:bCs/>
          <w:sz w:val="28"/>
          <w:szCs w:val="28"/>
        </w:rPr>
      </w:pPr>
      <w:r w:rsidRPr="00144E95">
        <w:rPr>
          <w:bCs/>
          <w:sz w:val="28"/>
          <w:szCs w:val="28"/>
        </w:rPr>
        <w:tab/>
      </w:r>
      <w:proofErr w:type="spellStart"/>
      <w:r w:rsidRPr="00144E95">
        <w:rPr>
          <w:bCs/>
          <w:sz w:val="28"/>
          <w:szCs w:val="28"/>
        </w:rPr>
        <w:t>Наручилац</w:t>
      </w:r>
      <w:proofErr w:type="spellEnd"/>
      <w:r w:rsidRPr="00144E95">
        <w:rPr>
          <w:bCs/>
          <w:sz w:val="28"/>
          <w:szCs w:val="28"/>
        </w:rPr>
        <w:t xml:space="preserve"> </w:t>
      </w:r>
      <w:proofErr w:type="spellStart"/>
      <w:r w:rsidRPr="00144E95">
        <w:rPr>
          <w:bCs/>
          <w:sz w:val="28"/>
          <w:szCs w:val="28"/>
        </w:rPr>
        <w:t>ће</w:t>
      </w:r>
      <w:proofErr w:type="spellEnd"/>
      <w:r w:rsidRPr="00144E95">
        <w:rPr>
          <w:bCs/>
          <w:sz w:val="28"/>
          <w:szCs w:val="28"/>
        </w:rPr>
        <w:t xml:space="preserve"> </w:t>
      </w:r>
      <w:proofErr w:type="spellStart"/>
      <w:r w:rsidRPr="00144E95">
        <w:rPr>
          <w:bCs/>
          <w:sz w:val="28"/>
          <w:szCs w:val="28"/>
        </w:rPr>
        <w:t>извршити</w:t>
      </w:r>
      <w:proofErr w:type="spellEnd"/>
      <w:r w:rsidRPr="00144E95">
        <w:rPr>
          <w:bCs/>
          <w:sz w:val="28"/>
          <w:szCs w:val="28"/>
        </w:rPr>
        <w:t xml:space="preserve"> </w:t>
      </w:r>
      <w:proofErr w:type="spellStart"/>
      <w:r w:rsidRPr="00144E95">
        <w:rPr>
          <w:bCs/>
          <w:sz w:val="28"/>
          <w:szCs w:val="28"/>
        </w:rPr>
        <w:t>уплату</w:t>
      </w:r>
      <w:proofErr w:type="spellEnd"/>
      <w:r w:rsidRPr="00144E95">
        <w:rPr>
          <w:bCs/>
          <w:sz w:val="28"/>
          <w:szCs w:val="28"/>
        </w:rPr>
        <w:t xml:space="preserve"> </w:t>
      </w:r>
      <w:proofErr w:type="spellStart"/>
      <w:r w:rsidRPr="00144E95">
        <w:rPr>
          <w:bCs/>
          <w:sz w:val="28"/>
          <w:szCs w:val="28"/>
        </w:rPr>
        <w:t>по</w:t>
      </w:r>
      <w:proofErr w:type="spellEnd"/>
      <w:r w:rsidRPr="00144E95">
        <w:rPr>
          <w:bCs/>
          <w:sz w:val="28"/>
          <w:szCs w:val="28"/>
        </w:rPr>
        <w:t xml:space="preserve"> </w:t>
      </w:r>
      <w:proofErr w:type="spellStart"/>
      <w:r w:rsidRPr="00144E95">
        <w:rPr>
          <w:bCs/>
          <w:sz w:val="28"/>
          <w:szCs w:val="28"/>
        </w:rPr>
        <w:t>испостављен</w:t>
      </w:r>
      <w:proofErr w:type="spellEnd"/>
      <w:r w:rsidRPr="00144E95">
        <w:rPr>
          <w:bCs/>
          <w:sz w:val="28"/>
          <w:szCs w:val="28"/>
          <w:lang w:val="sr-Cyrl-CS"/>
        </w:rPr>
        <w:t>ој</w:t>
      </w:r>
      <w:r w:rsidRPr="00144E95">
        <w:rPr>
          <w:bCs/>
          <w:sz w:val="28"/>
          <w:szCs w:val="28"/>
        </w:rPr>
        <w:t xml:space="preserve">, </w:t>
      </w:r>
      <w:r w:rsidR="00487D9A" w:rsidRPr="00144E95">
        <w:rPr>
          <w:bCs/>
          <w:sz w:val="28"/>
          <w:szCs w:val="28"/>
          <w:lang w:val="sr-Cyrl-CS"/>
        </w:rPr>
        <w:t xml:space="preserve">привременој </w:t>
      </w:r>
      <w:proofErr w:type="gramStart"/>
      <w:r w:rsidR="00487D9A" w:rsidRPr="00144E95">
        <w:rPr>
          <w:bCs/>
          <w:sz w:val="28"/>
          <w:szCs w:val="28"/>
          <w:lang w:val="sr-Cyrl-CS"/>
        </w:rPr>
        <w:t xml:space="preserve">и  </w:t>
      </w:r>
      <w:r w:rsidRPr="00144E95">
        <w:rPr>
          <w:bCs/>
          <w:sz w:val="28"/>
          <w:szCs w:val="28"/>
          <w:lang w:val="sr-Cyrl-CS"/>
        </w:rPr>
        <w:t>окончаној</w:t>
      </w:r>
      <w:proofErr w:type="gramEnd"/>
      <w:r w:rsidRPr="00144E95">
        <w:rPr>
          <w:bCs/>
          <w:sz w:val="28"/>
          <w:szCs w:val="28"/>
          <w:lang w:val="sr-Cyrl-CS"/>
        </w:rPr>
        <w:t xml:space="preserve"> </w:t>
      </w:r>
      <w:r w:rsidRPr="00144E95">
        <w:rPr>
          <w:bCs/>
          <w:sz w:val="28"/>
          <w:szCs w:val="28"/>
        </w:rPr>
        <w:t xml:space="preserve"> </w:t>
      </w:r>
      <w:proofErr w:type="spellStart"/>
      <w:r w:rsidRPr="00144E95">
        <w:rPr>
          <w:bCs/>
          <w:sz w:val="28"/>
          <w:szCs w:val="28"/>
        </w:rPr>
        <w:t>ситуациј</w:t>
      </w:r>
      <w:proofErr w:type="spellEnd"/>
      <w:r w:rsidRPr="00144E95">
        <w:rPr>
          <w:bCs/>
          <w:sz w:val="28"/>
          <w:szCs w:val="28"/>
          <w:lang w:val="sr-Cyrl-CS"/>
        </w:rPr>
        <w:t>и</w:t>
      </w:r>
      <w:r w:rsidRPr="00144E95">
        <w:rPr>
          <w:bCs/>
          <w:sz w:val="28"/>
          <w:szCs w:val="28"/>
        </w:rPr>
        <w:t xml:space="preserve"> </w:t>
      </w:r>
      <w:proofErr w:type="spellStart"/>
      <w:r w:rsidRPr="00144E95">
        <w:rPr>
          <w:bCs/>
          <w:sz w:val="28"/>
          <w:szCs w:val="28"/>
        </w:rPr>
        <w:t>сачињен</w:t>
      </w:r>
      <w:proofErr w:type="spellEnd"/>
      <w:r w:rsidRPr="00144E95">
        <w:rPr>
          <w:bCs/>
          <w:sz w:val="28"/>
          <w:szCs w:val="28"/>
          <w:lang w:val="sr-Cyrl-CS"/>
        </w:rPr>
        <w:t>ом</w:t>
      </w:r>
      <w:r w:rsidRPr="00144E95">
        <w:rPr>
          <w:bCs/>
          <w:sz w:val="28"/>
          <w:szCs w:val="28"/>
        </w:rPr>
        <w:t xml:space="preserve"> </w:t>
      </w:r>
      <w:proofErr w:type="spellStart"/>
      <w:r w:rsidRPr="00144E95">
        <w:rPr>
          <w:bCs/>
          <w:sz w:val="28"/>
          <w:szCs w:val="28"/>
        </w:rPr>
        <w:t>на</w:t>
      </w:r>
      <w:proofErr w:type="spellEnd"/>
      <w:r w:rsidRPr="00144E95">
        <w:rPr>
          <w:bCs/>
          <w:sz w:val="28"/>
          <w:szCs w:val="28"/>
        </w:rPr>
        <w:t xml:space="preserve"> </w:t>
      </w:r>
      <w:proofErr w:type="spellStart"/>
      <w:r w:rsidRPr="00144E95">
        <w:rPr>
          <w:bCs/>
          <w:sz w:val="28"/>
          <w:szCs w:val="28"/>
        </w:rPr>
        <w:t>основу</w:t>
      </w:r>
      <w:proofErr w:type="spellEnd"/>
      <w:r w:rsidRPr="00144E95">
        <w:rPr>
          <w:bCs/>
          <w:sz w:val="28"/>
          <w:szCs w:val="28"/>
        </w:rPr>
        <w:t xml:space="preserve"> </w:t>
      </w:r>
      <w:proofErr w:type="spellStart"/>
      <w:r w:rsidRPr="00144E95">
        <w:rPr>
          <w:bCs/>
          <w:sz w:val="28"/>
          <w:szCs w:val="28"/>
        </w:rPr>
        <w:t>овереног</w:t>
      </w:r>
      <w:proofErr w:type="spellEnd"/>
      <w:r w:rsidRPr="00144E95">
        <w:rPr>
          <w:bCs/>
          <w:sz w:val="28"/>
          <w:szCs w:val="28"/>
        </w:rPr>
        <w:t xml:space="preserve"> </w:t>
      </w:r>
      <w:proofErr w:type="spellStart"/>
      <w:r w:rsidRPr="00144E95">
        <w:rPr>
          <w:bCs/>
          <w:sz w:val="28"/>
          <w:szCs w:val="28"/>
        </w:rPr>
        <w:t>грађевинск</w:t>
      </w:r>
      <w:proofErr w:type="spellEnd"/>
      <w:r w:rsidR="00487D9A" w:rsidRPr="00144E95">
        <w:rPr>
          <w:bCs/>
          <w:sz w:val="28"/>
          <w:szCs w:val="28"/>
          <w:lang w:val="sr-Cyrl-CS"/>
        </w:rPr>
        <w:t>е</w:t>
      </w:r>
      <w:r w:rsidR="00487D9A" w:rsidRPr="00144E95">
        <w:rPr>
          <w:bCs/>
          <w:sz w:val="28"/>
          <w:szCs w:val="28"/>
        </w:rPr>
        <w:t xml:space="preserve"> </w:t>
      </w:r>
      <w:r w:rsidR="00487D9A" w:rsidRPr="00144E95">
        <w:rPr>
          <w:bCs/>
          <w:sz w:val="28"/>
          <w:szCs w:val="28"/>
          <w:lang w:val="sr-Cyrl-CS"/>
        </w:rPr>
        <w:t xml:space="preserve"> књиге је</w:t>
      </w:r>
      <w:proofErr w:type="spellStart"/>
      <w:r w:rsidRPr="00144E95">
        <w:rPr>
          <w:bCs/>
          <w:sz w:val="28"/>
          <w:szCs w:val="28"/>
        </w:rPr>
        <w:t>диничних</w:t>
      </w:r>
      <w:proofErr w:type="spellEnd"/>
      <w:r w:rsidRPr="00144E95">
        <w:rPr>
          <w:bCs/>
          <w:sz w:val="28"/>
          <w:szCs w:val="28"/>
        </w:rPr>
        <w:t xml:space="preserve"> </w:t>
      </w:r>
      <w:proofErr w:type="spellStart"/>
      <w:r w:rsidRPr="00144E95">
        <w:rPr>
          <w:bCs/>
          <w:sz w:val="28"/>
          <w:szCs w:val="28"/>
        </w:rPr>
        <w:t>цена</w:t>
      </w:r>
      <w:proofErr w:type="spellEnd"/>
      <w:r w:rsidRPr="00144E95">
        <w:rPr>
          <w:bCs/>
          <w:sz w:val="28"/>
          <w:szCs w:val="28"/>
        </w:rPr>
        <w:t xml:space="preserve"> </w:t>
      </w:r>
      <w:proofErr w:type="spellStart"/>
      <w:r w:rsidRPr="00144E95">
        <w:rPr>
          <w:bCs/>
          <w:sz w:val="28"/>
          <w:szCs w:val="28"/>
        </w:rPr>
        <w:t>из</w:t>
      </w:r>
      <w:proofErr w:type="spellEnd"/>
      <w:r w:rsidRPr="00144E95">
        <w:rPr>
          <w:bCs/>
          <w:sz w:val="28"/>
          <w:szCs w:val="28"/>
        </w:rPr>
        <w:t xml:space="preserve"> </w:t>
      </w:r>
      <w:proofErr w:type="spellStart"/>
      <w:r w:rsidRPr="00144E95">
        <w:rPr>
          <w:bCs/>
          <w:sz w:val="28"/>
          <w:szCs w:val="28"/>
        </w:rPr>
        <w:t>усвојене</w:t>
      </w:r>
      <w:proofErr w:type="spellEnd"/>
      <w:r w:rsidRPr="00144E95">
        <w:rPr>
          <w:bCs/>
          <w:sz w:val="28"/>
          <w:szCs w:val="28"/>
        </w:rPr>
        <w:t xml:space="preserve"> </w:t>
      </w:r>
      <w:proofErr w:type="spellStart"/>
      <w:r w:rsidRPr="00144E95">
        <w:rPr>
          <w:bCs/>
          <w:sz w:val="28"/>
          <w:szCs w:val="28"/>
        </w:rPr>
        <w:t>понуде</w:t>
      </w:r>
      <w:proofErr w:type="spellEnd"/>
      <w:r w:rsidRPr="00144E95">
        <w:rPr>
          <w:bCs/>
          <w:sz w:val="28"/>
          <w:szCs w:val="28"/>
        </w:rPr>
        <w:t xml:space="preserve"> </w:t>
      </w:r>
      <w:proofErr w:type="spellStart"/>
      <w:r w:rsidRPr="00144E95">
        <w:rPr>
          <w:bCs/>
          <w:sz w:val="28"/>
          <w:szCs w:val="28"/>
        </w:rPr>
        <w:t>бр</w:t>
      </w:r>
      <w:proofErr w:type="spellEnd"/>
      <w:r w:rsidRPr="00144E95">
        <w:rPr>
          <w:bCs/>
          <w:sz w:val="28"/>
          <w:szCs w:val="28"/>
        </w:rPr>
        <w:t>._________</w:t>
      </w:r>
      <w:proofErr w:type="spellStart"/>
      <w:r w:rsidRPr="00144E95">
        <w:rPr>
          <w:bCs/>
          <w:sz w:val="28"/>
          <w:szCs w:val="28"/>
        </w:rPr>
        <w:t>од</w:t>
      </w:r>
      <w:proofErr w:type="spellEnd"/>
      <w:r w:rsidRPr="00144E95">
        <w:rPr>
          <w:bCs/>
          <w:sz w:val="28"/>
          <w:szCs w:val="28"/>
        </w:rPr>
        <w:t xml:space="preserve"> </w:t>
      </w:r>
      <w:proofErr w:type="spellStart"/>
      <w:r w:rsidRPr="00144E95">
        <w:rPr>
          <w:bCs/>
          <w:sz w:val="28"/>
          <w:szCs w:val="28"/>
        </w:rPr>
        <w:t>дана</w:t>
      </w:r>
      <w:proofErr w:type="spellEnd"/>
      <w:r w:rsidRPr="00144E95">
        <w:rPr>
          <w:bCs/>
          <w:sz w:val="28"/>
          <w:szCs w:val="28"/>
        </w:rPr>
        <w:t xml:space="preserve">__________ </w:t>
      </w:r>
      <w:proofErr w:type="spellStart"/>
      <w:r w:rsidRPr="00144E95">
        <w:rPr>
          <w:bCs/>
          <w:sz w:val="28"/>
          <w:szCs w:val="28"/>
        </w:rPr>
        <w:t>потписаним</w:t>
      </w:r>
      <w:proofErr w:type="spellEnd"/>
      <w:r w:rsidRPr="00144E95">
        <w:rPr>
          <w:bCs/>
          <w:sz w:val="28"/>
          <w:szCs w:val="28"/>
        </w:rPr>
        <w:t xml:space="preserve"> </w:t>
      </w:r>
      <w:proofErr w:type="spellStart"/>
      <w:r w:rsidRPr="00144E95">
        <w:rPr>
          <w:bCs/>
          <w:sz w:val="28"/>
          <w:szCs w:val="28"/>
        </w:rPr>
        <w:t>од</w:t>
      </w:r>
      <w:proofErr w:type="spellEnd"/>
      <w:r w:rsidRPr="00144E95">
        <w:rPr>
          <w:bCs/>
          <w:sz w:val="28"/>
          <w:szCs w:val="28"/>
        </w:rPr>
        <w:t xml:space="preserve"> </w:t>
      </w:r>
      <w:proofErr w:type="spellStart"/>
      <w:r w:rsidRPr="00144E95">
        <w:rPr>
          <w:bCs/>
          <w:sz w:val="28"/>
          <w:szCs w:val="28"/>
        </w:rPr>
        <w:t>стране</w:t>
      </w:r>
      <w:proofErr w:type="spellEnd"/>
      <w:r w:rsidRPr="00144E95">
        <w:rPr>
          <w:bCs/>
          <w:sz w:val="28"/>
          <w:szCs w:val="28"/>
        </w:rPr>
        <w:t xml:space="preserve"> </w:t>
      </w:r>
      <w:proofErr w:type="spellStart"/>
      <w:r w:rsidRPr="00144E95">
        <w:rPr>
          <w:bCs/>
          <w:sz w:val="28"/>
          <w:szCs w:val="28"/>
        </w:rPr>
        <w:t>Надзорног</w:t>
      </w:r>
      <w:proofErr w:type="spellEnd"/>
      <w:r w:rsidRPr="00144E95">
        <w:rPr>
          <w:bCs/>
          <w:sz w:val="28"/>
          <w:szCs w:val="28"/>
        </w:rPr>
        <w:t xml:space="preserve"> </w:t>
      </w:r>
      <w:proofErr w:type="spellStart"/>
      <w:r w:rsidRPr="00144E95">
        <w:rPr>
          <w:bCs/>
          <w:sz w:val="28"/>
          <w:szCs w:val="28"/>
        </w:rPr>
        <w:t>орган</w:t>
      </w:r>
      <w:r w:rsidR="002D47DF" w:rsidRPr="00144E95">
        <w:rPr>
          <w:bCs/>
          <w:sz w:val="28"/>
          <w:szCs w:val="28"/>
        </w:rPr>
        <w:t>а</w:t>
      </w:r>
      <w:proofErr w:type="spellEnd"/>
      <w:r w:rsidR="002D47DF" w:rsidRPr="00144E95">
        <w:rPr>
          <w:bCs/>
          <w:sz w:val="28"/>
          <w:szCs w:val="28"/>
        </w:rPr>
        <w:t xml:space="preserve"> </w:t>
      </w:r>
      <w:proofErr w:type="spellStart"/>
      <w:r w:rsidR="002D47DF" w:rsidRPr="00144E95">
        <w:rPr>
          <w:bCs/>
          <w:sz w:val="28"/>
          <w:szCs w:val="28"/>
        </w:rPr>
        <w:t>Наручиоца</w:t>
      </w:r>
      <w:proofErr w:type="spellEnd"/>
      <w:r w:rsidR="002D47DF" w:rsidRPr="00144E95">
        <w:rPr>
          <w:bCs/>
          <w:sz w:val="28"/>
          <w:szCs w:val="28"/>
        </w:rPr>
        <w:t xml:space="preserve"> у </w:t>
      </w:r>
      <w:proofErr w:type="spellStart"/>
      <w:r w:rsidR="002D47DF" w:rsidRPr="00144E95">
        <w:rPr>
          <w:bCs/>
          <w:sz w:val="28"/>
          <w:szCs w:val="28"/>
        </w:rPr>
        <w:t>року</w:t>
      </w:r>
      <w:proofErr w:type="spellEnd"/>
      <w:r w:rsidR="002D47DF" w:rsidRPr="00144E95">
        <w:rPr>
          <w:bCs/>
          <w:sz w:val="28"/>
          <w:szCs w:val="28"/>
        </w:rPr>
        <w:t xml:space="preserve"> </w:t>
      </w:r>
      <w:proofErr w:type="spellStart"/>
      <w:r w:rsidR="002D47DF" w:rsidRPr="00144E95">
        <w:rPr>
          <w:bCs/>
          <w:sz w:val="28"/>
          <w:szCs w:val="28"/>
        </w:rPr>
        <w:t>од</w:t>
      </w:r>
      <w:proofErr w:type="spellEnd"/>
      <w:r w:rsidR="002D47DF" w:rsidRPr="00144E95">
        <w:rPr>
          <w:bCs/>
          <w:sz w:val="28"/>
          <w:szCs w:val="28"/>
          <w:lang w:val="sr-Cyrl-CS"/>
        </w:rPr>
        <w:t xml:space="preserve"> </w:t>
      </w:r>
      <w:r w:rsidR="002D47DF" w:rsidRPr="00144E95">
        <w:rPr>
          <w:bCs/>
          <w:sz w:val="28"/>
          <w:szCs w:val="28"/>
          <w:u w:val="single"/>
          <w:lang w:val="sr-Cyrl-CS"/>
        </w:rPr>
        <w:t>45</w:t>
      </w:r>
      <w:r w:rsidRPr="00144E95">
        <w:rPr>
          <w:bCs/>
          <w:sz w:val="28"/>
          <w:szCs w:val="28"/>
        </w:rPr>
        <w:t xml:space="preserve"> </w:t>
      </w:r>
      <w:proofErr w:type="spellStart"/>
      <w:r w:rsidRPr="00144E95">
        <w:rPr>
          <w:bCs/>
          <w:sz w:val="28"/>
          <w:szCs w:val="28"/>
        </w:rPr>
        <w:t>од</w:t>
      </w:r>
      <w:proofErr w:type="spellEnd"/>
      <w:r w:rsidRPr="00144E95">
        <w:rPr>
          <w:bCs/>
          <w:sz w:val="28"/>
          <w:szCs w:val="28"/>
        </w:rPr>
        <w:t xml:space="preserve"> </w:t>
      </w:r>
      <w:proofErr w:type="spellStart"/>
      <w:r w:rsidRPr="00144E95">
        <w:rPr>
          <w:bCs/>
          <w:sz w:val="28"/>
          <w:szCs w:val="28"/>
        </w:rPr>
        <w:t>дана</w:t>
      </w:r>
      <w:proofErr w:type="spellEnd"/>
      <w:r w:rsidRPr="00144E95">
        <w:rPr>
          <w:bCs/>
          <w:sz w:val="28"/>
          <w:szCs w:val="28"/>
        </w:rPr>
        <w:t xml:space="preserve"> </w:t>
      </w:r>
      <w:proofErr w:type="spellStart"/>
      <w:r w:rsidRPr="00144E95">
        <w:rPr>
          <w:bCs/>
          <w:sz w:val="28"/>
          <w:szCs w:val="28"/>
        </w:rPr>
        <w:t>пријема</w:t>
      </w:r>
      <w:proofErr w:type="spellEnd"/>
      <w:r w:rsidRPr="00144E95">
        <w:rPr>
          <w:bCs/>
          <w:sz w:val="28"/>
          <w:szCs w:val="28"/>
        </w:rPr>
        <w:t>.</w:t>
      </w:r>
    </w:p>
    <w:p w14:paraId="15D6C1CC" w14:textId="77777777" w:rsidR="00166B3A" w:rsidRPr="00144E95" w:rsidRDefault="00166B3A" w:rsidP="00D550CC">
      <w:pPr>
        <w:jc w:val="center"/>
        <w:rPr>
          <w:bCs/>
          <w:sz w:val="28"/>
          <w:szCs w:val="28"/>
        </w:rPr>
      </w:pPr>
    </w:p>
    <w:p w14:paraId="6AD5771D" w14:textId="77777777" w:rsidR="00D550CC" w:rsidRPr="003832D7" w:rsidRDefault="00D550CC" w:rsidP="00D550CC">
      <w:pPr>
        <w:jc w:val="center"/>
        <w:rPr>
          <w:b/>
          <w:bCs/>
          <w:sz w:val="28"/>
          <w:szCs w:val="28"/>
        </w:rPr>
      </w:pPr>
      <w:proofErr w:type="spellStart"/>
      <w:r w:rsidRPr="003832D7">
        <w:rPr>
          <w:b/>
          <w:bCs/>
          <w:sz w:val="28"/>
          <w:szCs w:val="28"/>
        </w:rPr>
        <w:t>Члан</w:t>
      </w:r>
      <w:proofErr w:type="spellEnd"/>
      <w:r w:rsidRPr="003832D7">
        <w:rPr>
          <w:b/>
          <w:bCs/>
          <w:sz w:val="28"/>
          <w:szCs w:val="28"/>
        </w:rPr>
        <w:t xml:space="preserve"> </w:t>
      </w:r>
      <w:r w:rsidR="00A27EB0" w:rsidRPr="003832D7">
        <w:rPr>
          <w:b/>
          <w:bCs/>
          <w:sz w:val="28"/>
          <w:szCs w:val="28"/>
        </w:rPr>
        <w:t>6</w:t>
      </w:r>
      <w:r w:rsidRPr="003832D7">
        <w:rPr>
          <w:b/>
          <w:bCs/>
          <w:sz w:val="28"/>
          <w:szCs w:val="28"/>
        </w:rPr>
        <w:t>.</w:t>
      </w:r>
    </w:p>
    <w:p w14:paraId="1A4782BB" w14:textId="77777777" w:rsidR="00D550CC" w:rsidRPr="00144E95" w:rsidRDefault="00D550CC" w:rsidP="003241C8">
      <w:pPr>
        <w:jc w:val="both"/>
        <w:rPr>
          <w:bCs/>
          <w:sz w:val="28"/>
          <w:szCs w:val="28"/>
        </w:rPr>
      </w:pPr>
    </w:p>
    <w:p w14:paraId="446F08B0" w14:textId="77777777" w:rsidR="003241C8" w:rsidRPr="00144E95" w:rsidRDefault="003241C8" w:rsidP="003241C8">
      <w:pPr>
        <w:ind w:firstLine="720"/>
        <w:jc w:val="both"/>
        <w:rPr>
          <w:bCs/>
          <w:sz w:val="28"/>
          <w:szCs w:val="28"/>
        </w:rPr>
      </w:pPr>
      <w:proofErr w:type="spellStart"/>
      <w:r w:rsidRPr="00144E95">
        <w:rPr>
          <w:bCs/>
          <w:sz w:val="28"/>
          <w:szCs w:val="28"/>
        </w:rPr>
        <w:t>Извођач</w:t>
      </w:r>
      <w:proofErr w:type="spellEnd"/>
      <w:r w:rsidRPr="00144E95">
        <w:rPr>
          <w:bCs/>
          <w:sz w:val="28"/>
          <w:szCs w:val="28"/>
        </w:rPr>
        <w:t xml:space="preserve"> </w:t>
      </w:r>
      <w:proofErr w:type="spellStart"/>
      <w:r w:rsidRPr="00144E95">
        <w:rPr>
          <w:bCs/>
          <w:sz w:val="28"/>
          <w:szCs w:val="28"/>
        </w:rPr>
        <w:t>се</w:t>
      </w:r>
      <w:proofErr w:type="spellEnd"/>
      <w:r w:rsidRPr="00144E95">
        <w:rPr>
          <w:bCs/>
          <w:sz w:val="28"/>
          <w:szCs w:val="28"/>
        </w:rPr>
        <w:t xml:space="preserve"> </w:t>
      </w:r>
      <w:proofErr w:type="spellStart"/>
      <w:r w:rsidRPr="00144E95">
        <w:rPr>
          <w:bCs/>
          <w:sz w:val="28"/>
          <w:szCs w:val="28"/>
        </w:rPr>
        <w:t>обавезује</w:t>
      </w:r>
      <w:proofErr w:type="spellEnd"/>
      <w:r w:rsidRPr="00144E95">
        <w:rPr>
          <w:bCs/>
          <w:sz w:val="28"/>
          <w:szCs w:val="28"/>
        </w:rPr>
        <w:t xml:space="preserve"> </w:t>
      </w:r>
      <w:proofErr w:type="spellStart"/>
      <w:r w:rsidRPr="00144E95">
        <w:rPr>
          <w:bCs/>
          <w:sz w:val="28"/>
          <w:szCs w:val="28"/>
        </w:rPr>
        <w:t>да</w:t>
      </w:r>
      <w:proofErr w:type="spellEnd"/>
      <w:r w:rsidRPr="00144E95">
        <w:rPr>
          <w:bCs/>
          <w:sz w:val="28"/>
          <w:szCs w:val="28"/>
        </w:rPr>
        <w:t xml:space="preserve"> </w:t>
      </w:r>
      <w:proofErr w:type="spellStart"/>
      <w:r w:rsidRPr="00144E95">
        <w:rPr>
          <w:bCs/>
          <w:sz w:val="28"/>
          <w:szCs w:val="28"/>
        </w:rPr>
        <w:t>уговорене</w:t>
      </w:r>
      <w:proofErr w:type="spellEnd"/>
      <w:r w:rsidRPr="00144E95">
        <w:rPr>
          <w:bCs/>
          <w:sz w:val="28"/>
          <w:szCs w:val="28"/>
        </w:rPr>
        <w:t xml:space="preserve"> </w:t>
      </w:r>
      <w:proofErr w:type="spellStart"/>
      <w:r w:rsidRPr="00144E95">
        <w:rPr>
          <w:bCs/>
          <w:sz w:val="28"/>
          <w:szCs w:val="28"/>
        </w:rPr>
        <w:t>радове</w:t>
      </w:r>
      <w:proofErr w:type="spellEnd"/>
      <w:r w:rsidRPr="00144E95">
        <w:rPr>
          <w:bCs/>
          <w:sz w:val="28"/>
          <w:szCs w:val="28"/>
        </w:rPr>
        <w:t xml:space="preserve"> </w:t>
      </w:r>
      <w:proofErr w:type="spellStart"/>
      <w:r w:rsidRPr="00144E95">
        <w:rPr>
          <w:bCs/>
          <w:sz w:val="28"/>
          <w:szCs w:val="28"/>
        </w:rPr>
        <w:t>изведе</w:t>
      </w:r>
      <w:proofErr w:type="spellEnd"/>
      <w:r w:rsidRPr="00144E95">
        <w:rPr>
          <w:bCs/>
          <w:sz w:val="28"/>
          <w:szCs w:val="28"/>
        </w:rPr>
        <w:t xml:space="preserve"> у </w:t>
      </w:r>
      <w:proofErr w:type="spellStart"/>
      <w:r w:rsidRPr="00144E95">
        <w:rPr>
          <w:bCs/>
          <w:sz w:val="28"/>
          <w:szCs w:val="28"/>
        </w:rPr>
        <w:t>року</w:t>
      </w:r>
      <w:proofErr w:type="spellEnd"/>
      <w:r w:rsidRPr="00144E95">
        <w:rPr>
          <w:bCs/>
          <w:sz w:val="28"/>
          <w:szCs w:val="28"/>
        </w:rPr>
        <w:t xml:space="preserve"> ________</w:t>
      </w:r>
      <w:r w:rsidR="00166B3A" w:rsidRPr="00144E95">
        <w:rPr>
          <w:bCs/>
          <w:sz w:val="28"/>
          <w:szCs w:val="28"/>
        </w:rPr>
        <w:t xml:space="preserve"> </w:t>
      </w:r>
      <w:proofErr w:type="spellStart"/>
      <w:r w:rsidR="00166B3A" w:rsidRPr="00144E95">
        <w:rPr>
          <w:bCs/>
          <w:sz w:val="28"/>
          <w:szCs w:val="28"/>
        </w:rPr>
        <w:t>радних</w:t>
      </w:r>
      <w:proofErr w:type="spellEnd"/>
      <w:r w:rsidRPr="00144E95">
        <w:rPr>
          <w:bCs/>
          <w:sz w:val="28"/>
          <w:szCs w:val="28"/>
        </w:rPr>
        <w:t xml:space="preserve"> </w:t>
      </w:r>
      <w:proofErr w:type="spellStart"/>
      <w:r w:rsidRPr="00144E95">
        <w:rPr>
          <w:bCs/>
          <w:sz w:val="28"/>
          <w:szCs w:val="28"/>
        </w:rPr>
        <w:t>дана</w:t>
      </w:r>
      <w:proofErr w:type="spellEnd"/>
      <w:r w:rsidRPr="00144E95">
        <w:rPr>
          <w:bCs/>
          <w:sz w:val="28"/>
          <w:szCs w:val="28"/>
        </w:rPr>
        <w:t xml:space="preserve"> </w:t>
      </w:r>
      <w:proofErr w:type="spellStart"/>
      <w:r w:rsidRPr="00144E95">
        <w:rPr>
          <w:bCs/>
          <w:sz w:val="28"/>
          <w:szCs w:val="28"/>
        </w:rPr>
        <w:t>од</w:t>
      </w:r>
      <w:proofErr w:type="spellEnd"/>
      <w:r w:rsidRPr="00144E95">
        <w:rPr>
          <w:bCs/>
          <w:sz w:val="28"/>
          <w:szCs w:val="28"/>
        </w:rPr>
        <w:t xml:space="preserve"> </w:t>
      </w:r>
      <w:proofErr w:type="spellStart"/>
      <w:r w:rsidRPr="00144E95">
        <w:rPr>
          <w:bCs/>
          <w:sz w:val="28"/>
          <w:szCs w:val="28"/>
        </w:rPr>
        <w:t>дана</w:t>
      </w:r>
      <w:proofErr w:type="spellEnd"/>
      <w:r w:rsidRPr="00144E95">
        <w:rPr>
          <w:bCs/>
          <w:sz w:val="28"/>
          <w:szCs w:val="28"/>
        </w:rPr>
        <w:t xml:space="preserve"> </w:t>
      </w:r>
      <w:proofErr w:type="spellStart"/>
      <w:r w:rsidRPr="00144E95">
        <w:rPr>
          <w:bCs/>
          <w:sz w:val="28"/>
          <w:szCs w:val="28"/>
        </w:rPr>
        <w:t>увођења</w:t>
      </w:r>
      <w:proofErr w:type="spellEnd"/>
      <w:r w:rsidRPr="00144E95">
        <w:rPr>
          <w:bCs/>
          <w:sz w:val="28"/>
          <w:szCs w:val="28"/>
        </w:rPr>
        <w:t xml:space="preserve"> у </w:t>
      </w:r>
      <w:proofErr w:type="spellStart"/>
      <w:r w:rsidRPr="00144E95">
        <w:rPr>
          <w:bCs/>
          <w:sz w:val="28"/>
          <w:szCs w:val="28"/>
        </w:rPr>
        <w:t>посао</w:t>
      </w:r>
      <w:proofErr w:type="spellEnd"/>
      <w:r w:rsidRPr="00144E95">
        <w:rPr>
          <w:bCs/>
          <w:sz w:val="28"/>
          <w:szCs w:val="28"/>
        </w:rPr>
        <w:t>.</w:t>
      </w:r>
    </w:p>
    <w:p w14:paraId="72AD3016" w14:textId="77777777" w:rsidR="003241C8" w:rsidRPr="00144E95" w:rsidRDefault="003241C8" w:rsidP="003241C8">
      <w:pPr>
        <w:ind w:firstLine="720"/>
        <w:jc w:val="both"/>
        <w:rPr>
          <w:bCs/>
          <w:sz w:val="28"/>
          <w:szCs w:val="28"/>
        </w:rPr>
      </w:pPr>
      <w:proofErr w:type="spellStart"/>
      <w:r w:rsidRPr="00144E95">
        <w:rPr>
          <w:bCs/>
          <w:sz w:val="28"/>
          <w:szCs w:val="28"/>
        </w:rPr>
        <w:t>Извођач</w:t>
      </w:r>
      <w:proofErr w:type="spellEnd"/>
      <w:r w:rsidRPr="00144E95">
        <w:rPr>
          <w:bCs/>
          <w:sz w:val="28"/>
          <w:szCs w:val="28"/>
        </w:rPr>
        <w:t xml:space="preserve"> </w:t>
      </w:r>
      <w:proofErr w:type="spellStart"/>
      <w:r w:rsidRPr="00144E95">
        <w:rPr>
          <w:bCs/>
          <w:sz w:val="28"/>
          <w:szCs w:val="28"/>
        </w:rPr>
        <w:t>је</w:t>
      </w:r>
      <w:proofErr w:type="spellEnd"/>
      <w:r w:rsidRPr="00144E95">
        <w:rPr>
          <w:bCs/>
          <w:sz w:val="28"/>
          <w:szCs w:val="28"/>
        </w:rPr>
        <w:t xml:space="preserve"> </w:t>
      </w:r>
      <w:proofErr w:type="spellStart"/>
      <w:r w:rsidRPr="00144E95">
        <w:rPr>
          <w:bCs/>
          <w:sz w:val="28"/>
          <w:szCs w:val="28"/>
        </w:rPr>
        <w:t>дужан</w:t>
      </w:r>
      <w:proofErr w:type="spellEnd"/>
      <w:r w:rsidRPr="00144E95">
        <w:rPr>
          <w:bCs/>
          <w:sz w:val="28"/>
          <w:szCs w:val="28"/>
        </w:rPr>
        <w:t xml:space="preserve"> </w:t>
      </w:r>
      <w:proofErr w:type="spellStart"/>
      <w:r w:rsidRPr="00144E95">
        <w:rPr>
          <w:bCs/>
          <w:sz w:val="28"/>
          <w:szCs w:val="28"/>
        </w:rPr>
        <w:t>да</w:t>
      </w:r>
      <w:proofErr w:type="spellEnd"/>
      <w:r w:rsidRPr="00144E95">
        <w:rPr>
          <w:bCs/>
          <w:sz w:val="28"/>
          <w:szCs w:val="28"/>
        </w:rPr>
        <w:t xml:space="preserve"> </w:t>
      </w:r>
      <w:proofErr w:type="spellStart"/>
      <w:r w:rsidRPr="00144E95">
        <w:rPr>
          <w:bCs/>
          <w:sz w:val="28"/>
          <w:szCs w:val="28"/>
        </w:rPr>
        <w:t>започне</w:t>
      </w:r>
      <w:proofErr w:type="spellEnd"/>
      <w:r w:rsidRPr="00144E95">
        <w:rPr>
          <w:bCs/>
          <w:sz w:val="28"/>
          <w:szCs w:val="28"/>
        </w:rPr>
        <w:t xml:space="preserve"> </w:t>
      </w:r>
      <w:proofErr w:type="spellStart"/>
      <w:r w:rsidRPr="00144E95">
        <w:rPr>
          <w:bCs/>
          <w:sz w:val="28"/>
          <w:szCs w:val="28"/>
        </w:rPr>
        <w:t>са</w:t>
      </w:r>
      <w:proofErr w:type="spellEnd"/>
      <w:r w:rsidRPr="00144E95">
        <w:rPr>
          <w:bCs/>
          <w:sz w:val="28"/>
          <w:szCs w:val="28"/>
        </w:rPr>
        <w:t xml:space="preserve"> </w:t>
      </w:r>
      <w:proofErr w:type="spellStart"/>
      <w:r w:rsidRPr="00144E95">
        <w:rPr>
          <w:bCs/>
          <w:sz w:val="28"/>
          <w:szCs w:val="28"/>
        </w:rPr>
        <w:t>извођењем</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из</w:t>
      </w:r>
      <w:proofErr w:type="spellEnd"/>
      <w:r w:rsidRPr="00144E95">
        <w:rPr>
          <w:bCs/>
          <w:sz w:val="28"/>
          <w:szCs w:val="28"/>
        </w:rPr>
        <w:t xml:space="preserve"> </w:t>
      </w:r>
      <w:proofErr w:type="spellStart"/>
      <w:r w:rsidRPr="00144E95">
        <w:rPr>
          <w:bCs/>
          <w:sz w:val="28"/>
          <w:szCs w:val="28"/>
        </w:rPr>
        <w:t>члана</w:t>
      </w:r>
      <w:proofErr w:type="spellEnd"/>
      <w:r w:rsidRPr="00144E95">
        <w:rPr>
          <w:bCs/>
          <w:sz w:val="28"/>
          <w:szCs w:val="28"/>
        </w:rPr>
        <w:t xml:space="preserve"> 2. у </w:t>
      </w:r>
      <w:proofErr w:type="spellStart"/>
      <w:r w:rsidRPr="00144E95">
        <w:rPr>
          <w:bCs/>
          <w:sz w:val="28"/>
          <w:szCs w:val="28"/>
        </w:rPr>
        <w:t>року</w:t>
      </w:r>
      <w:proofErr w:type="spellEnd"/>
      <w:r w:rsidRPr="00144E95">
        <w:rPr>
          <w:bCs/>
          <w:sz w:val="28"/>
          <w:szCs w:val="28"/>
        </w:rPr>
        <w:t xml:space="preserve"> </w:t>
      </w:r>
      <w:proofErr w:type="spellStart"/>
      <w:r w:rsidRPr="00144E95">
        <w:rPr>
          <w:bCs/>
          <w:sz w:val="28"/>
          <w:szCs w:val="28"/>
        </w:rPr>
        <w:t>од</w:t>
      </w:r>
      <w:proofErr w:type="spellEnd"/>
      <w:r w:rsidRPr="00144E95">
        <w:rPr>
          <w:bCs/>
          <w:sz w:val="28"/>
          <w:szCs w:val="28"/>
        </w:rPr>
        <w:t xml:space="preserve"> ______________ </w:t>
      </w:r>
      <w:proofErr w:type="spellStart"/>
      <w:r w:rsidRPr="00144E95">
        <w:rPr>
          <w:bCs/>
          <w:sz w:val="28"/>
          <w:szCs w:val="28"/>
        </w:rPr>
        <w:t>дана</w:t>
      </w:r>
      <w:proofErr w:type="spellEnd"/>
      <w:r w:rsidRPr="00144E95">
        <w:rPr>
          <w:bCs/>
          <w:sz w:val="28"/>
          <w:szCs w:val="28"/>
        </w:rPr>
        <w:t xml:space="preserve"> </w:t>
      </w:r>
      <w:proofErr w:type="spellStart"/>
      <w:r w:rsidRPr="00144E95">
        <w:rPr>
          <w:bCs/>
          <w:sz w:val="28"/>
          <w:szCs w:val="28"/>
        </w:rPr>
        <w:t>од</w:t>
      </w:r>
      <w:proofErr w:type="spellEnd"/>
      <w:r w:rsidRPr="00144E95">
        <w:rPr>
          <w:bCs/>
          <w:sz w:val="28"/>
          <w:szCs w:val="28"/>
        </w:rPr>
        <w:t xml:space="preserve"> </w:t>
      </w:r>
      <w:proofErr w:type="spellStart"/>
      <w:r w:rsidRPr="00144E95">
        <w:rPr>
          <w:bCs/>
          <w:sz w:val="28"/>
          <w:szCs w:val="28"/>
        </w:rPr>
        <w:t>дана</w:t>
      </w:r>
      <w:proofErr w:type="spellEnd"/>
      <w:r w:rsidRPr="00144E95">
        <w:rPr>
          <w:bCs/>
          <w:sz w:val="28"/>
          <w:szCs w:val="28"/>
        </w:rPr>
        <w:t xml:space="preserve"> </w:t>
      </w:r>
      <w:proofErr w:type="spellStart"/>
      <w:r w:rsidRPr="00144E95">
        <w:rPr>
          <w:bCs/>
          <w:sz w:val="28"/>
          <w:szCs w:val="28"/>
        </w:rPr>
        <w:t>када</w:t>
      </w:r>
      <w:proofErr w:type="spellEnd"/>
      <w:r w:rsidRPr="00144E95">
        <w:rPr>
          <w:bCs/>
          <w:sz w:val="28"/>
          <w:szCs w:val="28"/>
        </w:rPr>
        <w:t xml:space="preserve"> </w:t>
      </w:r>
      <w:proofErr w:type="spellStart"/>
      <w:r w:rsidRPr="00144E95">
        <w:rPr>
          <w:bCs/>
          <w:sz w:val="28"/>
          <w:szCs w:val="28"/>
        </w:rPr>
        <w:t>га</w:t>
      </w:r>
      <w:proofErr w:type="spellEnd"/>
      <w:r w:rsidRPr="00144E95">
        <w:rPr>
          <w:bCs/>
          <w:sz w:val="28"/>
          <w:szCs w:val="28"/>
        </w:rPr>
        <w:t xml:space="preserve"> </w:t>
      </w:r>
      <w:proofErr w:type="spellStart"/>
      <w:r w:rsidRPr="00144E95">
        <w:rPr>
          <w:bCs/>
          <w:sz w:val="28"/>
          <w:szCs w:val="28"/>
        </w:rPr>
        <w:t>Наручилац</w:t>
      </w:r>
      <w:proofErr w:type="spellEnd"/>
      <w:r w:rsidRPr="00144E95">
        <w:rPr>
          <w:bCs/>
          <w:sz w:val="28"/>
          <w:szCs w:val="28"/>
        </w:rPr>
        <w:t xml:space="preserve"> </w:t>
      </w:r>
      <w:proofErr w:type="spellStart"/>
      <w:r w:rsidRPr="00144E95">
        <w:rPr>
          <w:bCs/>
          <w:sz w:val="28"/>
          <w:szCs w:val="28"/>
        </w:rPr>
        <w:t>уведе</w:t>
      </w:r>
      <w:proofErr w:type="spellEnd"/>
      <w:r w:rsidRPr="00144E95">
        <w:rPr>
          <w:bCs/>
          <w:sz w:val="28"/>
          <w:szCs w:val="28"/>
        </w:rPr>
        <w:t xml:space="preserve"> у </w:t>
      </w:r>
      <w:proofErr w:type="spellStart"/>
      <w:r w:rsidRPr="00144E95">
        <w:rPr>
          <w:bCs/>
          <w:sz w:val="28"/>
          <w:szCs w:val="28"/>
        </w:rPr>
        <w:t>посао</w:t>
      </w:r>
      <w:proofErr w:type="spellEnd"/>
      <w:r w:rsidRPr="00144E95">
        <w:rPr>
          <w:bCs/>
          <w:sz w:val="28"/>
          <w:szCs w:val="28"/>
        </w:rPr>
        <w:t>.</w:t>
      </w:r>
    </w:p>
    <w:p w14:paraId="791AA843" w14:textId="77777777" w:rsidR="003241C8" w:rsidRPr="00144E95" w:rsidRDefault="003241C8" w:rsidP="003241C8">
      <w:pPr>
        <w:ind w:firstLine="720"/>
        <w:jc w:val="both"/>
        <w:rPr>
          <w:bCs/>
          <w:sz w:val="28"/>
          <w:szCs w:val="28"/>
        </w:rPr>
      </w:pPr>
      <w:proofErr w:type="spellStart"/>
      <w:r w:rsidRPr="00144E95">
        <w:rPr>
          <w:bCs/>
          <w:sz w:val="28"/>
          <w:szCs w:val="28"/>
        </w:rPr>
        <w:t>Дан</w:t>
      </w:r>
      <w:proofErr w:type="spellEnd"/>
      <w:r w:rsidRPr="00144E95">
        <w:rPr>
          <w:bCs/>
          <w:sz w:val="28"/>
          <w:szCs w:val="28"/>
        </w:rPr>
        <w:t xml:space="preserve"> </w:t>
      </w:r>
      <w:proofErr w:type="spellStart"/>
      <w:r w:rsidRPr="00144E95">
        <w:rPr>
          <w:bCs/>
          <w:sz w:val="28"/>
          <w:szCs w:val="28"/>
        </w:rPr>
        <w:t>почетка</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ће</w:t>
      </w:r>
      <w:proofErr w:type="spellEnd"/>
      <w:r w:rsidRPr="00144E95">
        <w:rPr>
          <w:bCs/>
          <w:sz w:val="28"/>
          <w:szCs w:val="28"/>
        </w:rPr>
        <w:t xml:space="preserve"> </w:t>
      </w:r>
      <w:proofErr w:type="spellStart"/>
      <w:r w:rsidRPr="00144E95">
        <w:rPr>
          <w:bCs/>
          <w:sz w:val="28"/>
          <w:szCs w:val="28"/>
        </w:rPr>
        <w:t>се</w:t>
      </w:r>
      <w:proofErr w:type="spellEnd"/>
      <w:r w:rsidRPr="00144E95">
        <w:rPr>
          <w:bCs/>
          <w:sz w:val="28"/>
          <w:szCs w:val="28"/>
        </w:rPr>
        <w:t xml:space="preserve"> </w:t>
      </w:r>
      <w:proofErr w:type="spellStart"/>
      <w:r w:rsidRPr="00144E95">
        <w:rPr>
          <w:bCs/>
          <w:sz w:val="28"/>
          <w:szCs w:val="28"/>
        </w:rPr>
        <w:t>констатовати</w:t>
      </w:r>
      <w:proofErr w:type="spellEnd"/>
      <w:r w:rsidRPr="00144E95">
        <w:rPr>
          <w:bCs/>
          <w:sz w:val="28"/>
          <w:szCs w:val="28"/>
        </w:rPr>
        <w:t xml:space="preserve"> у </w:t>
      </w:r>
      <w:proofErr w:type="spellStart"/>
      <w:r w:rsidRPr="00144E95">
        <w:rPr>
          <w:bCs/>
          <w:sz w:val="28"/>
          <w:szCs w:val="28"/>
        </w:rPr>
        <w:t>грађевинском</w:t>
      </w:r>
      <w:proofErr w:type="spellEnd"/>
      <w:r w:rsidRPr="00144E95">
        <w:rPr>
          <w:bCs/>
          <w:sz w:val="28"/>
          <w:szCs w:val="28"/>
        </w:rPr>
        <w:t xml:space="preserve"> </w:t>
      </w:r>
      <w:proofErr w:type="spellStart"/>
      <w:r w:rsidRPr="00144E95">
        <w:rPr>
          <w:bCs/>
          <w:sz w:val="28"/>
          <w:szCs w:val="28"/>
        </w:rPr>
        <w:t>дневнику</w:t>
      </w:r>
      <w:proofErr w:type="spellEnd"/>
      <w:r w:rsidRPr="00144E95">
        <w:rPr>
          <w:bCs/>
          <w:sz w:val="28"/>
          <w:szCs w:val="28"/>
        </w:rPr>
        <w:t xml:space="preserve"> а </w:t>
      </w:r>
      <w:proofErr w:type="spellStart"/>
      <w:r w:rsidRPr="00144E95">
        <w:rPr>
          <w:bCs/>
          <w:sz w:val="28"/>
          <w:szCs w:val="28"/>
        </w:rPr>
        <w:t>након</w:t>
      </w:r>
      <w:proofErr w:type="spellEnd"/>
      <w:r w:rsidRPr="00144E95">
        <w:rPr>
          <w:bCs/>
          <w:sz w:val="28"/>
          <w:szCs w:val="28"/>
        </w:rPr>
        <w:t xml:space="preserve"> </w:t>
      </w:r>
      <w:proofErr w:type="spellStart"/>
      <w:r w:rsidRPr="00144E95">
        <w:rPr>
          <w:bCs/>
          <w:sz w:val="28"/>
          <w:szCs w:val="28"/>
        </w:rPr>
        <w:t>увођења</w:t>
      </w:r>
      <w:proofErr w:type="spellEnd"/>
      <w:r w:rsidRPr="00144E95">
        <w:rPr>
          <w:bCs/>
          <w:sz w:val="28"/>
          <w:szCs w:val="28"/>
        </w:rPr>
        <w:t xml:space="preserve"> </w:t>
      </w:r>
      <w:proofErr w:type="spellStart"/>
      <w:r w:rsidRPr="00144E95">
        <w:rPr>
          <w:bCs/>
          <w:sz w:val="28"/>
          <w:szCs w:val="28"/>
        </w:rPr>
        <w:t>Извођача</w:t>
      </w:r>
      <w:proofErr w:type="spellEnd"/>
      <w:r w:rsidRPr="00144E95">
        <w:rPr>
          <w:bCs/>
          <w:sz w:val="28"/>
          <w:szCs w:val="28"/>
        </w:rPr>
        <w:t xml:space="preserve"> у </w:t>
      </w:r>
      <w:proofErr w:type="spellStart"/>
      <w:r w:rsidRPr="00144E95">
        <w:rPr>
          <w:bCs/>
          <w:sz w:val="28"/>
          <w:szCs w:val="28"/>
        </w:rPr>
        <w:t>посао</w:t>
      </w:r>
      <w:proofErr w:type="spellEnd"/>
      <w:r w:rsidRPr="00144E95">
        <w:rPr>
          <w:bCs/>
          <w:sz w:val="28"/>
          <w:szCs w:val="28"/>
        </w:rPr>
        <w:t xml:space="preserve"> </w:t>
      </w:r>
      <w:proofErr w:type="spellStart"/>
      <w:r w:rsidRPr="00144E95">
        <w:rPr>
          <w:bCs/>
          <w:sz w:val="28"/>
          <w:szCs w:val="28"/>
        </w:rPr>
        <w:t>што</w:t>
      </w:r>
      <w:proofErr w:type="spellEnd"/>
      <w:r w:rsidRPr="00144E95">
        <w:rPr>
          <w:bCs/>
          <w:sz w:val="28"/>
          <w:szCs w:val="28"/>
        </w:rPr>
        <w:t xml:space="preserve"> </w:t>
      </w:r>
      <w:proofErr w:type="spellStart"/>
      <w:r w:rsidRPr="00144E95">
        <w:rPr>
          <w:bCs/>
          <w:sz w:val="28"/>
          <w:szCs w:val="28"/>
        </w:rPr>
        <w:t>подразумева</w:t>
      </w:r>
      <w:proofErr w:type="spellEnd"/>
      <w:r w:rsidRPr="00144E95">
        <w:rPr>
          <w:bCs/>
          <w:sz w:val="28"/>
          <w:szCs w:val="28"/>
        </w:rPr>
        <w:t xml:space="preserve"> </w:t>
      </w:r>
      <w:proofErr w:type="spellStart"/>
      <w:r w:rsidRPr="00144E95">
        <w:rPr>
          <w:bCs/>
          <w:sz w:val="28"/>
          <w:szCs w:val="28"/>
        </w:rPr>
        <w:t>претходно</w:t>
      </w:r>
      <w:proofErr w:type="spellEnd"/>
      <w:r w:rsidRPr="00144E95">
        <w:rPr>
          <w:bCs/>
          <w:sz w:val="28"/>
          <w:szCs w:val="28"/>
        </w:rPr>
        <w:t xml:space="preserve"> </w:t>
      </w:r>
      <w:proofErr w:type="spellStart"/>
      <w:r w:rsidRPr="00144E95">
        <w:rPr>
          <w:bCs/>
          <w:sz w:val="28"/>
          <w:szCs w:val="28"/>
        </w:rPr>
        <w:t>испуњење</w:t>
      </w:r>
      <w:proofErr w:type="spellEnd"/>
      <w:r w:rsidRPr="00144E95">
        <w:rPr>
          <w:bCs/>
          <w:sz w:val="28"/>
          <w:szCs w:val="28"/>
        </w:rPr>
        <w:t xml:space="preserve"> </w:t>
      </w:r>
      <w:proofErr w:type="spellStart"/>
      <w:r w:rsidRPr="00144E95">
        <w:rPr>
          <w:bCs/>
          <w:sz w:val="28"/>
          <w:szCs w:val="28"/>
        </w:rPr>
        <w:t>оних</w:t>
      </w:r>
      <w:proofErr w:type="spellEnd"/>
      <w:r w:rsidRPr="00144E95">
        <w:rPr>
          <w:bCs/>
          <w:sz w:val="28"/>
          <w:szCs w:val="28"/>
        </w:rPr>
        <w:t xml:space="preserve"> </w:t>
      </w:r>
      <w:proofErr w:type="spellStart"/>
      <w:r w:rsidRPr="00144E95">
        <w:rPr>
          <w:bCs/>
          <w:sz w:val="28"/>
          <w:szCs w:val="28"/>
        </w:rPr>
        <w:t>обавеза</w:t>
      </w:r>
      <w:proofErr w:type="spellEnd"/>
      <w:r w:rsidRPr="00144E95">
        <w:rPr>
          <w:bCs/>
          <w:sz w:val="28"/>
          <w:szCs w:val="28"/>
        </w:rPr>
        <w:t xml:space="preserve"> </w:t>
      </w:r>
      <w:proofErr w:type="spellStart"/>
      <w:r w:rsidRPr="00144E95">
        <w:rPr>
          <w:bCs/>
          <w:sz w:val="28"/>
          <w:szCs w:val="28"/>
        </w:rPr>
        <w:t>Наручиоца</w:t>
      </w:r>
      <w:proofErr w:type="spellEnd"/>
      <w:r w:rsidRPr="00144E95">
        <w:rPr>
          <w:bCs/>
          <w:sz w:val="28"/>
          <w:szCs w:val="28"/>
        </w:rPr>
        <w:t xml:space="preserve">, у </w:t>
      </w:r>
      <w:proofErr w:type="spellStart"/>
      <w:r w:rsidRPr="00144E95">
        <w:rPr>
          <w:bCs/>
          <w:sz w:val="28"/>
          <w:szCs w:val="28"/>
        </w:rPr>
        <w:t>складу</w:t>
      </w:r>
      <w:proofErr w:type="spellEnd"/>
      <w:r w:rsidRPr="00144E95">
        <w:rPr>
          <w:bCs/>
          <w:sz w:val="28"/>
          <w:szCs w:val="28"/>
        </w:rPr>
        <w:t xml:space="preserve"> </w:t>
      </w:r>
      <w:proofErr w:type="spellStart"/>
      <w:r w:rsidRPr="00144E95">
        <w:rPr>
          <w:bCs/>
          <w:sz w:val="28"/>
          <w:szCs w:val="28"/>
        </w:rPr>
        <w:t>са</w:t>
      </w:r>
      <w:proofErr w:type="spellEnd"/>
      <w:r w:rsidRPr="00144E95">
        <w:rPr>
          <w:bCs/>
          <w:sz w:val="28"/>
          <w:szCs w:val="28"/>
        </w:rPr>
        <w:t xml:space="preserve"> </w:t>
      </w:r>
      <w:proofErr w:type="spellStart"/>
      <w:r w:rsidRPr="00144E95">
        <w:rPr>
          <w:bCs/>
          <w:sz w:val="28"/>
          <w:szCs w:val="28"/>
        </w:rPr>
        <w:t>Законом</w:t>
      </w:r>
      <w:proofErr w:type="spellEnd"/>
      <w:r w:rsidRPr="00144E95">
        <w:rPr>
          <w:bCs/>
          <w:sz w:val="28"/>
          <w:szCs w:val="28"/>
        </w:rPr>
        <w:t xml:space="preserve">, </w:t>
      </w:r>
      <w:proofErr w:type="spellStart"/>
      <w:r w:rsidRPr="00144E95">
        <w:rPr>
          <w:bCs/>
          <w:sz w:val="28"/>
          <w:szCs w:val="28"/>
        </w:rPr>
        <w:t>без</w:t>
      </w:r>
      <w:proofErr w:type="spellEnd"/>
      <w:r w:rsidRPr="00144E95">
        <w:rPr>
          <w:bCs/>
          <w:sz w:val="28"/>
          <w:szCs w:val="28"/>
        </w:rPr>
        <w:t xml:space="preserve"> </w:t>
      </w:r>
      <w:proofErr w:type="spellStart"/>
      <w:r w:rsidRPr="00144E95">
        <w:rPr>
          <w:bCs/>
          <w:sz w:val="28"/>
          <w:szCs w:val="28"/>
        </w:rPr>
        <w:t>чијег</w:t>
      </w:r>
      <w:proofErr w:type="spellEnd"/>
      <w:r w:rsidRPr="00144E95">
        <w:rPr>
          <w:bCs/>
          <w:sz w:val="28"/>
          <w:szCs w:val="28"/>
        </w:rPr>
        <w:t xml:space="preserve"> </w:t>
      </w:r>
      <w:proofErr w:type="spellStart"/>
      <w:r w:rsidRPr="00144E95">
        <w:rPr>
          <w:bCs/>
          <w:sz w:val="28"/>
          <w:szCs w:val="28"/>
        </w:rPr>
        <w:t>претходног</w:t>
      </w:r>
      <w:proofErr w:type="spellEnd"/>
      <w:r w:rsidRPr="00144E95">
        <w:rPr>
          <w:bCs/>
          <w:sz w:val="28"/>
          <w:szCs w:val="28"/>
        </w:rPr>
        <w:t xml:space="preserve"> </w:t>
      </w:r>
      <w:proofErr w:type="spellStart"/>
      <w:r w:rsidRPr="00144E95">
        <w:rPr>
          <w:bCs/>
          <w:sz w:val="28"/>
          <w:szCs w:val="28"/>
        </w:rPr>
        <w:t>испуњења</w:t>
      </w:r>
      <w:proofErr w:type="spellEnd"/>
      <w:r w:rsidRPr="00144E95">
        <w:rPr>
          <w:bCs/>
          <w:sz w:val="28"/>
          <w:szCs w:val="28"/>
        </w:rPr>
        <w:t xml:space="preserve"> </w:t>
      </w:r>
      <w:proofErr w:type="spellStart"/>
      <w:r w:rsidRPr="00144E95">
        <w:rPr>
          <w:bCs/>
          <w:sz w:val="28"/>
          <w:szCs w:val="28"/>
        </w:rPr>
        <w:t>започињање</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фактички</w:t>
      </w:r>
      <w:proofErr w:type="spellEnd"/>
      <w:r w:rsidRPr="00144E95">
        <w:rPr>
          <w:bCs/>
          <w:sz w:val="28"/>
          <w:szCs w:val="28"/>
        </w:rPr>
        <w:t xml:space="preserve"> </w:t>
      </w:r>
      <w:proofErr w:type="spellStart"/>
      <w:r w:rsidRPr="00144E95">
        <w:rPr>
          <w:bCs/>
          <w:sz w:val="28"/>
          <w:szCs w:val="28"/>
        </w:rPr>
        <w:t>није</w:t>
      </w:r>
      <w:proofErr w:type="spellEnd"/>
      <w:r w:rsidRPr="00144E95">
        <w:rPr>
          <w:bCs/>
          <w:sz w:val="28"/>
          <w:szCs w:val="28"/>
        </w:rPr>
        <w:t xml:space="preserve"> </w:t>
      </w:r>
      <w:proofErr w:type="spellStart"/>
      <w:r w:rsidRPr="00144E95">
        <w:rPr>
          <w:bCs/>
          <w:sz w:val="28"/>
          <w:szCs w:val="28"/>
        </w:rPr>
        <w:t>могуће</w:t>
      </w:r>
      <w:proofErr w:type="spellEnd"/>
      <w:r w:rsidRPr="00144E95">
        <w:rPr>
          <w:bCs/>
          <w:sz w:val="28"/>
          <w:szCs w:val="28"/>
        </w:rPr>
        <w:t xml:space="preserve"> </w:t>
      </w:r>
      <w:proofErr w:type="spellStart"/>
      <w:r w:rsidRPr="00144E95">
        <w:rPr>
          <w:bCs/>
          <w:sz w:val="28"/>
          <w:szCs w:val="28"/>
        </w:rPr>
        <w:t>или</w:t>
      </w:r>
      <w:proofErr w:type="spellEnd"/>
      <w:r w:rsidRPr="00144E95">
        <w:rPr>
          <w:bCs/>
          <w:sz w:val="28"/>
          <w:szCs w:val="28"/>
        </w:rPr>
        <w:t xml:space="preserve"> </w:t>
      </w:r>
      <w:proofErr w:type="spellStart"/>
      <w:r w:rsidRPr="00144E95">
        <w:rPr>
          <w:bCs/>
          <w:sz w:val="28"/>
          <w:szCs w:val="28"/>
        </w:rPr>
        <w:t>правно</w:t>
      </w:r>
      <w:proofErr w:type="spellEnd"/>
      <w:r w:rsidRPr="00144E95">
        <w:rPr>
          <w:bCs/>
          <w:sz w:val="28"/>
          <w:szCs w:val="28"/>
        </w:rPr>
        <w:t xml:space="preserve"> </w:t>
      </w:r>
      <w:proofErr w:type="spellStart"/>
      <w:r w:rsidRPr="00144E95">
        <w:rPr>
          <w:bCs/>
          <w:sz w:val="28"/>
          <w:szCs w:val="28"/>
        </w:rPr>
        <w:t>није</w:t>
      </w:r>
      <w:proofErr w:type="spellEnd"/>
      <w:r w:rsidRPr="00144E95">
        <w:rPr>
          <w:bCs/>
          <w:sz w:val="28"/>
          <w:szCs w:val="28"/>
        </w:rPr>
        <w:t xml:space="preserve"> </w:t>
      </w:r>
      <w:proofErr w:type="spellStart"/>
      <w:r w:rsidRPr="00144E95">
        <w:rPr>
          <w:bCs/>
          <w:sz w:val="28"/>
          <w:szCs w:val="28"/>
        </w:rPr>
        <w:t>дозвољено</w:t>
      </w:r>
      <w:proofErr w:type="spellEnd"/>
      <w:r w:rsidRPr="00144E95">
        <w:rPr>
          <w:bCs/>
          <w:sz w:val="28"/>
          <w:szCs w:val="28"/>
        </w:rPr>
        <w:t>.</w:t>
      </w:r>
    </w:p>
    <w:p w14:paraId="0EB5FE51" w14:textId="77777777" w:rsidR="003241C8" w:rsidRPr="00144E95" w:rsidRDefault="003241C8" w:rsidP="003241C8">
      <w:pPr>
        <w:ind w:firstLine="720"/>
        <w:jc w:val="both"/>
        <w:rPr>
          <w:bCs/>
          <w:sz w:val="28"/>
          <w:szCs w:val="28"/>
        </w:rPr>
      </w:pPr>
      <w:proofErr w:type="spellStart"/>
      <w:r w:rsidRPr="00144E95">
        <w:rPr>
          <w:bCs/>
          <w:sz w:val="28"/>
          <w:szCs w:val="28"/>
        </w:rPr>
        <w:t>Под</w:t>
      </w:r>
      <w:proofErr w:type="spellEnd"/>
      <w:r w:rsidRPr="00144E95">
        <w:rPr>
          <w:bCs/>
          <w:sz w:val="28"/>
          <w:szCs w:val="28"/>
        </w:rPr>
        <w:t xml:space="preserve"> </w:t>
      </w:r>
      <w:proofErr w:type="spellStart"/>
      <w:r w:rsidRPr="00144E95">
        <w:rPr>
          <w:bCs/>
          <w:sz w:val="28"/>
          <w:szCs w:val="28"/>
        </w:rPr>
        <w:t>роком</w:t>
      </w:r>
      <w:proofErr w:type="spellEnd"/>
      <w:r w:rsidRPr="00144E95">
        <w:rPr>
          <w:bCs/>
          <w:sz w:val="28"/>
          <w:szCs w:val="28"/>
        </w:rPr>
        <w:t xml:space="preserve"> </w:t>
      </w:r>
      <w:proofErr w:type="spellStart"/>
      <w:r w:rsidRPr="00144E95">
        <w:rPr>
          <w:bCs/>
          <w:sz w:val="28"/>
          <w:szCs w:val="28"/>
        </w:rPr>
        <w:t>завршетка</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сматра</w:t>
      </w:r>
      <w:proofErr w:type="spellEnd"/>
      <w:r w:rsidRPr="00144E95">
        <w:rPr>
          <w:bCs/>
          <w:sz w:val="28"/>
          <w:szCs w:val="28"/>
        </w:rPr>
        <w:t xml:space="preserve"> </w:t>
      </w:r>
      <w:proofErr w:type="spellStart"/>
      <w:r w:rsidRPr="00144E95">
        <w:rPr>
          <w:bCs/>
          <w:sz w:val="28"/>
          <w:szCs w:val="28"/>
        </w:rPr>
        <w:t>се</w:t>
      </w:r>
      <w:proofErr w:type="spellEnd"/>
      <w:r w:rsidRPr="00144E95">
        <w:rPr>
          <w:bCs/>
          <w:sz w:val="28"/>
          <w:szCs w:val="28"/>
        </w:rPr>
        <w:t xml:space="preserve"> </w:t>
      </w:r>
      <w:proofErr w:type="spellStart"/>
      <w:r w:rsidRPr="00144E95">
        <w:rPr>
          <w:bCs/>
          <w:sz w:val="28"/>
          <w:szCs w:val="28"/>
        </w:rPr>
        <w:t>дан</w:t>
      </w:r>
      <w:proofErr w:type="spellEnd"/>
      <w:r w:rsidRPr="00144E95">
        <w:rPr>
          <w:bCs/>
          <w:sz w:val="28"/>
          <w:szCs w:val="28"/>
        </w:rPr>
        <w:t xml:space="preserve"> </w:t>
      </w:r>
      <w:proofErr w:type="spellStart"/>
      <w:r w:rsidRPr="00144E95">
        <w:rPr>
          <w:bCs/>
          <w:sz w:val="28"/>
          <w:szCs w:val="28"/>
        </w:rPr>
        <w:t>целовите</w:t>
      </w:r>
      <w:proofErr w:type="spellEnd"/>
      <w:r w:rsidRPr="00144E95">
        <w:rPr>
          <w:bCs/>
          <w:sz w:val="28"/>
          <w:szCs w:val="28"/>
        </w:rPr>
        <w:t xml:space="preserve"> </w:t>
      </w:r>
      <w:proofErr w:type="spellStart"/>
      <w:r w:rsidRPr="00144E95">
        <w:rPr>
          <w:bCs/>
          <w:sz w:val="28"/>
          <w:szCs w:val="28"/>
        </w:rPr>
        <w:t>спремности</w:t>
      </w:r>
      <w:proofErr w:type="spellEnd"/>
      <w:r w:rsidRPr="00144E95">
        <w:rPr>
          <w:bCs/>
          <w:sz w:val="28"/>
          <w:szCs w:val="28"/>
        </w:rPr>
        <w:t xml:space="preserve"> </w:t>
      </w:r>
      <w:proofErr w:type="spellStart"/>
      <w:r w:rsidRPr="00144E95">
        <w:rPr>
          <w:bCs/>
          <w:sz w:val="28"/>
          <w:szCs w:val="28"/>
        </w:rPr>
        <w:t>за</w:t>
      </w:r>
      <w:proofErr w:type="spellEnd"/>
      <w:r w:rsidRPr="00144E95">
        <w:rPr>
          <w:bCs/>
          <w:sz w:val="28"/>
          <w:szCs w:val="28"/>
        </w:rPr>
        <w:t xml:space="preserve"> </w:t>
      </w:r>
      <w:proofErr w:type="spellStart"/>
      <w:r w:rsidRPr="00144E95">
        <w:rPr>
          <w:bCs/>
          <w:sz w:val="28"/>
          <w:szCs w:val="28"/>
        </w:rPr>
        <w:t>примопредају</w:t>
      </w:r>
      <w:proofErr w:type="spellEnd"/>
      <w:r w:rsidRPr="00144E95">
        <w:rPr>
          <w:bCs/>
          <w:sz w:val="28"/>
          <w:szCs w:val="28"/>
        </w:rPr>
        <w:t xml:space="preserve"> </w:t>
      </w:r>
      <w:proofErr w:type="spellStart"/>
      <w:r w:rsidRPr="00144E95">
        <w:rPr>
          <w:bCs/>
          <w:sz w:val="28"/>
          <w:szCs w:val="28"/>
        </w:rPr>
        <w:t>што</w:t>
      </w:r>
      <w:proofErr w:type="spellEnd"/>
      <w:r w:rsidRPr="00144E95">
        <w:rPr>
          <w:bCs/>
          <w:sz w:val="28"/>
          <w:szCs w:val="28"/>
        </w:rPr>
        <w:t xml:space="preserve"> </w:t>
      </w:r>
      <w:proofErr w:type="spellStart"/>
      <w:r w:rsidRPr="00144E95">
        <w:rPr>
          <w:bCs/>
          <w:sz w:val="28"/>
          <w:szCs w:val="28"/>
        </w:rPr>
        <w:t>надзор</w:t>
      </w:r>
      <w:r w:rsidR="00EE59D0" w:rsidRPr="00144E95">
        <w:rPr>
          <w:bCs/>
          <w:sz w:val="28"/>
          <w:szCs w:val="28"/>
        </w:rPr>
        <w:t>ни</w:t>
      </w:r>
      <w:proofErr w:type="spellEnd"/>
      <w:r w:rsidR="00EE59D0" w:rsidRPr="00144E95">
        <w:rPr>
          <w:bCs/>
          <w:sz w:val="28"/>
          <w:szCs w:val="28"/>
        </w:rPr>
        <w:t xml:space="preserve"> </w:t>
      </w:r>
      <w:proofErr w:type="spellStart"/>
      <w:r w:rsidR="00EE59D0" w:rsidRPr="00144E95">
        <w:rPr>
          <w:bCs/>
          <w:sz w:val="28"/>
          <w:szCs w:val="28"/>
        </w:rPr>
        <w:t>орган</w:t>
      </w:r>
      <w:proofErr w:type="spellEnd"/>
      <w:r w:rsidRPr="00144E95">
        <w:rPr>
          <w:bCs/>
          <w:sz w:val="28"/>
          <w:szCs w:val="28"/>
        </w:rPr>
        <w:t xml:space="preserve"> </w:t>
      </w:r>
      <w:proofErr w:type="spellStart"/>
      <w:r w:rsidRPr="00144E95">
        <w:rPr>
          <w:bCs/>
          <w:sz w:val="28"/>
          <w:szCs w:val="28"/>
        </w:rPr>
        <w:t>констатује</w:t>
      </w:r>
      <w:proofErr w:type="spellEnd"/>
      <w:r w:rsidRPr="00144E95">
        <w:rPr>
          <w:bCs/>
          <w:sz w:val="28"/>
          <w:szCs w:val="28"/>
        </w:rPr>
        <w:t xml:space="preserve"> у </w:t>
      </w:r>
      <w:proofErr w:type="spellStart"/>
      <w:r w:rsidRPr="00144E95">
        <w:rPr>
          <w:bCs/>
          <w:sz w:val="28"/>
          <w:szCs w:val="28"/>
        </w:rPr>
        <w:t>грађевинском</w:t>
      </w:r>
      <w:proofErr w:type="spellEnd"/>
      <w:r w:rsidRPr="00144E95">
        <w:rPr>
          <w:bCs/>
          <w:sz w:val="28"/>
          <w:szCs w:val="28"/>
        </w:rPr>
        <w:t xml:space="preserve"> </w:t>
      </w:r>
      <w:proofErr w:type="spellStart"/>
      <w:proofErr w:type="gramStart"/>
      <w:r w:rsidRPr="00144E95">
        <w:rPr>
          <w:bCs/>
          <w:sz w:val="28"/>
          <w:szCs w:val="28"/>
        </w:rPr>
        <w:t>дневнику.Утврђени</w:t>
      </w:r>
      <w:proofErr w:type="spellEnd"/>
      <w:proofErr w:type="gramEnd"/>
      <w:r w:rsidRPr="00144E95">
        <w:rPr>
          <w:bCs/>
          <w:sz w:val="28"/>
          <w:szCs w:val="28"/>
        </w:rPr>
        <w:t xml:space="preserve"> </w:t>
      </w:r>
      <w:proofErr w:type="spellStart"/>
      <w:r w:rsidRPr="00144E95">
        <w:rPr>
          <w:bCs/>
          <w:sz w:val="28"/>
          <w:szCs w:val="28"/>
        </w:rPr>
        <w:t>рокови</w:t>
      </w:r>
      <w:proofErr w:type="spellEnd"/>
      <w:r w:rsidRPr="00144E95">
        <w:rPr>
          <w:bCs/>
          <w:sz w:val="28"/>
          <w:szCs w:val="28"/>
        </w:rPr>
        <w:t xml:space="preserve"> </w:t>
      </w:r>
      <w:proofErr w:type="spellStart"/>
      <w:r w:rsidRPr="00144E95">
        <w:rPr>
          <w:bCs/>
          <w:sz w:val="28"/>
          <w:szCs w:val="28"/>
        </w:rPr>
        <w:t>су</w:t>
      </w:r>
      <w:proofErr w:type="spellEnd"/>
      <w:r w:rsidRPr="00144E95">
        <w:rPr>
          <w:bCs/>
          <w:sz w:val="28"/>
          <w:szCs w:val="28"/>
        </w:rPr>
        <w:t xml:space="preserve"> </w:t>
      </w:r>
      <w:proofErr w:type="spellStart"/>
      <w:r w:rsidRPr="00144E95">
        <w:rPr>
          <w:bCs/>
          <w:sz w:val="28"/>
          <w:szCs w:val="28"/>
        </w:rPr>
        <w:t>фиксни</w:t>
      </w:r>
      <w:proofErr w:type="spellEnd"/>
      <w:r w:rsidRPr="00144E95">
        <w:rPr>
          <w:bCs/>
          <w:sz w:val="28"/>
          <w:szCs w:val="28"/>
        </w:rPr>
        <w:t xml:space="preserve"> и </w:t>
      </w:r>
      <w:proofErr w:type="spellStart"/>
      <w:r w:rsidRPr="00144E95">
        <w:rPr>
          <w:bCs/>
          <w:sz w:val="28"/>
          <w:szCs w:val="28"/>
        </w:rPr>
        <w:t>не</w:t>
      </w:r>
      <w:proofErr w:type="spellEnd"/>
      <w:r w:rsidRPr="00144E95">
        <w:rPr>
          <w:bCs/>
          <w:sz w:val="28"/>
          <w:szCs w:val="28"/>
        </w:rPr>
        <w:t xml:space="preserve"> </w:t>
      </w:r>
      <w:proofErr w:type="spellStart"/>
      <w:r w:rsidRPr="00144E95">
        <w:rPr>
          <w:bCs/>
          <w:sz w:val="28"/>
          <w:szCs w:val="28"/>
        </w:rPr>
        <w:t>могу</w:t>
      </w:r>
      <w:proofErr w:type="spellEnd"/>
      <w:r w:rsidRPr="00144E95">
        <w:rPr>
          <w:bCs/>
          <w:sz w:val="28"/>
          <w:szCs w:val="28"/>
        </w:rPr>
        <w:t xml:space="preserve"> </w:t>
      </w:r>
      <w:proofErr w:type="spellStart"/>
      <w:r w:rsidRPr="00144E95">
        <w:rPr>
          <w:bCs/>
          <w:sz w:val="28"/>
          <w:szCs w:val="28"/>
        </w:rPr>
        <w:t>се</w:t>
      </w:r>
      <w:proofErr w:type="spellEnd"/>
      <w:r w:rsidRPr="00144E95">
        <w:rPr>
          <w:bCs/>
          <w:sz w:val="28"/>
          <w:szCs w:val="28"/>
        </w:rPr>
        <w:t xml:space="preserve"> </w:t>
      </w:r>
      <w:proofErr w:type="spellStart"/>
      <w:r w:rsidRPr="00144E95">
        <w:rPr>
          <w:bCs/>
          <w:sz w:val="28"/>
          <w:szCs w:val="28"/>
        </w:rPr>
        <w:t>мењати</w:t>
      </w:r>
      <w:proofErr w:type="spellEnd"/>
      <w:r w:rsidRPr="00144E95">
        <w:rPr>
          <w:bCs/>
          <w:sz w:val="28"/>
          <w:szCs w:val="28"/>
        </w:rPr>
        <w:t xml:space="preserve"> </w:t>
      </w:r>
      <w:proofErr w:type="spellStart"/>
      <w:r w:rsidRPr="00144E95">
        <w:rPr>
          <w:bCs/>
          <w:sz w:val="28"/>
          <w:szCs w:val="28"/>
        </w:rPr>
        <w:t>без</w:t>
      </w:r>
      <w:proofErr w:type="spellEnd"/>
      <w:r w:rsidRPr="00144E95">
        <w:rPr>
          <w:bCs/>
          <w:sz w:val="28"/>
          <w:szCs w:val="28"/>
        </w:rPr>
        <w:t xml:space="preserve"> </w:t>
      </w:r>
      <w:proofErr w:type="spellStart"/>
      <w:r w:rsidRPr="00144E95">
        <w:rPr>
          <w:bCs/>
          <w:sz w:val="28"/>
          <w:szCs w:val="28"/>
        </w:rPr>
        <w:t>сагласности</w:t>
      </w:r>
      <w:proofErr w:type="spellEnd"/>
      <w:r w:rsidRPr="00144E95">
        <w:rPr>
          <w:bCs/>
          <w:sz w:val="28"/>
          <w:szCs w:val="28"/>
        </w:rPr>
        <w:t xml:space="preserve"> </w:t>
      </w:r>
      <w:proofErr w:type="spellStart"/>
      <w:r w:rsidRPr="00144E95">
        <w:rPr>
          <w:bCs/>
          <w:sz w:val="28"/>
          <w:szCs w:val="28"/>
        </w:rPr>
        <w:t>Наручиоца</w:t>
      </w:r>
      <w:proofErr w:type="spellEnd"/>
      <w:r w:rsidRPr="00144E95">
        <w:rPr>
          <w:bCs/>
          <w:sz w:val="28"/>
          <w:szCs w:val="28"/>
        </w:rPr>
        <w:t>.</w:t>
      </w:r>
    </w:p>
    <w:p w14:paraId="76EA1328" w14:textId="77777777" w:rsidR="00166B3A" w:rsidRPr="00144E95" w:rsidRDefault="00166B3A" w:rsidP="00D87684">
      <w:pPr>
        <w:ind w:firstLine="720"/>
        <w:jc w:val="both"/>
        <w:rPr>
          <w:bCs/>
          <w:sz w:val="28"/>
          <w:szCs w:val="28"/>
        </w:rPr>
      </w:pPr>
      <w:proofErr w:type="spellStart"/>
      <w:r w:rsidRPr="00144E95">
        <w:rPr>
          <w:bCs/>
          <w:sz w:val="28"/>
          <w:szCs w:val="28"/>
        </w:rPr>
        <w:t>Рок</w:t>
      </w:r>
      <w:proofErr w:type="spellEnd"/>
      <w:r w:rsidRPr="00144E95">
        <w:rPr>
          <w:bCs/>
          <w:sz w:val="28"/>
          <w:szCs w:val="28"/>
        </w:rPr>
        <w:t xml:space="preserve"> </w:t>
      </w:r>
      <w:proofErr w:type="spellStart"/>
      <w:r w:rsidRPr="00144E95">
        <w:rPr>
          <w:bCs/>
          <w:sz w:val="28"/>
          <w:szCs w:val="28"/>
        </w:rPr>
        <w:t>за</w:t>
      </w:r>
      <w:proofErr w:type="spellEnd"/>
      <w:r w:rsidRPr="00144E95">
        <w:rPr>
          <w:bCs/>
          <w:sz w:val="28"/>
          <w:szCs w:val="28"/>
        </w:rPr>
        <w:t xml:space="preserve"> </w:t>
      </w:r>
      <w:proofErr w:type="spellStart"/>
      <w:r w:rsidRPr="00144E95">
        <w:rPr>
          <w:bCs/>
          <w:sz w:val="28"/>
          <w:szCs w:val="28"/>
        </w:rPr>
        <w:t>извођење</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може</w:t>
      </w:r>
      <w:proofErr w:type="spellEnd"/>
      <w:r w:rsidRPr="00144E95">
        <w:rPr>
          <w:bCs/>
          <w:sz w:val="28"/>
          <w:szCs w:val="28"/>
        </w:rPr>
        <w:t xml:space="preserve"> </w:t>
      </w:r>
      <w:proofErr w:type="spellStart"/>
      <w:r w:rsidRPr="00144E95">
        <w:rPr>
          <w:bCs/>
          <w:sz w:val="28"/>
          <w:szCs w:val="28"/>
        </w:rPr>
        <w:t>се</w:t>
      </w:r>
      <w:proofErr w:type="spellEnd"/>
      <w:r w:rsidRPr="00144E95">
        <w:rPr>
          <w:bCs/>
          <w:sz w:val="28"/>
          <w:szCs w:val="28"/>
        </w:rPr>
        <w:t xml:space="preserve"> </w:t>
      </w:r>
      <w:proofErr w:type="spellStart"/>
      <w:r w:rsidRPr="00144E95">
        <w:rPr>
          <w:bCs/>
          <w:sz w:val="28"/>
          <w:szCs w:val="28"/>
        </w:rPr>
        <w:t>продужити</w:t>
      </w:r>
      <w:proofErr w:type="spellEnd"/>
      <w:r w:rsidRPr="00144E95">
        <w:rPr>
          <w:bCs/>
          <w:sz w:val="28"/>
          <w:szCs w:val="28"/>
        </w:rPr>
        <w:t xml:space="preserve"> </w:t>
      </w:r>
      <w:proofErr w:type="spellStart"/>
      <w:r w:rsidRPr="00144E95">
        <w:rPr>
          <w:bCs/>
          <w:sz w:val="28"/>
          <w:szCs w:val="28"/>
        </w:rPr>
        <w:t>услед</w:t>
      </w:r>
      <w:proofErr w:type="spellEnd"/>
      <w:r w:rsidRPr="00144E95">
        <w:rPr>
          <w:bCs/>
          <w:sz w:val="28"/>
          <w:szCs w:val="28"/>
        </w:rPr>
        <w:t xml:space="preserve"> </w:t>
      </w:r>
      <w:proofErr w:type="spellStart"/>
      <w:r w:rsidRPr="00144E95">
        <w:rPr>
          <w:bCs/>
          <w:sz w:val="28"/>
          <w:szCs w:val="28"/>
        </w:rPr>
        <w:t>више</w:t>
      </w:r>
      <w:proofErr w:type="spellEnd"/>
      <w:r w:rsidRPr="00144E95">
        <w:rPr>
          <w:bCs/>
          <w:sz w:val="28"/>
          <w:szCs w:val="28"/>
        </w:rPr>
        <w:t xml:space="preserve"> </w:t>
      </w:r>
      <w:proofErr w:type="spellStart"/>
      <w:r w:rsidRPr="00144E95">
        <w:rPr>
          <w:bCs/>
          <w:sz w:val="28"/>
          <w:szCs w:val="28"/>
        </w:rPr>
        <w:t>силе</w:t>
      </w:r>
      <w:proofErr w:type="spellEnd"/>
      <w:r w:rsidRPr="00144E95">
        <w:rPr>
          <w:bCs/>
          <w:sz w:val="28"/>
          <w:szCs w:val="28"/>
        </w:rPr>
        <w:t xml:space="preserve">, </w:t>
      </w:r>
      <w:proofErr w:type="spellStart"/>
      <w:r w:rsidRPr="00144E95">
        <w:rPr>
          <w:bCs/>
          <w:sz w:val="28"/>
          <w:szCs w:val="28"/>
        </w:rPr>
        <w:t>тј</w:t>
      </w:r>
      <w:proofErr w:type="spellEnd"/>
      <w:r w:rsidRPr="00144E95">
        <w:rPr>
          <w:bCs/>
          <w:sz w:val="28"/>
          <w:szCs w:val="28"/>
        </w:rPr>
        <w:t xml:space="preserve">. </w:t>
      </w:r>
      <w:proofErr w:type="spellStart"/>
      <w:r w:rsidRPr="00144E95">
        <w:rPr>
          <w:bCs/>
          <w:sz w:val="28"/>
          <w:szCs w:val="28"/>
        </w:rPr>
        <w:t>услед</w:t>
      </w:r>
      <w:proofErr w:type="spellEnd"/>
      <w:r w:rsidRPr="00144E95">
        <w:rPr>
          <w:bCs/>
          <w:sz w:val="28"/>
          <w:szCs w:val="28"/>
        </w:rPr>
        <w:t xml:space="preserve"> </w:t>
      </w:r>
      <w:proofErr w:type="spellStart"/>
      <w:r w:rsidRPr="00144E95">
        <w:rPr>
          <w:bCs/>
          <w:sz w:val="28"/>
          <w:szCs w:val="28"/>
        </w:rPr>
        <w:t>временских</w:t>
      </w:r>
      <w:proofErr w:type="spellEnd"/>
      <w:r w:rsidRPr="00144E95">
        <w:rPr>
          <w:bCs/>
          <w:sz w:val="28"/>
          <w:szCs w:val="28"/>
        </w:rPr>
        <w:t xml:space="preserve"> </w:t>
      </w:r>
      <w:proofErr w:type="spellStart"/>
      <w:r w:rsidRPr="00144E95">
        <w:rPr>
          <w:bCs/>
          <w:sz w:val="28"/>
          <w:szCs w:val="28"/>
        </w:rPr>
        <w:t>услова</w:t>
      </w:r>
      <w:proofErr w:type="spellEnd"/>
      <w:r w:rsidRPr="00144E95">
        <w:rPr>
          <w:bCs/>
          <w:sz w:val="28"/>
          <w:szCs w:val="28"/>
        </w:rPr>
        <w:t xml:space="preserve"> </w:t>
      </w:r>
      <w:proofErr w:type="spellStart"/>
      <w:r w:rsidRPr="00144E95">
        <w:rPr>
          <w:bCs/>
          <w:sz w:val="28"/>
          <w:szCs w:val="28"/>
        </w:rPr>
        <w:t>који</w:t>
      </w:r>
      <w:proofErr w:type="spellEnd"/>
      <w:r w:rsidRPr="00144E95">
        <w:rPr>
          <w:bCs/>
          <w:sz w:val="28"/>
          <w:szCs w:val="28"/>
        </w:rPr>
        <w:t xml:space="preserve"> </w:t>
      </w:r>
      <w:proofErr w:type="spellStart"/>
      <w:r w:rsidRPr="00144E95">
        <w:rPr>
          <w:bCs/>
          <w:sz w:val="28"/>
          <w:szCs w:val="28"/>
        </w:rPr>
        <w:t>онемогућавају</w:t>
      </w:r>
      <w:proofErr w:type="spellEnd"/>
      <w:r w:rsidRPr="00144E95">
        <w:rPr>
          <w:bCs/>
          <w:sz w:val="28"/>
          <w:szCs w:val="28"/>
        </w:rPr>
        <w:t xml:space="preserve"> </w:t>
      </w:r>
      <w:proofErr w:type="spellStart"/>
      <w:r w:rsidRPr="00144E95">
        <w:rPr>
          <w:bCs/>
          <w:sz w:val="28"/>
          <w:szCs w:val="28"/>
        </w:rPr>
        <w:t>извођење</w:t>
      </w:r>
      <w:proofErr w:type="spellEnd"/>
      <w:r w:rsidRPr="00144E95">
        <w:rPr>
          <w:bCs/>
          <w:sz w:val="28"/>
          <w:szCs w:val="28"/>
        </w:rPr>
        <w:t xml:space="preserve"> </w:t>
      </w:r>
      <w:proofErr w:type="spellStart"/>
      <w:r w:rsidRPr="00144E95">
        <w:rPr>
          <w:bCs/>
          <w:sz w:val="28"/>
          <w:szCs w:val="28"/>
        </w:rPr>
        <w:t>предметних</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или</w:t>
      </w:r>
      <w:proofErr w:type="spellEnd"/>
      <w:r w:rsidRPr="00144E95">
        <w:rPr>
          <w:bCs/>
          <w:sz w:val="28"/>
          <w:szCs w:val="28"/>
        </w:rPr>
        <w:t xml:space="preserve"> </w:t>
      </w:r>
      <w:proofErr w:type="spellStart"/>
      <w:r w:rsidRPr="00144E95">
        <w:rPr>
          <w:bCs/>
          <w:sz w:val="28"/>
          <w:szCs w:val="28"/>
        </w:rPr>
        <w:t>њихово</w:t>
      </w:r>
      <w:proofErr w:type="spellEnd"/>
      <w:r w:rsidRPr="00144E95">
        <w:rPr>
          <w:bCs/>
          <w:sz w:val="28"/>
          <w:szCs w:val="28"/>
        </w:rPr>
        <w:t xml:space="preserve"> </w:t>
      </w:r>
      <w:proofErr w:type="spellStart"/>
      <w:r w:rsidRPr="00144E95">
        <w:rPr>
          <w:bCs/>
          <w:sz w:val="28"/>
          <w:szCs w:val="28"/>
        </w:rPr>
        <w:t>извођење</w:t>
      </w:r>
      <w:proofErr w:type="spellEnd"/>
      <w:r w:rsidRPr="00144E95">
        <w:rPr>
          <w:bCs/>
          <w:sz w:val="28"/>
          <w:szCs w:val="28"/>
        </w:rPr>
        <w:t xml:space="preserve"> у </w:t>
      </w:r>
      <w:proofErr w:type="spellStart"/>
      <w:r w:rsidRPr="00144E95">
        <w:rPr>
          <w:bCs/>
          <w:sz w:val="28"/>
          <w:szCs w:val="28"/>
        </w:rPr>
        <w:t>таквим</w:t>
      </w:r>
      <w:proofErr w:type="spellEnd"/>
      <w:r w:rsidRPr="00144E95">
        <w:rPr>
          <w:bCs/>
          <w:sz w:val="28"/>
          <w:szCs w:val="28"/>
        </w:rPr>
        <w:t xml:space="preserve"> </w:t>
      </w:r>
      <w:proofErr w:type="spellStart"/>
      <w:r w:rsidRPr="00144E95">
        <w:rPr>
          <w:bCs/>
          <w:sz w:val="28"/>
          <w:szCs w:val="28"/>
        </w:rPr>
        <w:t>условима</w:t>
      </w:r>
      <w:proofErr w:type="spellEnd"/>
      <w:r w:rsidRPr="00144E95">
        <w:rPr>
          <w:bCs/>
          <w:sz w:val="28"/>
          <w:szCs w:val="28"/>
        </w:rPr>
        <w:t xml:space="preserve"> </w:t>
      </w:r>
      <w:proofErr w:type="spellStart"/>
      <w:r w:rsidRPr="00144E95">
        <w:rPr>
          <w:bCs/>
          <w:sz w:val="28"/>
          <w:szCs w:val="28"/>
        </w:rPr>
        <w:t>не</w:t>
      </w:r>
      <w:proofErr w:type="spellEnd"/>
      <w:r w:rsidRPr="00144E95">
        <w:rPr>
          <w:bCs/>
          <w:sz w:val="28"/>
          <w:szCs w:val="28"/>
        </w:rPr>
        <w:t xml:space="preserve"> </w:t>
      </w:r>
      <w:proofErr w:type="spellStart"/>
      <w:r w:rsidRPr="00144E95">
        <w:rPr>
          <w:bCs/>
          <w:sz w:val="28"/>
          <w:szCs w:val="28"/>
        </w:rPr>
        <w:t>би</w:t>
      </w:r>
      <w:proofErr w:type="spellEnd"/>
      <w:r w:rsidRPr="00144E95">
        <w:rPr>
          <w:bCs/>
          <w:sz w:val="28"/>
          <w:szCs w:val="28"/>
        </w:rPr>
        <w:t xml:space="preserve"> </w:t>
      </w:r>
      <w:proofErr w:type="spellStart"/>
      <w:r w:rsidRPr="00144E95">
        <w:rPr>
          <w:bCs/>
          <w:sz w:val="28"/>
          <w:szCs w:val="28"/>
        </w:rPr>
        <w:t>обезбедило</w:t>
      </w:r>
      <w:proofErr w:type="spellEnd"/>
      <w:r w:rsidRPr="00144E95">
        <w:rPr>
          <w:bCs/>
          <w:sz w:val="28"/>
          <w:szCs w:val="28"/>
        </w:rPr>
        <w:t xml:space="preserve"> </w:t>
      </w:r>
      <w:proofErr w:type="spellStart"/>
      <w:r w:rsidRPr="00144E95">
        <w:rPr>
          <w:bCs/>
          <w:sz w:val="28"/>
          <w:szCs w:val="28"/>
        </w:rPr>
        <w:t>потребан</w:t>
      </w:r>
      <w:proofErr w:type="spellEnd"/>
      <w:r w:rsidRPr="00144E95">
        <w:rPr>
          <w:bCs/>
          <w:sz w:val="28"/>
          <w:szCs w:val="28"/>
        </w:rPr>
        <w:t xml:space="preserve"> </w:t>
      </w:r>
      <w:proofErr w:type="spellStart"/>
      <w:r w:rsidRPr="00144E95">
        <w:rPr>
          <w:bCs/>
          <w:sz w:val="28"/>
          <w:szCs w:val="28"/>
        </w:rPr>
        <w:t>квалитет</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Рок</w:t>
      </w:r>
      <w:proofErr w:type="spellEnd"/>
      <w:r w:rsidRPr="00144E95">
        <w:rPr>
          <w:bCs/>
          <w:sz w:val="28"/>
          <w:szCs w:val="28"/>
        </w:rPr>
        <w:t xml:space="preserve"> </w:t>
      </w:r>
      <w:proofErr w:type="spellStart"/>
      <w:r w:rsidRPr="00144E95">
        <w:rPr>
          <w:bCs/>
          <w:sz w:val="28"/>
          <w:szCs w:val="28"/>
        </w:rPr>
        <w:t>се</w:t>
      </w:r>
      <w:proofErr w:type="spellEnd"/>
      <w:r w:rsidRPr="00144E95">
        <w:rPr>
          <w:bCs/>
          <w:sz w:val="28"/>
          <w:szCs w:val="28"/>
        </w:rPr>
        <w:t xml:space="preserve"> </w:t>
      </w:r>
      <w:proofErr w:type="spellStart"/>
      <w:r w:rsidRPr="00144E95">
        <w:rPr>
          <w:bCs/>
          <w:sz w:val="28"/>
          <w:szCs w:val="28"/>
        </w:rPr>
        <w:t>може</w:t>
      </w:r>
      <w:proofErr w:type="spellEnd"/>
      <w:r w:rsidRPr="00144E95">
        <w:rPr>
          <w:bCs/>
          <w:sz w:val="28"/>
          <w:szCs w:val="28"/>
        </w:rPr>
        <w:t xml:space="preserve"> </w:t>
      </w:r>
      <w:proofErr w:type="spellStart"/>
      <w:r w:rsidRPr="00144E95">
        <w:rPr>
          <w:bCs/>
          <w:sz w:val="28"/>
          <w:szCs w:val="28"/>
        </w:rPr>
        <w:t>продужити</w:t>
      </w:r>
      <w:proofErr w:type="spellEnd"/>
      <w:r w:rsidRPr="00144E95">
        <w:rPr>
          <w:bCs/>
          <w:sz w:val="28"/>
          <w:szCs w:val="28"/>
        </w:rPr>
        <w:t xml:space="preserve"> </w:t>
      </w:r>
      <w:proofErr w:type="spellStart"/>
      <w:r w:rsidRPr="00144E95">
        <w:rPr>
          <w:bCs/>
          <w:sz w:val="28"/>
          <w:szCs w:val="28"/>
        </w:rPr>
        <w:t>до</w:t>
      </w:r>
      <w:proofErr w:type="spellEnd"/>
      <w:r w:rsidRPr="00144E95">
        <w:rPr>
          <w:bCs/>
          <w:sz w:val="28"/>
          <w:szCs w:val="28"/>
        </w:rPr>
        <w:t xml:space="preserve"> </w:t>
      </w:r>
      <w:proofErr w:type="spellStart"/>
      <w:r w:rsidRPr="00144E95">
        <w:rPr>
          <w:bCs/>
          <w:sz w:val="28"/>
          <w:szCs w:val="28"/>
        </w:rPr>
        <w:t>наступања</w:t>
      </w:r>
      <w:proofErr w:type="spellEnd"/>
      <w:r w:rsidRPr="00144E95">
        <w:rPr>
          <w:bCs/>
          <w:sz w:val="28"/>
          <w:szCs w:val="28"/>
        </w:rPr>
        <w:t xml:space="preserve"> </w:t>
      </w:r>
      <w:proofErr w:type="spellStart"/>
      <w:r w:rsidRPr="00144E95">
        <w:rPr>
          <w:bCs/>
          <w:sz w:val="28"/>
          <w:szCs w:val="28"/>
        </w:rPr>
        <w:t>услова</w:t>
      </w:r>
      <w:proofErr w:type="spellEnd"/>
      <w:r w:rsidRPr="00144E95">
        <w:rPr>
          <w:bCs/>
          <w:sz w:val="28"/>
          <w:szCs w:val="28"/>
        </w:rPr>
        <w:t xml:space="preserve"> </w:t>
      </w:r>
      <w:proofErr w:type="spellStart"/>
      <w:r w:rsidRPr="00144E95">
        <w:rPr>
          <w:bCs/>
          <w:sz w:val="28"/>
          <w:szCs w:val="28"/>
        </w:rPr>
        <w:t>који</w:t>
      </w:r>
      <w:proofErr w:type="spellEnd"/>
      <w:r w:rsidRPr="00144E95">
        <w:rPr>
          <w:bCs/>
          <w:sz w:val="28"/>
          <w:szCs w:val="28"/>
        </w:rPr>
        <w:t xml:space="preserve"> </w:t>
      </w:r>
      <w:proofErr w:type="spellStart"/>
      <w:proofErr w:type="gramStart"/>
      <w:r w:rsidRPr="00144E95">
        <w:rPr>
          <w:bCs/>
          <w:sz w:val="28"/>
          <w:szCs w:val="28"/>
        </w:rPr>
        <w:t>омогућавају</w:t>
      </w:r>
      <w:proofErr w:type="spellEnd"/>
      <w:r w:rsidRPr="00144E95">
        <w:rPr>
          <w:bCs/>
          <w:sz w:val="28"/>
          <w:szCs w:val="28"/>
        </w:rPr>
        <w:t xml:space="preserve">  </w:t>
      </w:r>
      <w:proofErr w:type="spellStart"/>
      <w:r w:rsidRPr="00144E95">
        <w:rPr>
          <w:bCs/>
          <w:sz w:val="28"/>
          <w:szCs w:val="28"/>
        </w:rPr>
        <w:t>квалитетно</w:t>
      </w:r>
      <w:proofErr w:type="spellEnd"/>
      <w:proofErr w:type="gramEnd"/>
      <w:r w:rsidRPr="00144E95">
        <w:rPr>
          <w:bCs/>
          <w:sz w:val="28"/>
          <w:szCs w:val="28"/>
        </w:rPr>
        <w:t xml:space="preserve"> </w:t>
      </w:r>
      <w:proofErr w:type="spellStart"/>
      <w:r w:rsidRPr="00144E95">
        <w:rPr>
          <w:bCs/>
          <w:sz w:val="28"/>
          <w:szCs w:val="28"/>
        </w:rPr>
        <w:t>извођење</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у </w:t>
      </w:r>
      <w:proofErr w:type="spellStart"/>
      <w:r w:rsidRPr="00144E95">
        <w:rPr>
          <w:bCs/>
          <w:sz w:val="28"/>
          <w:szCs w:val="28"/>
        </w:rPr>
        <w:t>складу</w:t>
      </w:r>
      <w:proofErr w:type="spellEnd"/>
      <w:r w:rsidRPr="00144E95">
        <w:rPr>
          <w:bCs/>
          <w:sz w:val="28"/>
          <w:szCs w:val="28"/>
        </w:rPr>
        <w:t xml:space="preserve"> </w:t>
      </w:r>
      <w:proofErr w:type="spellStart"/>
      <w:r w:rsidRPr="00144E95">
        <w:rPr>
          <w:bCs/>
          <w:sz w:val="28"/>
          <w:szCs w:val="28"/>
        </w:rPr>
        <w:t>са</w:t>
      </w:r>
      <w:proofErr w:type="spellEnd"/>
      <w:r w:rsidRPr="00144E95">
        <w:rPr>
          <w:bCs/>
          <w:sz w:val="28"/>
          <w:szCs w:val="28"/>
        </w:rPr>
        <w:t xml:space="preserve"> </w:t>
      </w:r>
      <w:proofErr w:type="spellStart"/>
      <w:r w:rsidRPr="00144E95">
        <w:rPr>
          <w:bCs/>
          <w:sz w:val="28"/>
          <w:szCs w:val="28"/>
        </w:rPr>
        <w:t>стандардима</w:t>
      </w:r>
      <w:proofErr w:type="spellEnd"/>
      <w:r w:rsidRPr="00144E95">
        <w:rPr>
          <w:bCs/>
          <w:sz w:val="28"/>
          <w:szCs w:val="28"/>
        </w:rPr>
        <w:t xml:space="preserve"> и </w:t>
      </w:r>
      <w:proofErr w:type="spellStart"/>
      <w:r w:rsidRPr="00144E95">
        <w:rPr>
          <w:bCs/>
          <w:sz w:val="28"/>
          <w:szCs w:val="28"/>
        </w:rPr>
        <w:t>праксом</w:t>
      </w:r>
      <w:proofErr w:type="spellEnd"/>
      <w:r w:rsidRPr="00144E95">
        <w:rPr>
          <w:bCs/>
          <w:sz w:val="28"/>
          <w:szCs w:val="28"/>
        </w:rPr>
        <w:t xml:space="preserve"> </w:t>
      </w:r>
      <w:proofErr w:type="spellStart"/>
      <w:r w:rsidRPr="00144E95">
        <w:rPr>
          <w:bCs/>
          <w:sz w:val="28"/>
          <w:szCs w:val="28"/>
        </w:rPr>
        <w:t>који</w:t>
      </w:r>
      <w:proofErr w:type="spellEnd"/>
      <w:r w:rsidRPr="00144E95">
        <w:rPr>
          <w:bCs/>
          <w:sz w:val="28"/>
          <w:szCs w:val="28"/>
        </w:rPr>
        <w:t xml:space="preserve"> </w:t>
      </w:r>
      <w:proofErr w:type="spellStart"/>
      <w:r w:rsidRPr="00144E95">
        <w:rPr>
          <w:bCs/>
          <w:sz w:val="28"/>
          <w:szCs w:val="28"/>
        </w:rPr>
        <w:t>важе</w:t>
      </w:r>
      <w:proofErr w:type="spellEnd"/>
      <w:r w:rsidRPr="00144E95">
        <w:rPr>
          <w:bCs/>
          <w:sz w:val="28"/>
          <w:szCs w:val="28"/>
        </w:rPr>
        <w:t xml:space="preserve"> </w:t>
      </w:r>
      <w:proofErr w:type="spellStart"/>
      <w:r w:rsidRPr="00144E95">
        <w:rPr>
          <w:bCs/>
          <w:sz w:val="28"/>
          <w:szCs w:val="28"/>
        </w:rPr>
        <w:t>за</w:t>
      </w:r>
      <w:proofErr w:type="spellEnd"/>
      <w:r w:rsidRPr="00144E95">
        <w:rPr>
          <w:bCs/>
          <w:sz w:val="28"/>
          <w:szCs w:val="28"/>
        </w:rPr>
        <w:t xml:space="preserve"> </w:t>
      </w:r>
      <w:proofErr w:type="spellStart"/>
      <w:r w:rsidRPr="00144E95">
        <w:rPr>
          <w:bCs/>
          <w:sz w:val="28"/>
          <w:szCs w:val="28"/>
        </w:rPr>
        <w:t>и</w:t>
      </w:r>
      <w:r w:rsidR="00D87684" w:rsidRPr="00144E95">
        <w:rPr>
          <w:bCs/>
          <w:sz w:val="28"/>
          <w:szCs w:val="28"/>
        </w:rPr>
        <w:t>з</w:t>
      </w:r>
      <w:r w:rsidRPr="00144E95">
        <w:rPr>
          <w:bCs/>
          <w:sz w:val="28"/>
          <w:szCs w:val="28"/>
        </w:rPr>
        <w:t>вођење</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ове</w:t>
      </w:r>
      <w:proofErr w:type="spellEnd"/>
      <w:r w:rsidRPr="00144E95">
        <w:rPr>
          <w:bCs/>
          <w:sz w:val="28"/>
          <w:szCs w:val="28"/>
        </w:rPr>
        <w:t xml:space="preserve"> </w:t>
      </w:r>
      <w:proofErr w:type="spellStart"/>
      <w:r w:rsidRPr="00144E95">
        <w:rPr>
          <w:bCs/>
          <w:sz w:val="28"/>
          <w:szCs w:val="28"/>
        </w:rPr>
        <w:t>врсте</w:t>
      </w:r>
      <w:proofErr w:type="spellEnd"/>
      <w:r w:rsidRPr="00144E95">
        <w:rPr>
          <w:bCs/>
          <w:sz w:val="28"/>
          <w:szCs w:val="28"/>
        </w:rPr>
        <w:t>.</w:t>
      </w:r>
    </w:p>
    <w:p w14:paraId="0CEDEC68" w14:textId="77777777" w:rsidR="003241C8" w:rsidRPr="00144E95" w:rsidRDefault="00166B3A" w:rsidP="00166B3A">
      <w:pPr>
        <w:ind w:firstLine="720"/>
        <w:jc w:val="both"/>
        <w:rPr>
          <w:bCs/>
          <w:sz w:val="28"/>
          <w:szCs w:val="28"/>
        </w:rPr>
      </w:pPr>
      <w:proofErr w:type="spellStart"/>
      <w:r w:rsidRPr="00144E95">
        <w:rPr>
          <w:bCs/>
          <w:sz w:val="28"/>
          <w:szCs w:val="28"/>
        </w:rPr>
        <w:t>Обавезе</w:t>
      </w:r>
      <w:proofErr w:type="spellEnd"/>
      <w:r w:rsidRPr="00144E95">
        <w:rPr>
          <w:bCs/>
          <w:sz w:val="28"/>
          <w:szCs w:val="28"/>
        </w:rPr>
        <w:t xml:space="preserve"> </w:t>
      </w:r>
      <w:proofErr w:type="spellStart"/>
      <w:r w:rsidRPr="00144E95">
        <w:rPr>
          <w:bCs/>
          <w:sz w:val="28"/>
          <w:szCs w:val="28"/>
        </w:rPr>
        <w:t>наручиоца</w:t>
      </w:r>
      <w:proofErr w:type="spellEnd"/>
      <w:r w:rsidR="003241C8" w:rsidRPr="00144E95">
        <w:rPr>
          <w:bCs/>
          <w:sz w:val="28"/>
          <w:szCs w:val="28"/>
        </w:rPr>
        <w:t xml:space="preserve"> </w:t>
      </w:r>
      <w:proofErr w:type="spellStart"/>
      <w:r w:rsidR="003241C8" w:rsidRPr="00144E95">
        <w:rPr>
          <w:bCs/>
          <w:sz w:val="28"/>
          <w:szCs w:val="28"/>
        </w:rPr>
        <w:t>Наступање</w:t>
      </w:r>
      <w:proofErr w:type="spellEnd"/>
      <w:r w:rsidR="003241C8" w:rsidRPr="00144E95">
        <w:rPr>
          <w:bCs/>
          <w:sz w:val="28"/>
          <w:szCs w:val="28"/>
        </w:rPr>
        <w:t xml:space="preserve">, </w:t>
      </w:r>
      <w:proofErr w:type="spellStart"/>
      <w:r w:rsidR="003241C8" w:rsidRPr="00144E95">
        <w:rPr>
          <w:bCs/>
          <w:sz w:val="28"/>
          <w:szCs w:val="28"/>
        </w:rPr>
        <w:t>трајање</w:t>
      </w:r>
      <w:proofErr w:type="spellEnd"/>
      <w:r w:rsidR="003241C8" w:rsidRPr="00144E95">
        <w:rPr>
          <w:bCs/>
          <w:sz w:val="28"/>
          <w:szCs w:val="28"/>
        </w:rPr>
        <w:t xml:space="preserve"> и </w:t>
      </w:r>
      <w:proofErr w:type="spellStart"/>
      <w:r w:rsidR="003241C8" w:rsidRPr="00144E95">
        <w:rPr>
          <w:bCs/>
          <w:sz w:val="28"/>
          <w:szCs w:val="28"/>
        </w:rPr>
        <w:t>престанак</w:t>
      </w:r>
      <w:proofErr w:type="spellEnd"/>
      <w:r w:rsidR="003241C8" w:rsidRPr="00144E95">
        <w:rPr>
          <w:bCs/>
          <w:sz w:val="28"/>
          <w:szCs w:val="28"/>
        </w:rPr>
        <w:t xml:space="preserve"> </w:t>
      </w:r>
      <w:proofErr w:type="spellStart"/>
      <w:r w:rsidR="003241C8" w:rsidRPr="00144E95">
        <w:rPr>
          <w:bCs/>
          <w:sz w:val="28"/>
          <w:szCs w:val="28"/>
        </w:rPr>
        <w:t>ванредних</w:t>
      </w:r>
      <w:proofErr w:type="spellEnd"/>
      <w:r w:rsidR="003241C8" w:rsidRPr="00144E95">
        <w:rPr>
          <w:bCs/>
          <w:sz w:val="28"/>
          <w:szCs w:val="28"/>
        </w:rPr>
        <w:t xml:space="preserve"> </w:t>
      </w:r>
      <w:proofErr w:type="spellStart"/>
      <w:r w:rsidR="003241C8" w:rsidRPr="00144E95">
        <w:rPr>
          <w:bCs/>
          <w:sz w:val="28"/>
          <w:szCs w:val="28"/>
        </w:rPr>
        <w:t>догађаја</w:t>
      </w:r>
      <w:proofErr w:type="spellEnd"/>
      <w:r w:rsidR="003241C8" w:rsidRPr="00144E95">
        <w:rPr>
          <w:bCs/>
          <w:sz w:val="28"/>
          <w:szCs w:val="28"/>
        </w:rPr>
        <w:t xml:space="preserve"> и </w:t>
      </w:r>
      <w:proofErr w:type="spellStart"/>
      <w:r w:rsidR="003241C8" w:rsidRPr="00144E95">
        <w:rPr>
          <w:bCs/>
          <w:sz w:val="28"/>
          <w:szCs w:val="28"/>
        </w:rPr>
        <w:t>околности</w:t>
      </w:r>
      <w:proofErr w:type="spellEnd"/>
      <w:r w:rsidR="003241C8" w:rsidRPr="00144E95">
        <w:rPr>
          <w:bCs/>
          <w:sz w:val="28"/>
          <w:szCs w:val="28"/>
        </w:rPr>
        <w:t xml:space="preserve"> </w:t>
      </w:r>
      <w:proofErr w:type="spellStart"/>
      <w:r w:rsidR="003241C8" w:rsidRPr="00144E95">
        <w:rPr>
          <w:bCs/>
          <w:sz w:val="28"/>
          <w:szCs w:val="28"/>
        </w:rPr>
        <w:t>уписује</w:t>
      </w:r>
      <w:proofErr w:type="spellEnd"/>
      <w:r w:rsidR="003241C8" w:rsidRPr="00144E95">
        <w:rPr>
          <w:bCs/>
          <w:sz w:val="28"/>
          <w:szCs w:val="28"/>
        </w:rPr>
        <w:t xml:space="preserve"> </w:t>
      </w:r>
      <w:proofErr w:type="spellStart"/>
      <w:r w:rsidR="003241C8" w:rsidRPr="00144E95">
        <w:rPr>
          <w:bCs/>
          <w:sz w:val="28"/>
          <w:szCs w:val="28"/>
        </w:rPr>
        <w:t>се</w:t>
      </w:r>
      <w:proofErr w:type="spellEnd"/>
      <w:r w:rsidR="003241C8" w:rsidRPr="00144E95">
        <w:rPr>
          <w:bCs/>
          <w:sz w:val="28"/>
          <w:szCs w:val="28"/>
        </w:rPr>
        <w:t xml:space="preserve"> у </w:t>
      </w:r>
      <w:proofErr w:type="spellStart"/>
      <w:r w:rsidR="003241C8" w:rsidRPr="00144E95">
        <w:rPr>
          <w:bCs/>
          <w:sz w:val="28"/>
          <w:szCs w:val="28"/>
        </w:rPr>
        <w:t>грађевински</w:t>
      </w:r>
      <w:proofErr w:type="spellEnd"/>
      <w:r w:rsidR="003241C8" w:rsidRPr="00144E95">
        <w:rPr>
          <w:bCs/>
          <w:sz w:val="28"/>
          <w:szCs w:val="28"/>
        </w:rPr>
        <w:t xml:space="preserve"> </w:t>
      </w:r>
      <w:proofErr w:type="spellStart"/>
      <w:r w:rsidR="003241C8" w:rsidRPr="00144E95">
        <w:rPr>
          <w:bCs/>
          <w:sz w:val="28"/>
          <w:szCs w:val="28"/>
        </w:rPr>
        <w:t>дневник</w:t>
      </w:r>
      <w:proofErr w:type="spellEnd"/>
      <w:r w:rsidR="003241C8" w:rsidRPr="00144E95">
        <w:rPr>
          <w:bCs/>
          <w:sz w:val="28"/>
          <w:szCs w:val="28"/>
        </w:rPr>
        <w:t xml:space="preserve">. </w:t>
      </w:r>
      <w:proofErr w:type="spellStart"/>
      <w:r w:rsidR="003241C8" w:rsidRPr="00144E95">
        <w:rPr>
          <w:bCs/>
          <w:sz w:val="28"/>
          <w:szCs w:val="28"/>
        </w:rPr>
        <w:t>Извођач</w:t>
      </w:r>
      <w:proofErr w:type="spellEnd"/>
      <w:r w:rsidR="003241C8" w:rsidRPr="00144E95">
        <w:rPr>
          <w:bCs/>
          <w:sz w:val="28"/>
          <w:szCs w:val="28"/>
        </w:rPr>
        <w:t xml:space="preserve"> </w:t>
      </w:r>
      <w:proofErr w:type="spellStart"/>
      <w:r w:rsidR="003241C8" w:rsidRPr="00144E95">
        <w:rPr>
          <w:bCs/>
          <w:sz w:val="28"/>
          <w:szCs w:val="28"/>
        </w:rPr>
        <w:t>је</w:t>
      </w:r>
      <w:proofErr w:type="spellEnd"/>
      <w:r w:rsidR="003241C8" w:rsidRPr="00144E95">
        <w:rPr>
          <w:bCs/>
          <w:sz w:val="28"/>
          <w:szCs w:val="28"/>
        </w:rPr>
        <w:t xml:space="preserve"> </w:t>
      </w:r>
      <w:proofErr w:type="spellStart"/>
      <w:r w:rsidR="003241C8" w:rsidRPr="00144E95">
        <w:rPr>
          <w:bCs/>
          <w:sz w:val="28"/>
          <w:szCs w:val="28"/>
        </w:rPr>
        <w:t>дужан</w:t>
      </w:r>
      <w:proofErr w:type="spellEnd"/>
      <w:r w:rsidR="003241C8" w:rsidRPr="00144E95">
        <w:rPr>
          <w:bCs/>
          <w:sz w:val="28"/>
          <w:szCs w:val="28"/>
        </w:rPr>
        <w:t xml:space="preserve"> </w:t>
      </w:r>
      <w:proofErr w:type="spellStart"/>
      <w:r w:rsidR="003241C8" w:rsidRPr="00144E95">
        <w:rPr>
          <w:bCs/>
          <w:sz w:val="28"/>
          <w:szCs w:val="28"/>
        </w:rPr>
        <w:t>да</w:t>
      </w:r>
      <w:proofErr w:type="spellEnd"/>
      <w:r w:rsidR="003241C8" w:rsidRPr="00144E95">
        <w:rPr>
          <w:bCs/>
          <w:sz w:val="28"/>
          <w:szCs w:val="28"/>
        </w:rPr>
        <w:t xml:space="preserve"> </w:t>
      </w:r>
      <w:proofErr w:type="spellStart"/>
      <w:r w:rsidR="003241C8" w:rsidRPr="00144E95">
        <w:rPr>
          <w:bCs/>
          <w:sz w:val="28"/>
          <w:szCs w:val="28"/>
        </w:rPr>
        <w:t>писменим</w:t>
      </w:r>
      <w:proofErr w:type="spellEnd"/>
      <w:r w:rsidR="003241C8" w:rsidRPr="00144E95">
        <w:rPr>
          <w:bCs/>
          <w:sz w:val="28"/>
          <w:szCs w:val="28"/>
        </w:rPr>
        <w:t xml:space="preserve"> </w:t>
      </w:r>
      <w:proofErr w:type="spellStart"/>
      <w:r w:rsidR="003241C8" w:rsidRPr="00144E95">
        <w:rPr>
          <w:bCs/>
          <w:sz w:val="28"/>
          <w:szCs w:val="28"/>
        </w:rPr>
        <w:t>путем</w:t>
      </w:r>
      <w:proofErr w:type="spellEnd"/>
      <w:r w:rsidR="003241C8" w:rsidRPr="00144E95">
        <w:rPr>
          <w:bCs/>
          <w:sz w:val="28"/>
          <w:szCs w:val="28"/>
        </w:rPr>
        <w:t xml:space="preserve"> </w:t>
      </w:r>
      <w:proofErr w:type="spellStart"/>
      <w:r w:rsidR="003241C8" w:rsidRPr="00144E95">
        <w:rPr>
          <w:bCs/>
          <w:sz w:val="28"/>
          <w:szCs w:val="28"/>
        </w:rPr>
        <w:t>обавести</w:t>
      </w:r>
      <w:proofErr w:type="spellEnd"/>
      <w:r w:rsidR="003241C8" w:rsidRPr="00144E95">
        <w:rPr>
          <w:bCs/>
          <w:sz w:val="28"/>
          <w:szCs w:val="28"/>
        </w:rPr>
        <w:t xml:space="preserve"> </w:t>
      </w:r>
      <w:proofErr w:type="spellStart"/>
      <w:r w:rsidR="003241C8" w:rsidRPr="00144E95">
        <w:rPr>
          <w:bCs/>
          <w:sz w:val="28"/>
          <w:szCs w:val="28"/>
        </w:rPr>
        <w:t>Наручиоца</w:t>
      </w:r>
      <w:proofErr w:type="spellEnd"/>
      <w:r w:rsidR="003241C8" w:rsidRPr="00144E95">
        <w:rPr>
          <w:bCs/>
          <w:sz w:val="28"/>
          <w:szCs w:val="28"/>
        </w:rPr>
        <w:t xml:space="preserve"> о </w:t>
      </w:r>
      <w:proofErr w:type="spellStart"/>
      <w:r w:rsidR="003241C8" w:rsidRPr="00144E95">
        <w:rPr>
          <w:bCs/>
          <w:sz w:val="28"/>
          <w:szCs w:val="28"/>
        </w:rPr>
        <w:t>потреби</w:t>
      </w:r>
      <w:proofErr w:type="spellEnd"/>
      <w:r w:rsidR="003241C8" w:rsidRPr="00144E95">
        <w:rPr>
          <w:bCs/>
          <w:sz w:val="28"/>
          <w:szCs w:val="28"/>
        </w:rPr>
        <w:t xml:space="preserve"> </w:t>
      </w:r>
      <w:proofErr w:type="spellStart"/>
      <w:r w:rsidR="003241C8" w:rsidRPr="00144E95">
        <w:rPr>
          <w:bCs/>
          <w:sz w:val="28"/>
          <w:szCs w:val="28"/>
        </w:rPr>
        <w:t>за</w:t>
      </w:r>
      <w:proofErr w:type="spellEnd"/>
      <w:r w:rsidR="003241C8" w:rsidRPr="00144E95">
        <w:rPr>
          <w:bCs/>
          <w:sz w:val="28"/>
          <w:szCs w:val="28"/>
        </w:rPr>
        <w:t xml:space="preserve"> </w:t>
      </w:r>
      <w:proofErr w:type="spellStart"/>
      <w:r w:rsidR="003241C8" w:rsidRPr="00144E95">
        <w:rPr>
          <w:bCs/>
          <w:sz w:val="28"/>
          <w:szCs w:val="28"/>
        </w:rPr>
        <w:t>продужење</w:t>
      </w:r>
      <w:proofErr w:type="spellEnd"/>
      <w:r w:rsidR="003241C8" w:rsidRPr="00144E95">
        <w:rPr>
          <w:bCs/>
          <w:sz w:val="28"/>
          <w:szCs w:val="28"/>
        </w:rPr>
        <w:t xml:space="preserve"> </w:t>
      </w:r>
      <w:proofErr w:type="spellStart"/>
      <w:r w:rsidR="003241C8" w:rsidRPr="00144E95">
        <w:rPr>
          <w:bCs/>
          <w:sz w:val="28"/>
          <w:szCs w:val="28"/>
        </w:rPr>
        <w:t>рока</w:t>
      </w:r>
      <w:proofErr w:type="spellEnd"/>
      <w:r w:rsidR="003241C8" w:rsidRPr="00144E95">
        <w:rPr>
          <w:bCs/>
          <w:sz w:val="28"/>
          <w:szCs w:val="28"/>
        </w:rPr>
        <w:t xml:space="preserve"> </w:t>
      </w:r>
      <w:proofErr w:type="spellStart"/>
      <w:r w:rsidR="003241C8" w:rsidRPr="00144E95">
        <w:rPr>
          <w:bCs/>
          <w:sz w:val="28"/>
          <w:szCs w:val="28"/>
        </w:rPr>
        <w:t>за</w:t>
      </w:r>
      <w:proofErr w:type="spellEnd"/>
      <w:r w:rsidR="003241C8" w:rsidRPr="00144E95">
        <w:rPr>
          <w:bCs/>
          <w:sz w:val="28"/>
          <w:szCs w:val="28"/>
        </w:rPr>
        <w:t xml:space="preserve"> </w:t>
      </w:r>
      <w:proofErr w:type="spellStart"/>
      <w:r w:rsidR="003241C8" w:rsidRPr="00144E95">
        <w:rPr>
          <w:bCs/>
          <w:sz w:val="28"/>
          <w:szCs w:val="28"/>
        </w:rPr>
        <w:t>извођење</w:t>
      </w:r>
      <w:proofErr w:type="spellEnd"/>
      <w:r w:rsidR="003241C8" w:rsidRPr="00144E95">
        <w:rPr>
          <w:bCs/>
          <w:sz w:val="28"/>
          <w:szCs w:val="28"/>
        </w:rPr>
        <w:t xml:space="preserve"> </w:t>
      </w:r>
      <w:proofErr w:type="spellStart"/>
      <w:r w:rsidR="003241C8" w:rsidRPr="00144E95">
        <w:rPr>
          <w:bCs/>
          <w:sz w:val="28"/>
          <w:szCs w:val="28"/>
        </w:rPr>
        <w:t>радова</w:t>
      </w:r>
      <w:proofErr w:type="spellEnd"/>
      <w:r w:rsidR="003241C8" w:rsidRPr="00144E95">
        <w:rPr>
          <w:bCs/>
          <w:sz w:val="28"/>
          <w:szCs w:val="28"/>
        </w:rPr>
        <w:t xml:space="preserve"> </w:t>
      </w:r>
      <w:proofErr w:type="spellStart"/>
      <w:r w:rsidR="003241C8" w:rsidRPr="00144E95">
        <w:rPr>
          <w:bCs/>
          <w:sz w:val="28"/>
          <w:szCs w:val="28"/>
        </w:rPr>
        <w:t>због</w:t>
      </w:r>
      <w:proofErr w:type="spellEnd"/>
      <w:r w:rsidR="003241C8" w:rsidRPr="00144E95">
        <w:rPr>
          <w:bCs/>
          <w:sz w:val="28"/>
          <w:szCs w:val="28"/>
        </w:rPr>
        <w:t xml:space="preserve"> </w:t>
      </w:r>
      <w:proofErr w:type="spellStart"/>
      <w:r w:rsidR="003241C8" w:rsidRPr="00144E95">
        <w:rPr>
          <w:bCs/>
          <w:sz w:val="28"/>
          <w:szCs w:val="28"/>
        </w:rPr>
        <w:t>наступања</w:t>
      </w:r>
      <w:proofErr w:type="spellEnd"/>
      <w:r w:rsidR="003241C8" w:rsidRPr="00144E95">
        <w:rPr>
          <w:bCs/>
          <w:sz w:val="28"/>
          <w:szCs w:val="28"/>
        </w:rPr>
        <w:t xml:space="preserve"> </w:t>
      </w:r>
      <w:proofErr w:type="spellStart"/>
      <w:r w:rsidR="003241C8" w:rsidRPr="00144E95">
        <w:rPr>
          <w:bCs/>
          <w:sz w:val="28"/>
          <w:szCs w:val="28"/>
        </w:rPr>
        <w:t>ванредних</w:t>
      </w:r>
      <w:proofErr w:type="spellEnd"/>
      <w:r w:rsidR="003241C8" w:rsidRPr="00144E95">
        <w:rPr>
          <w:bCs/>
          <w:sz w:val="28"/>
          <w:szCs w:val="28"/>
        </w:rPr>
        <w:t xml:space="preserve"> </w:t>
      </w:r>
      <w:proofErr w:type="spellStart"/>
      <w:r w:rsidR="003241C8" w:rsidRPr="00144E95">
        <w:rPr>
          <w:bCs/>
          <w:sz w:val="28"/>
          <w:szCs w:val="28"/>
        </w:rPr>
        <w:t>догађаја</w:t>
      </w:r>
      <w:proofErr w:type="spellEnd"/>
      <w:r w:rsidR="003241C8" w:rsidRPr="00144E95">
        <w:rPr>
          <w:bCs/>
          <w:sz w:val="28"/>
          <w:szCs w:val="28"/>
        </w:rPr>
        <w:t xml:space="preserve"> </w:t>
      </w:r>
      <w:proofErr w:type="spellStart"/>
      <w:r w:rsidR="003241C8" w:rsidRPr="00144E95">
        <w:rPr>
          <w:bCs/>
          <w:sz w:val="28"/>
          <w:szCs w:val="28"/>
        </w:rPr>
        <w:t>односно</w:t>
      </w:r>
      <w:proofErr w:type="spellEnd"/>
      <w:r w:rsidR="003241C8" w:rsidRPr="00144E95">
        <w:rPr>
          <w:bCs/>
          <w:sz w:val="28"/>
          <w:szCs w:val="28"/>
        </w:rPr>
        <w:t xml:space="preserve"> </w:t>
      </w:r>
      <w:proofErr w:type="spellStart"/>
      <w:r w:rsidR="003241C8" w:rsidRPr="00144E95">
        <w:rPr>
          <w:bCs/>
          <w:sz w:val="28"/>
          <w:szCs w:val="28"/>
        </w:rPr>
        <w:t>околности</w:t>
      </w:r>
      <w:proofErr w:type="spellEnd"/>
      <w:r w:rsidR="003241C8" w:rsidRPr="00144E95">
        <w:rPr>
          <w:bCs/>
          <w:sz w:val="28"/>
          <w:szCs w:val="28"/>
        </w:rPr>
        <w:t>.</w:t>
      </w:r>
    </w:p>
    <w:p w14:paraId="1E930376" w14:textId="77777777" w:rsidR="00D87684" w:rsidRDefault="003241C8" w:rsidP="00671CC6">
      <w:pPr>
        <w:ind w:firstLine="720"/>
        <w:jc w:val="both"/>
        <w:rPr>
          <w:bCs/>
          <w:sz w:val="28"/>
          <w:szCs w:val="28"/>
        </w:rPr>
      </w:pPr>
      <w:r w:rsidRPr="00144E95">
        <w:rPr>
          <w:bCs/>
          <w:sz w:val="28"/>
          <w:szCs w:val="28"/>
        </w:rPr>
        <w:t xml:space="preserve"> </w:t>
      </w:r>
      <w:proofErr w:type="spellStart"/>
      <w:r w:rsidRPr="00144E95">
        <w:rPr>
          <w:bCs/>
          <w:sz w:val="28"/>
          <w:szCs w:val="28"/>
        </w:rPr>
        <w:t>Извођач</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има</w:t>
      </w:r>
      <w:proofErr w:type="spellEnd"/>
      <w:r w:rsidRPr="00144E95">
        <w:rPr>
          <w:bCs/>
          <w:sz w:val="28"/>
          <w:szCs w:val="28"/>
        </w:rPr>
        <w:t xml:space="preserve"> </w:t>
      </w:r>
      <w:proofErr w:type="spellStart"/>
      <w:r w:rsidRPr="00144E95">
        <w:rPr>
          <w:bCs/>
          <w:sz w:val="28"/>
          <w:szCs w:val="28"/>
        </w:rPr>
        <w:t>право</w:t>
      </w:r>
      <w:proofErr w:type="spellEnd"/>
      <w:r w:rsidRPr="00144E95">
        <w:rPr>
          <w:bCs/>
          <w:sz w:val="28"/>
          <w:szCs w:val="28"/>
        </w:rPr>
        <w:t xml:space="preserve"> </w:t>
      </w:r>
      <w:proofErr w:type="spellStart"/>
      <w:r w:rsidRPr="00144E95">
        <w:rPr>
          <w:bCs/>
          <w:sz w:val="28"/>
          <w:szCs w:val="28"/>
        </w:rPr>
        <w:t>на</w:t>
      </w:r>
      <w:proofErr w:type="spellEnd"/>
      <w:r w:rsidRPr="00144E95">
        <w:rPr>
          <w:bCs/>
          <w:sz w:val="28"/>
          <w:szCs w:val="28"/>
        </w:rPr>
        <w:t xml:space="preserve"> </w:t>
      </w:r>
      <w:proofErr w:type="spellStart"/>
      <w:r w:rsidRPr="00144E95">
        <w:rPr>
          <w:bCs/>
          <w:sz w:val="28"/>
          <w:szCs w:val="28"/>
        </w:rPr>
        <w:t>продужење</w:t>
      </w:r>
      <w:proofErr w:type="spellEnd"/>
      <w:r w:rsidRPr="00144E95">
        <w:rPr>
          <w:bCs/>
          <w:sz w:val="28"/>
          <w:szCs w:val="28"/>
        </w:rPr>
        <w:t xml:space="preserve"> </w:t>
      </w:r>
      <w:proofErr w:type="spellStart"/>
      <w:r w:rsidRPr="00144E95">
        <w:rPr>
          <w:bCs/>
          <w:sz w:val="28"/>
          <w:szCs w:val="28"/>
        </w:rPr>
        <w:t>рока</w:t>
      </w:r>
      <w:proofErr w:type="spellEnd"/>
      <w:r w:rsidRPr="00144E95">
        <w:rPr>
          <w:bCs/>
          <w:sz w:val="28"/>
          <w:szCs w:val="28"/>
        </w:rPr>
        <w:t xml:space="preserve"> </w:t>
      </w:r>
      <w:proofErr w:type="spellStart"/>
      <w:r w:rsidRPr="00144E95">
        <w:rPr>
          <w:bCs/>
          <w:sz w:val="28"/>
          <w:szCs w:val="28"/>
        </w:rPr>
        <w:t>изградње</w:t>
      </w:r>
      <w:proofErr w:type="spellEnd"/>
      <w:r w:rsidRPr="00144E95">
        <w:rPr>
          <w:bCs/>
          <w:sz w:val="28"/>
          <w:szCs w:val="28"/>
        </w:rPr>
        <w:t xml:space="preserve"> и у </w:t>
      </w:r>
      <w:proofErr w:type="spellStart"/>
      <w:r w:rsidRPr="00144E95">
        <w:rPr>
          <w:bCs/>
          <w:sz w:val="28"/>
          <w:szCs w:val="28"/>
        </w:rPr>
        <w:t>случају</w:t>
      </w:r>
      <w:proofErr w:type="spellEnd"/>
      <w:r w:rsidRPr="00144E95">
        <w:rPr>
          <w:bCs/>
          <w:sz w:val="28"/>
          <w:szCs w:val="28"/>
        </w:rPr>
        <w:t xml:space="preserve"> </w:t>
      </w:r>
      <w:proofErr w:type="spellStart"/>
      <w:r w:rsidRPr="00144E95">
        <w:rPr>
          <w:bCs/>
          <w:sz w:val="28"/>
          <w:szCs w:val="28"/>
        </w:rPr>
        <w:t>доцње</w:t>
      </w:r>
      <w:proofErr w:type="spellEnd"/>
      <w:r w:rsidRPr="00144E95">
        <w:rPr>
          <w:bCs/>
          <w:sz w:val="28"/>
          <w:szCs w:val="28"/>
        </w:rPr>
        <w:t xml:space="preserve"> </w:t>
      </w:r>
      <w:proofErr w:type="spellStart"/>
      <w:r w:rsidRPr="00144E95">
        <w:rPr>
          <w:bCs/>
          <w:sz w:val="28"/>
          <w:szCs w:val="28"/>
        </w:rPr>
        <w:t>Наручиоца</w:t>
      </w:r>
      <w:proofErr w:type="spellEnd"/>
      <w:r w:rsidRPr="00144E95">
        <w:rPr>
          <w:bCs/>
          <w:sz w:val="28"/>
          <w:szCs w:val="28"/>
        </w:rPr>
        <w:t xml:space="preserve"> у </w:t>
      </w:r>
      <w:proofErr w:type="spellStart"/>
      <w:r w:rsidRPr="00144E95">
        <w:rPr>
          <w:bCs/>
          <w:sz w:val="28"/>
          <w:szCs w:val="28"/>
        </w:rPr>
        <w:t>испуњењу</w:t>
      </w:r>
      <w:proofErr w:type="spellEnd"/>
      <w:r w:rsidRPr="00144E95">
        <w:rPr>
          <w:bCs/>
          <w:sz w:val="28"/>
          <w:szCs w:val="28"/>
        </w:rPr>
        <w:t xml:space="preserve"> </w:t>
      </w:r>
      <w:proofErr w:type="spellStart"/>
      <w:r w:rsidRPr="00144E95">
        <w:rPr>
          <w:bCs/>
          <w:sz w:val="28"/>
          <w:szCs w:val="28"/>
        </w:rPr>
        <w:t>његове</w:t>
      </w:r>
      <w:proofErr w:type="spellEnd"/>
      <w:r w:rsidRPr="00144E95">
        <w:rPr>
          <w:bCs/>
          <w:sz w:val="28"/>
          <w:szCs w:val="28"/>
        </w:rPr>
        <w:t xml:space="preserve"> </w:t>
      </w:r>
      <w:proofErr w:type="spellStart"/>
      <w:r w:rsidRPr="00144E95">
        <w:rPr>
          <w:bCs/>
          <w:sz w:val="28"/>
          <w:szCs w:val="28"/>
        </w:rPr>
        <w:t>уговорне</w:t>
      </w:r>
      <w:proofErr w:type="spellEnd"/>
      <w:r w:rsidRPr="00144E95">
        <w:rPr>
          <w:bCs/>
          <w:sz w:val="28"/>
          <w:szCs w:val="28"/>
        </w:rPr>
        <w:t xml:space="preserve"> </w:t>
      </w:r>
      <w:proofErr w:type="spellStart"/>
      <w:r w:rsidRPr="00144E95">
        <w:rPr>
          <w:bCs/>
          <w:sz w:val="28"/>
          <w:szCs w:val="28"/>
        </w:rPr>
        <w:t>обавезе</w:t>
      </w:r>
      <w:proofErr w:type="spellEnd"/>
      <w:r w:rsidRPr="00144E95">
        <w:rPr>
          <w:bCs/>
          <w:sz w:val="28"/>
          <w:szCs w:val="28"/>
        </w:rPr>
        <w:t xml:space="preserve"> (</w:t>
      </w:r>
      <w:proofErr w:type="spellStart"/>
      <w:r w:rsidRPr="00144E95">
        <w:rPr>
          <w:bCs/>
          <w:sz w:val="28"/>
          <w:szCs w:val="28"/>
        </w:rPr>
        <w:t>доцња</w:t>
      </w:r>
      <w:proofErr w:type="spellEnd"/>
      <w:r w:rsidRPr="00144E95">
        <w:rPr>
          <w:bCs/>
          <w:sz w:val="28"/>
          <w:szCs w:val="28"/>
        </w:rPr>
        <w:t xml:space="preserve"> </w:t>
      </w:r>
      <w:proofErr w:type="spellStart"/>
      <w:r w:rsidRPr="00144E95">
        <w:rPr>
          <w:bCs/>
          <w:sz w:val="28"/>
          <w:szCs w:val="28"/>
        </w:rPr>
        <w:t>за</w:t>
      </w:r>
      <w:proofErr w:type="spellEnd"/>
      <w:r w:rsidRPr="00144E95">
        <w:rPr>
          <w:bCs/>
          <w:sz w:val="28"/>
          <w:szCs w:val="28"/>
        </w:rPr>
        <w:t xml:space="preserve"> </w:t>
      </w:r>
      <w:proofErr w:type="spellStart"/>
      <w:r w:rsidRPr="00144E95">
        <w:rPr>
          <w:bCs/>
          <w:sz w:val="28"/>
          <w:szCs w:val="28"/>
        </w:rPr>
        <w:t>увођење</w:t>
      </w:r>
      <w:proofErr w:type="spellEnd"/>
      <w:r w:rsidRPr="00144E95">
        <w:rPr>
          <w:bCs/>
          <w:sz w:val="28"/>
          <w:szCs w:val="28"/>
        </w:rPr>
        <w:t xml:space="preserve"> у </w:t>
      </w:r>
      <w:proofErr w:type="spellStart"/>
      <w:r w:rsidRPr="00144E95">
        <w:rPr>
          <w:bCs/>
          <w:sz w:val="28"/>
          <w:szCs w:val="28"/>
        </w:rPr>
        <w:t>посао</w:t>
      </w:r>
      <w:proofErr w:type="spellEnd"/>
      <w:r w:rsidRPr="00144E95">
        <w:rPr>
          <w:bCs/>
          <w:sz w:val="28"/>
          <w:szCs w:val="28"/>
        </w:rPr>
        <w:t xml:space="preserve"> и </w:t>
      </w:r>
      <w:proofErr w:type="spellStart"/>
      <w:r w:rsidRPr="00144E95">
        <w:rPr>
          <w:bCs/>
          <w:sz w:val="28"/>
          <w:szCs w:val="28"/>
        </w:rPr>
        <w:t>испуњавању</w:t>
      </w:r>
      <w:proofErr w:type="spellEnd"/>
      <w:r w:rsidRPr="00144E95">
        <w:rPr>
          <w:bCs/>
          <w:sz w:val="28"/>
          <w:szCs w:val="28"/>
        </w:rPr>
        <w:t xml:space="preserve"> </w:t>
      </w:r>
      <w:proofErr w:type="spellStart"/>
      <w:r w:rsidRPr="00144E95">
        <w:rPr>
          <w:bCs/>
          <w:sz w:val="28"/>
          <w:szCs w:val="28"/>
        </w:rPr>
        <w:t>претходних</w:t>
      </w:r>
      <w:proofErr w:type="spellEnd"/>
      <w:r w:rsidRPr="00144E95">
        <w:rPr>
          <w:bCs/>
          <w:sz w:val="28"/>
          <w:szCs w:val="28"/>
        </w:rPr>
        <w:t xml:space="preserve"> </w:t>
      </w:r>
      <w:proofErr w:type="spellStart"/>
      <w:r w:rsidRPr="00144E95">
        <w:rPr>
          <w:bCs/>
          <w:sz w:val="28"/>
          <w:szCs w:val="28"/>
        </w:rPr>
        <w:t>обавеза</w:t>
      </w:r>
      <w:proofErr w:type="spellEnd"/>
      <w:r w:rsidRPr="00144E95">
        <w:rPr>
          <w:bCs/>
          <w:sz w:val="28"/>
          <w:szCs w:val="28"/>
        </w:rPr>
        <w:t xml:space="preserve"> </w:t>
      </w:r>
      <w:proofErr w:type="spellStart"/>
      <w:r w:rsidRPr="00144E95">
        <w:rPr>
          <w:bCs/>
          <w:sz w:val="28"/>
          <w:szCs w:val="28"/>
        </w:rPr>
        <w:t>по</w:t>
      </w:r>
      <w:proofErr w:type="spellEnd"/>
      <w:r w:rsidRPr="00144E95">
        <w:rPr>
          <w:bCs/>
          <w:sz w:val="28"/>
          <w:szCs w:val="28"/>
        </w:rPr>
        <w:t xml:space="preserve"> </w:t>
      </w:r>
      <w:proofErr w:type="spellStart"/>
      <w:r w:rsidRPr="00144E95">
        <w:rPr>
          <w:bCs/>
          <w:sz w:val="28"/>
          <w:szCs w:val="28"/>
        </w:rPr>
        <w:t>Закону</w:t>
      </w:r>
      <w:proofErr w:type="spellEnd"/>
      <w:r w:rsidRPr="00144E95">
        <w:rPr>
          <w:bCs/>
          <w:sz w:val="28"/>
          <w:szCs w:val="28"/>
        </w:rPr>
        <w:t xml:space="preserve">, </w:t>
      </w:r>
      <w:proofErr w:type="spellStart"/>
      <w:r w:rsidRPr="00144E95">
        <w:rPr>
          <w:bCs/>
          <w:sz w:val="28"/>
          <w:szCs w:val="28"/>
        </w:rPr>
        <w:t>доцња</w:t>
      </w:r>
      <w:proofErr w:type="spellEnd"/>
      <w:r w:rsidRPr="00144E95">
        <w:rPr>
          <w:bCs/>
          <w:sz w:val="28"/>
          <w:szCs w:val="28"/>
        </w:rPr>
        <w:t xml:space="preserve"> у </w:t>
      </w:r>
      <w:proofErr w:type="spellStart"/>
      <w:r w:rsidRPr="00144E95">
        <w:rPr>
          <w:bCs/>
          <w:sz w:val="28"/>
          <w:szCs w:val="28"/>
        </w:rPr>
        <w:t>плаћању</w:t>
      </w:r>
      <w:proofErr w:type="spellEnd"/>
      <w:r w:rsidRPr="00144E95">
        <w:rPr>
          <w:bCs/>
          <w:sz w:val="28"/>
          <w:szCs w:val="28"/>
        </w:rPr>
        <w:t xml:space="preserve"> </w:t>
      </w:r>
      <w:proofErr w:type="spellStart"/>
      <w:r w:rsidRPr="00144E95">
        <w:rPr>
          <w:bCs/>
          <w:sz w:val="28"/>
          <w:szCs w:val="28"/>
        </w:rPr>
        <w:t>по</w:t>
      </w:r>
      <w:proofErr w:type="spellEnd"/>
      <w:r w:rsidRPr="00144E95">
        <w:rPr>
          <w:bCs/>
          <w:sz w:val="28"/>
          <w:szCs w:val="28"/>
        </w:rPr>
        <w:t xml:space="preserve"> </w:t>
      </w:r>
      <w:proofErr w:type="spellStart"/>
      <w:r w:rsidRPr="00144E95">
        <w:rPr>
          <w:bCs/>
          <w:sz w:val="28"/>
          <w:szCs w:val="28"/>
        </w:rPr>
        <w:t>привременим</w:t>
      </w:r>
      <w:proofErr w:type="spellEnd"/>
      <w:r w:rsidRPr="00144E95">
        <w:rPr>
          <w:bCs/>
          <w:sz w:val="28"/>
          <w:szCs w:val="28"/>
        </w:rPr>
        <w:t xml:space="preserve"> </w:t>
      </w:r>
      <w:proofErr w:type="spellStart"/>
      <w:r w:rsidRPr="00144E95">
        <w:rPr>
          <w:bCs/>
          <w:sz w:val="28"/>
          <w:szCs w:val="28"/>
        </w:rPr>
        <w:t>ситуацијама</w:t>
      </w:r>
      <w:proofErr w:type="spellEnd"/>
      <w:r w:rsidRPr="00144E95">
        <w:rPr>
          <w:bCs/>
          <w:sz w:val="28"/>
          <w:szCs w:val="28"/>
        </w:rPr>
        <w:t xml:space="preserve">) и </w:t>
      </w:r>
      <w:proofErr w:type="spellStart"/>
      <w:r w:rsidRPr="00144E95">
        <w:rPr>
          <w:bCs/>
          <w:sz w:val="28"/>
          <w:szCs w:val="28"/>
        </w:rPr>
        <w:t>то</w:t>
      </w:r>
      <w:proofErr w:type="spellEnd"/>
      <w:r w:rsidRPr="00144E95">
        <w:rPr>
          <w:bCs/>
          <w:sz w:val="28"/>
          <w:szCs w:val="28"/>
        </w:rPr>
        <w:t xml:space="preserve"> </w:t>
      </w:r>
      <w:proofErr w:type="spellStart"/>
      <w:r w:rsidRPr="00144E95">
        <w:rPr>
          <w:bCs/>
          <w:sz w:val="28"/>
          <w:szCs w:val="28"/>
        </w:rPr>
        <w:t>за</w:t>
      </w:r>
      <w:proofErr w:type="spellEnd"/>
      <w:r w:rsidRPr="00144E95">
        <w:rPr>
          <w:bCs/>
          <w:sz w:val="28"/>
          <w:szCs w:val="28"/>
        </w:rPr>
        <w:t xml:space="preserve"> </w:t>
      </w:r>
      <w:proofErr w:type="spellStart"/>
      <w:r w:rsidRPr="00144E95">
        <w:rPr>
          <w:bCs/>
          <w:sz w:val="28"/>
          <w:szCs w:val="28"/>
        </w:rPr>
        <w:t>онолико</w:t>
      </w:r>
      <w:proofErr w:type="spellEnd"/>
      <w:r w:rsidRPr="00144E95">
        <w:rPr>
          <w:bCs/>
          <w:sz w:val="28"/>
          <w:szCs w:val="28"/>
        </w:rPr>
        <w:t xml:space="preserve"> </w:t>
      </w:r>
      <w:proofErr w:type="spellStart"/>
      <w:r w:rsidRPr="00144E95">
        <w:rPr>
          <w:bCs/>
          <w:sz w:val="28"/>
          <w:szCs w:val="28"/>
        </w:rPr>
        <w:t>времена</w:t>
      </w:r>
      <w:proofErr w:type="spellEnd"/>
      <w:r w:rsidRPr="00144E95">
        <w:rPr>
          <w:bCs/>
          <w:sz w:val="28"/>
          <w:szCs w:val="28"/>
        </w:rPr>
        <w:t xml:space="preserve"> </w:t>
      </w:r>
      <w:proofErr w:type="spellStart"/>
      <w:r w:rsidRPr="00144E95">
        <w:rPr>
          <w:bCs/>
          <w:sz w:val="28"/>
          <w:szCs w:val="28"/>
        </w:rPr>
        <w:t>колико</w:t>
      </w:r>
      <w:proofErr w:type="spellEnd"/>
      <w:r w:rsidRPr="00144E95">
        <w:rPr>
          <w:bCs/>
          <w:sz w:val="28"/>
          <w:szCs w:val="28"/>
        </w:rPr>
        <w:t xml:space="preserve"> </w:t>
      </w:r>
      <w:proofErr w:type="spellStart"/>
      <w:r w:rsidRPr="00144E95">
        <w:rPr>
          <w:bCs/>
          <w:sz w:val="28"/>
          <w:szCs w:val="28"/>
        </w:rPr>
        <w:t>је</w:t>
      </w:r>
      <w:proofErr w:type="spellEnd"/>
      <w:r w:rsidRPr="00144E95">
        <w:rPr>
          <w:bCs/>
          <w:sz w:val="28"/>
          <w:szCs w:val="28"/>
        </w:rPr>
        <w:t xml:space="preserve"> </w:t>
      </w:r>
      <w:proofErr w:type="spellStart"/>
      <w:r w:rsidRPr="00144E95">
        <w:rPr>
          <w:bCs/>
          <w:sz w:val="28"/>
          <w:szCs w:val="28"/>
        </w:rPr>
        <w:t>доцња</w:t>
      </w:r>
      <w:proofErr w:type="spellEnd"/>
      <w:r w:rsidRPr="00144E95">
        <w:rPr>
          <w:bCs/>
          <w:sz w:val="28"/>
          <w:szCs w:val="28"/>
        </w:rPr>
        <w:t xml:space="preserve"> </w:t>
      </w:r>
      <w:proofErr w:type="spellStart"/>
      <w:r w:rsidRPr="00144E95">
        <w:rPr>
          <w:bCs/>
          <w:sz w:val="28"/>
          <w:szCs w:val="28"/>
        </w:rPr>
        <w:t>трајала</w:t>
      </w:r>
      <w:proofErr w:type="spellEnd"/>
      <w:r w:rsidRPr="00144E95">
        <w:rPr>
          <w:bCs/>
          <w:sz w:val="28"/>
          <w:szCs w:val="28"/>
        </w:rPr>
        <w:t>.</w:t>
      </w:r>
    </w:p>
    <w:p w14:paraId="08F889C2" w14:textId="77777777" w:rsidR="00671CC6" w:rsidRPr="00671CC6" w:rsidRDefault="00671CC6" w:rsidP="00671CC6">
      <w:pPr>
        <w:ind w:firstLine="720"/>
        <w:jc w:val="both"/>
        <w:rPr>
          <w:bCs/>
          <w:sz w:val="28"/>
          <w:szCs w:val="28"/>
        </w:rPr>
      </w:pPr>
    </w:p>
    <w:p w14:paraId="41C97A52" w14:textId="77777777" w:rsidR="003241C8" w:rsidRPr="00144E95" w:rsidRDefault="003241C8" w:rsidP="003241C8">
      <w:pPr>
        <w:jc w:val="center"/>
        <w:rPr>
          <w:b/>
          <w:bCs/>
          <w:sz w:val="28"/>
          <w:szCs w:val="28"/>
        </w:rPr>
      </w:pPr>
      <w:proofErr w:type="spellStart"/>
      <w:r w:rsidRPr="00144E95">
        <w:rPr>
          <w:b/>
          <w:bCs/>
          <w:sz w:val="28"/>
          <w:szCs w:val="28"/>
        </w:rPr>
        <w:t>Члан</w:t>
      </w:r>
      <w:proofErr w:type="spellEnd"/>
      <w:r w:rsidRPr="00144E95">
        <w:rPr>
          <w:b/>
          <w:bCs/>
          <w:sz w:val="28"/>
          <w:szCs w:val="28"/>
        </w:rPr>
        <w:t xml:space="preserve"> </w:t>
      </w:r>
      <w:r w:rsidR="00A27EB0" w:rsidRPr="00144E95">
        <w:rPr>
          <w:b/>
          <w:bCs/>
          <w:sz w:val="28"/>
          <w:szCs w:val="28"/>
        </w:rPr>
        <w:t>7</w:t>
      </w:r>
      <w:r w:rsidRPr="00144E95">
        <w:rPr>
          <w:b/>
          <w:bCs/>
          <w:sz w:val="28"/>
          <w:szCs w:val="28"/>
        </w:rPr>
        <w:t>.</w:t>
      </w:r>
    </w:p>
    <w:p w14:paraId="69666105" w14:textId="77777777" w:rsidR="003241C8" w:rsidRPr="00144E95" w:rsidRDefault="003241C8" w:rsidP="00996872">
      <w:pPr>
        <w:jc w:val="center"/>
        <w:rPr>
          <w:bCs/>
          <w:sz w:val="28"/>
          <w:szCs w:val="28"/>
        </w:rPr>
      </w:pPr>
    </w:p>
    <w:p w14:paraId="17A4F6BA" w14:textId="77777777" w:rsidR="003241C8" w:rsidRPr="00144E95" w:rsidRDefault="003241C8" w:rsidP="003241C8">
      <w:pPr>
        <w:tabs>
          <w:tab w:val="left" w:pos="495"/>
        </w:tabs>
        <w:jc w:val="both"/>
        <w:rPr>
          <w:bCs/>
          <w:sz w:val="28"/>
          <w:szCs w:val="28"/>
        </w:rPr>
      </w:pPr>
      <w:r w:rsidRPr="00144E95">
        <w:rPr>
          <w:bCs/>
          <w:sz w:val="28"/>
          <w:szCs w:val="28"/>
        </w:rPr>
        <w:tab/>
      </w:r>
      <w:proofErr w:type="spellStart"/>
      <w:r w:rsidRPr="00144E95">
        <w:rPr>
          <w:bCs/>
          <w:sz w:val="28"/>
          <w:szCs w:val="28"/>
        </w:rPr>
        <w:t>Гаранција</w:t>
      </w:r>
      <w:proofErr w:type="spellEnd"/>
      <w:r w:rsidRPr="00144E95">
        <w:rPr>
          <w:bCs/>
          <w:sz w:val="28"/>
          <w:szCs w:val="28"/>
        </w:rPr>
        <w:t xml:space="preserve"> </w:t>
      </w:r>
      <w:proofErr w:type="spellStart"/>
      <w:r w:rsidRPr="00144E95">
        <w:rPr>
          <w:bCs/>
          <w:sz w:val="28"/>
          <w:szCs w:val="28"/>
        </w:rPr>
        <w:t>за</w:t>
      </w:r>
      <w:proofErr w:type="spellEnd"/>
      <w:r w:rsidRPr="00144E95">
        <w:rPr>
          <w:bCs/>
          <w:sz w:val="28"/>
          <w:szCs w:val="28"/>
        </w:rPr>
        <w:t xml:space="preserve"> </w:t>
      </w:r>
      <w:proofErr w:type="spellStart"/>
      <w:r w:rsidRPr="00144E95">
        <w:rPr>
          <w:bCs/>
          <w:sz w:val="28"/>
          <w:szCs w:val="28"/>
        </w:rPr>
        <w:t>изведене</w:t>
      </w:r>
      <w:proofErr w:type="spellEnd"/>
      <w:r w:rsidRPr="00144E95">
        <w:rPr>
          <w:bCs/>
          <w:sz w:val="28"/>
          <w:szCs w:val="28"/>
        </w:rPr>
        <w:t xml:space="preserve"> </w:t>
      </w:r>
      <w:proofErr w:type="spellStart"/>
      <w:r w:rsidRPr="00144E95">
        <w:rPr>
          <w:bCs/>
          <w:sz w:val="28"/>
          <w:szCs w:val="28"/>
        </w:rPr>
        <w:t>радове</w:t>
      </w:r>
      <w:proofErr w:type="spellEnd"/>
      <w:r w:rsidRPr="00144E95">
        <w:rPr>
          <w:bCs/>
          <w:sz w:val="28"/>
          <w:szCs w:val="28"/>
        </w:rPr>
        <w:t xml:space="preserve"> </w:t>
      </w:r>
      <w:proofErr w:type="spellStart"/>
      <w:r w:rsidRPr="00144E95">
        <w:rPr>
          <w:bCs/>
          <w:sz w:val="28"/>
          <w:szCs w:val="28"/>
        </w:rPr>
        <w:t>је</w:t>
      </w:r>
      <w:proofErr w:type="spellEnd"/>
      <w:r w:rsidRPr="00144E95">
        <w:rPr>
          <w:bCs/>
          <w:sz w:val="28"/>
          <w:szCs w:val="28"/>
        </w:rPr>
        <w:t xml:space="preserve"> </w:t>
      </w:r>
      <w:r w:rsidR="002D47DF" w:rsidRPr="00144E95">
        <w:rPr>
          <w:bCs/>
          <w:sz w:val="28"/>
          <w:szCs w:val="28"/>
          <w:lang w:val="sr-Cyrl-CS"/>
        </w:rPr>
        <w:t>законом предвиђена</w:t>
      </w:r>
      <w:r w:rsidR="00671CC6">
        <w:rPr>
          <w:bCs/>
          <w:sz w:val="28"/>
          <w:szCs w:val="28"/>
          <w:lang w:val="sr-Cyrl-CS"/>
        </w:rPr>
        <w:t xml:space="preserve"> </w:t>
      </w:r>
      <w:r w:rsidR="002D47DF" w:rsidRPr="00144E95">
        <w:rPr>
          <w:bCs/>
          <w:sz w:val="28"/>
          <w:szCs w:val="28"/>
          <w:lang w:val="sr-Cyrl-CS"/>
        </w:rPr>
        <w:t xml:space="preserve">за ову врсту радова </w:t>
      </w:r>
      <w:proofErr w:type="spellStart"/>
      <w:r w:rsidRPr="00144E95">
        <w:rPr>
          <w:bCs/>
          <w:sz w:val="28"/>
          <w:szCs w:val="28"/>
        </w:rPr>
        <w:t>од</w:t>
      </w:r>
      <w:proofErr w:type="spellEnd"/>
      <w:r w:rsidRPr="00144E95">
        <w:rPr>
          <w:bCs/>
          <w:sz w:val="28"/>
          <w:szCs w:val="28"/>
        </w:rPr>
        <w:t xml:space="preserve"> </w:t>
      </w:r>
      <w:proofErr w:type="spellStart"/>
      <w:r w:rsidRPr="00144E95">
        <w:rPr>
          <w:bCs/>
          <w:sz w:val="28"/>
          <w:szCs w:val="28"/>
        </w:rPr>
        <w:t>завшетка</w:t>
      </w:r>
      <w:proofErr w:type="spellEnd"/>
      <w:r w:rsidRPr="00144E95">
        <w:rPr>
          <w:bCs/>
          <w:sz w:val="28"/>
          <w:szCs w:val="28"/>
        </w:rPr>
        <w:t xml:space="preserve"> </w:t>
      </w:r>
      <w:proofErr w:type="spellStart"/>
      <w:r w:rsidRPr="00144E95">
        <w:rPr>
          <w:bCs/>
          <w:sz w:val="28"/>
          <w:szCs w:val="28"/>
        </w:rPr>
        <w:t>посла</w:t>
      </w:r>
      <w:proofErr w:type="spellEnd"/>
      <w:r w:rsidRPr="00144E95">
        <w:rPr>
          <w:bCs/>
          <w:sz w:val="28"/>
          <w:szCs w:val="28"/>
        </w:rPr>
        <w:t xml:space="preserve"> </w:t>
      </w:r>
      <w:proofErr w:type="spellStart"/>
      <w:r w:rsidRPr="00144E95">
        <w:rPr>
          <w:bCs/>
          <w:sz w:val="28"/>
          <w:szCs w:val="28"/>
        </w:rPr>
        <w:t>по</w:t>
      </w:r>
      <w:proofErr w:type="spellEnd"/>
      <w:r w:rsidRPr="00144E95">
        <w:rPr>
          <w:bCs/>
          <w:sz w:val="28"/>
          <w:szCs w:val="28"/>
        </w:rPr>
        <w:t xml:space="preserve"> </w:t>
      </w:r>
      <w:proofErr w:type="spellStart"/>
      <w:r w:rsidRPr="00144E95">
        <w:rPr>
          <w:bCs/>
          <w:sz w:val="28"/>
          <w:szCs w:val="28"/>
        </w:rPr>
        <w:t>обострано</w:t>
      </w:r>
      <w:proofErr w:type="spellEnd"/>
      <w:r w:rsidRPr="00144E95">
        <w:rPr>
          <w:bCs/>
          <w:sz w:val="28"/>
          <w:szCs w:val="28"/>
        </w:rPr>
        <w:t xml:space="preserve"> </w:t>
      </w:r>
      <w:proofErr w:type="spellStart"/>
      <w:r w:rsidRPr="00144E95">
        <w:rPr>
          <w:bCs/>
          <w:sz w:val="28"/>
          <w:szCs w:val="28"/>
        </w:rPr>
        <w:t>овереном</w:t>
      </w:r>
      <w:proofErr w:type="spellEnd"/>
      <w:r w:rsidRPr="00144E95">
        <w:rPr>
          <w:bCs/>
          <w:sz w:val="28"/>
          <w:szCs w:val="28"/>
        </w:rPr>
        <w:t xml:space="preserve"> </w:t>
      </w:r>
      <w:proofErr w:type="spellStart"/>
      <w:r w:rsidRPr="00144E95">
        <w:rPr>
          <w:bCs/>
          <w:sz w:val="28"/>
          <w:szCs w:val="28"/>
        </w:rPr>
        <w:t>записнику</w:t>
      </w:r>
      <w:proofErr w:type="spellEnd"/>
      <w:r w:rsidRPr="00144E95">
        <w:rPr>
          <w:bCs/>
          <w:sz w:val="28"/>
          <w:szCs w:val="28"/>
        </w:rPr>
        <w:t xml:space="preserve"> о </w:t>
      </w:r>
      <w:proofErr w:type="spellStart"/>
      <w:r w:rsidRPr="00144E95">
        <w:rPr>
          <w:bCs/>
          <w:sz w:val="28"/>
          <w:szCs w:val="28"/>
        </w:rPr>
        <w:t>извршеној</w:t>
      </w:r>
      <w:proofErr w:type="spellEnd"/>
      <w:r w:rsidRPr="00144E95">
        <w:rPr>
          <w:bCs/>
          <w:sz w:val="28"/>
          <w:szCs w:val="28"/>
        </w:rPr>
        <w:t xml:space="preserve"> </w:t>
      </w:r>
      <w:proofErr w:type="spellStart"/>
      <w:r w:rsidRPr="00144E95">
        <w:rPr>
          <w:bCs/>
          <w:sz w:val="28"/>
          <w:szCs w:val="28"/>
        </w:rPr>
        <w:t>коначној</w:t>
      </w:r>
      <w:proofErr w:type="spellEnd"/>
      <w:r w:rsidRPr="00144E95">
        <w:rPr>
          <w:bCs/>
          <w:sz w:val="28"/>
          <w:szCs w:val="28"/>
        </w:rPr>
        <w:t xml:space="preserve"> </w:t>
      </w:r>
      <w:proofErr w:type="spellStart"/>
      <w:r w:rsidRPr="00144E95">
        <w:rPr>
          <w:bCs/>
          <w:sz w:val="28"/>
          <w:szCs w:val="28"/>
        </w:rPr>
        <w:t>примопредаји</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w:t>
      </w:r>
    </w:p>
    <w:p w14:paraId="2E9A055A" w14:textId="77777777" w:rsidR="003241C8" w:rsidRPr="00144E95" w:rsidRDefault="003241C8" w:rsidP="003241C8">
      <w:pPr>
        <w:tabs>
          <w:tab w:val="left" w:pos="495"/>
        </w:tabs>
        <w:jc w:val="both"/>
        <w:rPr>
          <w:bCs/>
          <w:sz w:val="28"/>
          <w:szCs w:val="28"/>
        </w:rPr>
      </w:pPr>
      <w:r w:rsidRPr="00144E95">
        <w:rPr>
          <w:bCs/>
          <w:sz w:val="28"/>
          <w:szCs w:val="28"/>
        </w:rPr>
        <w:tab/>
      </w:r>
      <w:proofErr w:type="spellStart"/>
      <w:r w:rsidRPr="00144E95">
        <w:rPr>
          <w:bCs/>
          <w:sz w:val="28"/>
          <w:szCs w:val="28"/>
        </w:rPr>
        <w:t>Извођач</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је</w:t>
      </w:r>
      <w:proofErr w:type="spellEnd"/>
      <w:r w:rsidRPr="00144E95">
        <w:rPr>
          <w:bCs/>
          <w:sz w:val="28"/>
          <w:szCs w:val="28"/>
        </w:rPr>
        <w:t xml:space="preserve"> </w:t>
      </w:r>
      <w:proofErr w:type="spellStart"/>
      <w:r w:rsidRPr="00144E95">
        <w:rPr>
          <w:bCs/>
          <w:sz w:val="28"/>
          <w:szCs w:val="28"/>
        </w:rPr>
        <w:t>обавезан</w:t>
      </w:r>
      <w:proofErr w:type="spellEnd"/>
      <w:r w:rsidRPr="00144E95">
        <w:rPr>
          <w:bCs/>
          <w:sz w:val="28"/>
          <w:szCs w:val="28"/>
        </w:rPr>
        <w:t xml:space="preserve"> </w:t>
      </w:r>
      <w:proofErr w:type="spellStart"/>
      <w:r w:rsidRPr="00144E95">
        <w:rPr>
          <w:bCs/>
          <w:sz w:val="28"/>
          <w:szCs w:val="28"/>
        </w:rPr>
        <w:t>да</w:t>
      </w:r>
      <w:proofErr w:type="spellEnd"/>
      <w:r w:rsidRPr="00144E95">
        <w:rPr>
          <w:bCs/>
          <w:sz w:val="28"/>
          <w:szCs w:val="28"/>
        </w:rPr>
        <w:t xml:space="preserve"> у </w:t>
      </w:r>
      <w:proofErr w:type="spellStart"/>
      <w:r w:rsidRPr="00144E95">
        <w:rPr>
          <w:bCs/>
          <w:sz w:val="28"/>
          <w:szCs w:val="28"/>
        </w:rPr>
        <w:t>гарантном</w:t>
      </w:r>
      <w:proofErr w:type="spellEnd"/>
      <w:r w:rsidRPr="00144E95">
        <w:rPr>
          <w:bCs/>
          <w:sz w:val="28"/>
          <w:szCs w:val="28"/>
        </w:rPr>
        <w:t xml:space="preserve"> </w:t>
      </w:r>
      <w:proofErr w:type="spellStart"/>
      <w:r w:rsidRPr="00144E95">
        <w:rPr>
          <w:bCs/>
          <w:sz w:val="28"/>
          <w:szCs w:val="28"/>
        </w:rPr>
        <w:t>року</w:t>
      </w:r>
      <w:proofErr w:type="spellEnd"/>
      <w:r w:rsidRPr="00144E95">
        <w:rPr>
          <w:bCs/>
          <w:sz w:val="28"/>
          <w:szCs w:val="28"/>
        </w:rPr>
        <w:t xml:space="preserve"> о </w:t>
      </w:r>
      <w:proofErr w:type="spellStart"/>
      <w:r w:rsidRPr="00144E95">
        <w:rPr>
          <w:bCs/>
          <w:sz w:val="28"/>
          <w:szCs w:val="28"/>
        </w:rPr>
        <w:t>свом</w:t>
      </w:r>
      <w:proofErr w:type="spellEnd"/>
      <w:r w:rsidRPr="00144E95">
        <w:rPr>
          <w:bCs/>
          <w:sz w:val="28"/>
          <w:szCs w:val="28"/>
        </w:rPr>
        <w:t xml:space="preserve"> </w:t>
      </w:r>
      <w:proofErr w:type="spellStart"/>
      <w:r w:rsidRPr="00144E95">
        <w:rPr>
          <w:bCs/>
          <w:sz w:val="28"/>
          <w:szCs w:val="28"/>
        </w:rPr>
        <w:t>трошку</w:t>
      </w:r>
      <w:proofErr w:type="spellEnd"/>
      <w:r w:rsidRPr="00144E95">
        <w:rPr>
          <w:bCs/>
          <w:sz w:val="28"/>
          <w:szCs w:val="28"/>
        </w:rPr>
        <w:t xml:space="preserve"> </w:t>
      </w:r>
      <w:proofErr w:type="spellStart"/>
      <w:r w:rsidRPr="00144E95">
        <w:rPr>
          <w:bCs/>
          <w:sz w:val="28"/>
          <w:szCs w:val="28"/>
        </w:rPr>
        <w:t>отклони</w:t>
      </w:r>
      <w:proofErr w:type="spellEnd"/>
      <w:r w:rsidRPr="00144E95">
        <w:rPr>
          <w:bCs/>
          <w:sz w:val="28"/>
          <w:szCs w:val="28"/>
        </w:rPr>
        <w:t xml:space="preserve"> </w:t>
      </w:r>
      <w:proofErr w:type="spellStart"/>
      <w:r w:rsidRPr="00144E95">
        <w:rPr>
          <w:bCs/>
          <w:sz w:val="28"/>
          <w:szCs w:val="28"/>
        </w:rPr>
        <w:t>све</w:t>
      </w:r>
      <w:proofErr w:type="spellEnd"/>
      <w:r w:rsidRPr="00144E95">
        <w:rPr>
          <w:bCs/>
          <w:sz w:val="28"/>
          <w:szCs w:val="28"/>
        </w:rPr>
        <w:t xml:space="preserve"> </w:t>
      </w:r>
      <w:proofErr w:type="spellStart"/>
      <w:r w:rsidRPr="00144E95">
        <w:rPr>
          <w:bCs/>
          <w:sz w:val="28"/>
          <w:szCs w:val="28"/>
        </w:rPr>
        <w:t>недостатке</w:t>
      </w:r>
      <w:proofErr w:type="spellEnd"/>
      <w:r w:rsidRPr="00144E95">
        <w:rPr>
          <w:bCs/>
          <w:sz w:val="28"/>
          <w:szCs w:val="28"/>
        </w:rPr>
        <w:t xml:space="preserve"> </w:t>
      </w:r>
      <w:proofErr w:type="spellStart"/>
      <w:r w:rsidRPr="00144E95">
        <w:rPr>
          <w:bCs/>
          <w:sz w:val="28"/>
          <w:szCs w:val="28"/>
        </w:rPr>
        <w:t>за</w:t>
      </w:r>
      <w:proofErr w:type="spellEnd"/>
      <w:r w:rsidRPr="00144E95">
        <w:rPr>
          <w:bCs/>
          <w:sz w:val="28"/>
          <w:szCs w:val="28"/>
        </w:rPr>
        <w:t xml:space="preserve"> </w:t>
      </w:r>
      <w:proofErr w:type="spellStart"/>
      <w:r w:rsidRPr="00144E95">
        <w:rPr>
          <w:bCs/>
          <w:sz w:val="28"/>
          <w:szCs w:val="28"/>
        </w:rPr>
        <w:t>које</w:t>
      </w:r>
      <w:proofErr w:type="spellEnd"/>
      <w:r w:rsidRPr="00144E95">
        <w:rPr>
          <w:bCs/>
          <w:sz w:val="28"/>
          <w:szCs w:val="28"/>
        </w:rPr>
        <w:t xml:space="preserve"> </w:t>
      </w:r>
      <w:proofErr w:type="spellStart"/>
      <w:r w:rsidRPr="00144E95">
        <w:rPr>
          <w:bCs/>
          <w:sz w:val="28"/>
          <w:szCs w:val="28"/>
        </w:rPr>
        <w:t>се</w:t>
      </w:r>
      <w:proofErr w:type="spellEnd"/>
      <w:r w:rsidRPr="00144E95">
        <w:rPr>
          <w:bCs/>
          <w:sz w:val="28"/>
          <w:szCs w:val="28"/>
        </w:rPr>
        <w:t xml:space="preserve"> </w:t>
      </w:r>
      <w:proofErr w:type="spellStart"/>
      <w:r w:rsidRPr="00144E95">
        <w:rPr>
          <w:bCs/>
          <w:sz w:val="28"/>
          <w:szCs w:val="28"/>
        </w:rPr>
        <w:t>установи</w:t>
      </w:r>
      <w:proofErr w:type="spellEnd"/>
      <w:r w:rsidRPr="00144E95">
        <w:rPr>
          <w:bCs/>
          <w:sz w:val="28"/>
          <w:szCs w:val="28"/>
        </w:rPr>
        <w:t xml:space="preserve"> </w:t>
      </w:r>
      <w:proofErr w:type="spellStart"/>
      <w:r w:rsidRPr="00144E95">
        <w:rPr>
          <w:bCs/>
          <w:sz w:val="28"/>
          <w:szCs w:val="28"/>
        </w:rPr>
        <w:t>да</w:t>
      </w:r>
      <w:proofErr w:type="spellEnd"/>
      <w:r w:rsidRPr="00144E95">
        <w:rPr>
          <w:bCs/>
          <w:sz w:val="28"/>
          <w:szCs w:val="28"/>
        </w:rPr>
        <w:t xml:space="preserve"> </w:t>
      </w:r>
      <w:proofErr w:type="spellStart"/>
      <w:r w:rsidRPr="00144E95">
        <w:rPr>
          <w:bCs/>
          <w:sz w:val="28"/>
          <w:szCs w:val="28"/>
        </w:rPr>
        <w:t>су</w:t>
      </w:r>
      <w:proofErr w:type="spellEnd"/>
      <w:r w:rsidRPr="00144E95">
        <w:rPr>
          <w:bCs/>
          <w:sz w:val="28"/>
          <w:szCs w:val="28"/>
        </w:rPr>
        <w:t xml:space="preserve"> </w:t>
      </w:r>
      <w:proofErr w:type="spellStart"/>
      <w:r w:rsidRPr="00144E95">
        <w:rPr>
          <w:bCs/>
          <w:sz w:val="28"/>
          <w:szCs w:val="28"/>
        </w:rPr>
        <w:t>настали</w:t>
      </w:r>
      <w:proofErr w:type="spellEnd"/>
      <w:r w:rsidRPr="00144E95">
        <w:rPr>
          <w:bCs/>
          <w:sz w:val="28"/>
          <w:szCs w:val="28"/>
        </w:rPr>
        <w:t xml:space="preserve"> </w:t>
      </w:r>
      <w:proofErr w:type="spellStart"/>
      <w:r w:rsidRPr="00144E95">
        <w:rPr>
          <w:bCs/>
          <w:sz w:val="28"/>
          <w:szCs w:val="28"/>
        </w:rPr>
        <w:t>као</w:t>
      </w:r>
      <w:proofErr w:type="spellEnd"/>
      <w:r w:rsidRPr="00144E95">
        <w:rPr>
          <w:bCs/>
          <w:sz w:val="28"/>
          <w:szCs w:val="28"/>
        </w:rPr>
        <w:t xml:space="preserve"> </w:t>
      </w:r>
      <w:proofErr w:type="spellStart"/>
      <w:r w:rsidRPr="00144E95">
        <w:rPr>
          <w:bCs/>
          <w:sz w:val="28"/>
          <w:szCs w:val="28"/>
        </w:rPr>
        <w:t>последица</w:t>
      </w:r>
      <w:proofErr w:type="spellEnd"/>
      <w:r w:rsidRPr="00144E95">
        <w:rPr>
          <w:bCs/>
          <w:sz w:val="28"/>
          <w:szCs w:val="28"/>
        </w:rPr>
        <w:t xml:space="preserve"> </w:t>
      </w:r>
      <w:proofErr w:type="spellStart"/>
      <w:r w:rsidRPr="00144E95">
        <w:rPr>
          <w:bCs/>
          <w:sz w:val="28"/>
          <w:szCs w:val="28"/>
        </w:rPr>
        <w:t>квалитета</w:t>
      </w:r>
      <w:proofErr w:type="spellEnd"/>
      <w:r w:rsidRPr="00144E95">
        <w:rPr>
          <w:bCs/>
          <w:sz w:val="28"/>
          <w:szCs w:val="28"/>
        </w:rPr>
        <w:t xml:space="preserve"> </w:t>
      </w:r>
      <w:proofErr w:type="spellStart"/>
      <w:r w:rsidRPr="00144E95">
        <w:rPr>
          <w:bCs/>
          <w:sz w:val="28"/>
          <w:szCs w:val="28"/>
        </w:rPr>
        <w:t>изведених</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и </w:t>
      </w:r>
      <w:proofErr w:type="spellStart"/>
      <w:r w:rsidRPr="00144E95">
        <w:rPr>
          <w:bCs/>
          <w:sz w:val="28"/>
          <w:szCs w:val="28"/>
        </w:rPr>
        <w:t>уграђеног</w:t>
      </w:r>
      <w:proofErr w:type="spellEnd"/>
      <w:r w:rsidRPr="00144E95">
        <w:rPr>
          <w:bCs/>
          <w:sz w:val="28"/>
          <w:szCs w:val="28"/>
        </w:rPr>
        <w:t xml:space="preserve"> </w:t>
      </w:r>
      <w:proofErr w:type="spellStart"/>
      <w:r w:rsidRPr="00144E95">
        <w:rPr>
          <w:bCs/>
          <w:sz w:val="28"/>
          <w:szCs w:val="28"/>
        </w:rPr>
        <w:t>материјала</w:t>
      </w:r>
      <w:proofErr w:type="spellEnd"/>
      <w:r w:rsidR="00D87684" w:rsidRPr="00144E95">
        <w:rPr>
          <w:bCs/>
          <w:sz w:val="28"/>
          <w:szCs w:val="28"/>
        </w:rPr>
        <w:t>.</w:t>
      </w:r>
    </w:p>
    <w:p w14:paraId="65CC27FB" w14:textId="77777777" w:rsidR="00A53C81" w:rsidRPr="00144E95" w:rsidRDefault="003241C8" w:rsidP="00A53C81">
      <w:pPr>
        <w:tabs>
          <w:tab w:val="left" w:pos="495"/>
        </w:tabs>
        <w:jc w:val="both"/>
        <w:rPr>
          <w:bCs/>
          <w:sz w:val="28"/>
          <w:szCs w:val="28"/>
        </w:rPr>
      </w:pPr>
      <w:r w:rsidRPr="00144E95">
        <w:rPr>
          <w:bCs/>
          <w:sz w:val="28"/>
          <w:szCs w:val="28"/>
        </w:rPr>
        <w:tab/>
      </w:r>
      <w:proofErr w:type="spellStart"/>
      <w:r w:rsidRPr="00144E95">
        <w:rPr>
          <w:bCs/>
          <w:sz w:val="28"/>
          <w:szCs w:val="28"/>
        </w:rPr>
        <w:t>Наручилац</w:t>
      </w:r>
      <w:proofErr w:type="spellEnd"/>
      <w:r w:rsidRPr="00144E95">
        <w:rPr>
          <w:bCs/>
          <w:sz w:val="28"/>
          <w:szCs w:val="28"/>
        </w:rPr>
        <w:t xml:space="preserve"> </w:t>
      </w:r>
      <w:proofErr w:type="spellStart"/>
      <w:r w:rsidRPr="00144E95">
        <w:rPr>
          <w:bCs/>
          <w:sz w:val="28"/>
          <w:szCs w:val="28"/>
        </w:rPr>
        <w:t>је</w:t>
      </w:r>
      <w:proofErr w:type="spellEnd"/>
      <w:r w:rsidRPr="00144E95">
        <w:rPr>
          <w:bCs/>
          <w:sz w:val="28"/>
          <w:szCs w:val="28"/>
        </w:rPr>
        <w:t xml:space="preserve"> </w:t>
      </w:r>
      <w:proofErr w:type="spellStart"/>
      <w:r w:rsidRPr="00144E95">
        <w:rPr>
          <w:bCs/>
          <w:sz w:val="28"/>
          <w:szCs w:val="28"/>
        </w:rPr>
        <w:t>дужан</w:t>
      </w:r>
      <w:proofErr w:type="spellEnd"/>
      <w:r w:rsidRPr="00144E95">
        <w:rPr>
          <w:bCs/>
          <w:sz w:val="28"/>
          <w:szCs w:val="28"/>
        </w:rPr>
        <w:t xml:space="preserve"> </w:t>
      </w:r>
      <w:proofErr w:type="spellStart"/>
      <w:r w:rsidRPr="00144E95">
        <w:rPr>
          <w:bCs/>
          <w:sz w:val="28"/>
          <w:szCs w:val="28"/>
        </w:rPr>
        <w:t>да</w:t>
      </w:r>
      <w:proofErr w:type="spellEnd"/>
      <w:r w:rsidRPr="00144E95">
        <w:rPr>
          <w:bCs/>
          <w:sz w:val="28"/>
          <w:szCs w:val="28"/>
        </w:rPr>
        <w:t xml:space="preserve"> </w:t>
      </w:r>
      <w:proofErr w:type="spellStart"/>
      <w:r w:rsidRPr="00144E95">
        <w:rPr>
          <w:bCs/>
          <w:sz w:val="28"/>
          <w:szCs w:val="28"/>
        </w:rPr>
        <w:t>писмено</w:t>
      </w:r>
      <w:proofErr w:type="spellEnd"/>
      <w:r w:rsidRPr="00144E95">
        <w:rPr>
          <w:bCs/>
          <w:sz w:val="28"/>
          <w:szCs w:val="28"/>
        </w:rPr>
        <w:t xml:space="preserve"> </w:t>
      </w:r>
      <w:proofErr w:type="spellStart"/>
      <w:r w:rsidRPr="00144E95">
        <w:rPr>
          <w:bCs/>
          <w:sz w:val="28"/>
          <w:szCs w:val="28"/>
        </w:rPr>
        <w:t>извести</w:t>
      </w:r>
      <w:proofErr w:type="spellEnd"/>
      <w:r w:rsidRPr="00144E95">
        <w:rPr>
          <w:bCs/>
          <w:sz w:val="28"/>
          <w:szCs w:val="28"/>
        </w:rPr>
        <w:t xml:space="preserve"> </w:t>
      </w:r>
      <w:proofErr w:type="spellStart"/>
      <w:r w:rsidRPr="00144E95">
        <w:rPr>
          <w:bCs/>
          <w:sz w:val="28"/>
          <w:szCs w:val="28"/>
        </w:rPr>
        <w:t>Извођача</w:t>
      </w:r>
      <w:proofErr w:type="spellEnd"/>
      <w:r w:rsidRPr="00144E95">
        <w:rPr>
          <w:bCs/>
          <w:sz w:val="28"/>
          <w:szCs w:val="28"/>
        </w:rPr>
        <w:t xml:space="preserve"> о </w:t>
      </w:r>
      <w:proofErr w:type="spellStart"/>
      <w:r w:rsidRPr="00144E95">
        <w:rPr>
          <w:bCs/>
          <w:sz w:val="28"/>
          <w:szCs w:val="28"/>
        </w:rPr>
        <w:t>евентуално</w:t>
      </w:r>
      <w:proofErr w:type="spellEnd"/>
      <w:r w:rsidRPr="00144E95">
        <w:rPr>
          <w:bCs/>
          <w:sz w:val="28"/>
          <w:szCs w:val="28"/>
        </w:rPr>
        <w:t xml:space="preserve"> </w:t>
      </w:r>
      <w:proofErr w:type="spellStart"/>
      <w:r w:rsidRPr="00144E95">
        <w:rPr>
          <w:bCs/>
          <w:sz w:val="28"/>
          <w:szCs w:val="28"/>
        </w:rPr>
        <w:t>уоченим</w:t>
      </w:r>
      <w:proofErr w:type="spellEnd"/>
      <w:r w:rsidRPr="00144E95">
        <w:rPr>
          <w:bCs/>
          <w:sz w:val="28"/>
          <w:szCs w:val="28"/>
        </w:rPr>
        <w:t xml:space="preserve"> </w:t>
      </w:r>
      <w:proofErr w:type="spellStart"/>
      <w:r w:rsidRPr="00144E95">
        <w:rPr>
          <w:bCs/>
          <w:sz w:val="28"/>
          <w:szCs w:val="28"/>
        </w:rPr>
        <w:t>недостацима</w:t>
      </w:r>
      <w:proofErr w:type="spellEnd"/>
      <w:r w:rsidRPr="00144E95">
        <w:rPr>
          <w:bCs/>
          <w:sz w:val="28"/>
          <w:szCs w:val="28"/>
        </w:rPr>
        <w:t xml:space="preserve"> </w:t>
      </w:r>
      <w:proofErr w:type="spellStart"/>
      <w:r w:rsidRPr="00144E95">
        <w:rPr>
          <w:bCs/>
          <w:sz w:val="28"/>
          <w:szCs w:val="28"/>
        </w:rPr>
        <w:t>које</w:t>
      </w:r>
      <w:proofErr w:type="spellEnd"/>
      <w:r w:rsidRPr="00144E95">
        <w:rPr>
          <w:bCs/>
          <w:sz w:val="28"/>
          <w:szCs w:val="28"/>
        </w:rPr>
        <w:t xml:space="preserve"> </w:t>
      </w:r>
      <w:proofErr w:type="spellStart"/>
      <w:r w:rsidRPr="00144E95">
        <w:rPr>
          <w:bCs/>
          <w:sz w:val="28"/>
          <w:szCs w:val="28"/>
        </w:rPr>
        <w:t>је</w:t>
      </w:r>
      <w:proofErr w:type="spellEnd"/>
      <w:r w:rsidRPr="00144E95">
        <w:rPr>
          <w:bCs/>
          <w:sz w:val="28"/>
          <w:szCs w:val="28"/>
        </w:rPr>
        <w:t xml:space="preserve"> </w:t>
      </w:r>
      <w:proofErr w:type="spellStart"/>
      <w:r w:rsidRPr="00144E95">
        <w:rPr>
          <w:bCs/>
          <w:sz w:val="28"/>
          <w:szCs w:val="28"/>
        </w:rPr>
        <w:t>овај</w:t>
      </w:r>
      <w:proofErr w:type="spellEnd"/>
      <w:r w:rsidRPr="00144E95">
        <w:rPr>
          <w:bCs/>
          <w:sz w:val="28"/>
          <w:szCs w:val="28"/>
        </w:rPr>
        <w:t xml:space="preserve"> </w:t>
      </w:r>
      <w:proofErr w:type="spellStart"/>
      <w:r w:rsidRPr="00144E95">
        <w:rPr>
          <w:bCs/>
          <w:sz w:val="28"/>
          <w:szCs w:val="28"/>
        </w:rPr>
        <w:t>дужан</w:t>
      </w:r>
      <w:proofErr w:type="spellEnd"/>
      <w:r w:rsidRPr="00144E95">
        <w:rPr>
          <w:bCs/>
          <w:sz w:val="28"/>
          <w:szCs w:val="28"/>
        </w:rPr>
        <w:t xml:space="preserve"> </w:t>
      </w:r>
      <w:proofErr w:type="spellStart"/>
      <w:r w:rsidRPr="00144E95">
        <w:rPr>
          <w:bCs/>
          <w:sz w:val="28"/>
          <w:szCs w:val="28"/>
        </w:rPr>
        <w:t>да</w:t>
      </w:r>
      <w:proofErr w:type="spellEnd"/>
      <w:r w:rsidRPr="00144E95">
        <w:rPr>
          <w:bCs/>
          <w:sz w:val="28"/>
          <w:szCs w:val="28"/>
        </w:rPr>
        <w:t xml:space="preserve"> </w:t>
      </w:r>
      <w:proofErr w:type="spellStart"/>
      <w:r w:rsidRPr="00144E95">
        <w:rPr>
          <w:bCs/>
          <w:sz w:val="28"/>
          <w:szCs w:val="28"/>
        </w:rPr>
        <w:t>отклони</w:t>
      </w:r>
      <w:proofErr w:type="spellEnd"/>
      <w:r w:rsidRPr="00144E95">
        <w:rPr>
          <w:bCs/>
          <w:sz w:val="28"/>
          <w:szCs w:val="28"/>
        </w:rPr>
        <w:t xml:space="preserve"> у </w:t>
      </w:r>
      <w:proofErr w:type="spellStart"/>
      <w:r w:rsidRPr="00144E95">
        <w:rPr>
          <w:bCs/>
          <w:sz w:val="28"/>
          <w:szCs w:val="28"/>
        </w:rPr>
        <w:t>примереном</w:t>
      </w:r>
      <w:proofErr w:type="spellEnd"/>
      <w:r w:rsidRPr="00144E95">
        <w:rPr>
          <w:bCs/>
          <w:sz w:val="28"/>
          <w:szCs w:val="28"/>
        </w:rPr>
        <w:t xml:space="preserve"> </w:t>
      </w:r>
      <w:proofErr w:type="spellStart"/>
      <w:r w:rsidRPr="00144E95">
        <w:rPr>
          <w:bCs/>
          <w:sz w:val="28"/>
          <w:szCs w:val="28"/>
        </w:rPr>
        <w:t>року</w:t>
      </w:r>
      <w:proofErr w:type="spellEnd"/>
      <w:r w:rsidRPr="00144E95">
        <w:rPr>
          <w:bCs/>
          <w:sz w:val="28"/>
          <w:szCs w:val="28"/>
        </w:rPr>
        <w:t xml:space="preserve">, а </w:t>
      </w:r>
      <w:proofErr w:type="spellStart"/>
      <w:r w:rsidRPr="00144E95">
        <w:rPr>
          <w:bCs/>
          <w:sz w:val="28"/>
          <w:szCs w:val="28"/>
        </w:rPr>
        <w:t>уколико</w:t>
      </w:r>
      <w:proofErr w:type="spellEnd"/>
      <w:r w:rsidRPr="00144E95">
        <w:rPr>
          <w:bCs/>
          <w:sz w:val="28"/>
          <w:szCs w:val="28"/>
        </w:rPr>
        <w:t xml:space="preserve"> </w:t>
      </w:r>
      <w:proofErr w:type="spellStart"/>
      <w:r w:rsidRPr="00144E95">
        <w:rPr>
          <w:bCs/>
          <w:sz w:val="28"/>
          <w:szCs w:val="28"/>
        </w:rPr>
        <w:t>Извођач</w:t>
      </w:r>
      <w:proofErr w:type="spellEnd"/>
      <w:r w:rsidRPr="00144E95">
        <w:rPr>
          <w:bCs/>
          <w:sz w:val="28"/>
          <w:szCs w:val="28"/>
        </w:rPr>
        <w:t xml:space="preserve"> </w:t>
      </w:r>
      <w:proofErr w:type="spellStart"/>
      <w:r w:rsidRPr="00144E95">
        <w:rPr>
          <w:bCs/>
          <w:sz w:val="28"/>
          <w:szCs w:val="28"/>
        </w:rPr>
        <w:t>не</w:t>
      </w:r>
      <w:proofErr w:type="spellEnd"/>
      <w:r w:rsidRPr="00144E95">
        <w:rPr>
          <w:bCs/>
          <w:sz w:val="28"/>
          <w:szCs w:val="28"/>
        </w:rPr>
        <w:t xml:space="preserve"> </w:t>
      </w:r>
      <w:proofErr w:type="spellStart"/>
      <w:r w:rsidRPr="00144E95">
        <w:rPr>
          <w:bCs/>
          <w:sz w:val="28"/>
          <w:szCs w:val="28"/>
        </w:rPr>
        <w:t>отклони</w:t>
      </w:r>
      <w:proofErr w:type="spellEnd"/>
      <w:r w:rsidRPr="00144E95">
        <w:rPr>
          <w:bCs/>
          <w:sz w:val="28"/>
          <w:szCs w:val="28"/>
        </w:rPr>
        <w:t xml:space="preserve"> </w:t>
      </w:r>
      <w:proofErr w:type="spellStart"/>
      <w:r w:rsidRPr="00144E95">
        <w:rPr>
          <w:bCs/>
          <w:sz w:val="28"/>
          <w:szCs w:val="28"/>
        </w:rPr>
        <w:t>недостатке</w:t>
      </w:r>
      <w:proofErr w:type="spellEnd"/>
      <w:r w:rsidRPr="00144E95">
        <w:rPr>
          <w:bCs/>
          <w:sz w:val="28"/>
          <w:szCs w:val="28"/>
        </w:rPr>
        <w:t xml:space="preserve">, </w:t>
      </w:r>
      <w:proofErr w:type="spellStart"/>
      <w:r w:rsidRPr="00144E95">
        <w:rPr>
          <w:bCs/>
          <w:sz w:val="28"/>
          <w:szCs w:val="28"/>
        </w:rPr>
        <w:t>Наручилац</w:t>
      </w:r>
      <w:proofErr w:type="spellEnd"/>
      <w:r w:rsidRPr="00144E95">
        <w:rPr>
          <w:bCs/>
          <w:sz w:val="28"/>
          <w:szCs w:val="28"/>
        </w:rPr>
        <w:t xml:space="preserve"> </w:t>
      </w:r>
      <w:proofErr w:type="spellStart"/>
      <w:r w:rsidRPr="00144E95">
        <w:rPr>
          <w:bCs/>
          <w:sz w:val="28"/>
          <w:szCs w:val="28"/>
        </w:rPr>
        <w:t>има</w:t>
      </w:r>
      <w:proofErr w:type="spellEnd"/>
      <w:r w:rsidRPr="00144E95">
        <w:rPr>
          <w:bCs/>
          <w:sz w:val="28"/>
          <w:szCs w:val="28"/>
        </w:rPr>
        <w:t xml:space="preserve"> </w:t>
      </w:r>
      <w:proofErr w:type="spellStart"/>
      <w:r w:rsidRPr="00144E95">
        <w:rPr>
          <w:bCs/>
          <w:sz w:val="28"/>
          <w:szCs w:val="28"/>
        </w:rPr>
        <w:t>право</w:t>
      </w:r>
      <w:proofErr w:type="spellEnd"/>
      <w:r w:rsidRPr="00144E95">
        <w:rPr>
          <w:bCs/>
          <w:sz w:val="28"/>
          <w:szCs w:val="28"/>
        </w:rPr>
        <w:t xml:space="preserve"> </w:t>
      </w:r>
      <w:proofErr w:type="spellStart"/>
      <w:r w:rsidRPr="00144E95">
        <w:rPr>
          <w:bCs/>
          <w:sz w:val="28"/>
          <w:szCs w:val="28"/>
        </w:rPr>
        <w:t>да</w:t>
      </w:r>
      <w:proofErr w:type="spellEnd"/>
      <w:r w:rsidRPr="00144E95">
        <w:rPr>
          <w:bCs/>
          <w:sz w:val="28"/>
          <w:szCs w:val="28"/>
        </w:rPr>
        <w:t xml:space="preserve"> </w:t>
      </w:r>
      <w:proofErr w:type="spellStart"/>
      <w:r w:rsidRPr="00144E95">
        <w:rPr>
          <w:bCs/>
          <w:sz w:val="28"/>
          <w:szCs w:val="28"/>
        </w:rPr>
        <w:t>те</w:t>
      </w:r>
      <w:proofErr w:type="spellEnd"/>
      <w:r w:rsidRPr="00144E95">
        <w:rPr>
          <w:bCs/>
          <w:sz w:val="28"/>
          <w:szCs w:val="28"/>
        </w:rPr>
        <w:t xml:space="preserve"> </w:t>
      </w:r>
      <w:proofErr w:type="spellStart"/>
      <w:r w:rsidRPr="00144E95">
        <w:rPr>
          <w:bCs/>
          <w:sz w:val="28"/>
          <w:szCs w:val="28"/>
        </w:rPr>
        <w:t>недостатке</w:t>
      </w:r>
      <w:proofErr w:type="spellEnd"/>
      <w:r w:rsidRPr="00144E95">
        <w:rPr>
          <w:bCs/>
          <w:sz w:val="28"/>
          <w:szCs w:val="28"/>
        </w:rPr>
        <w:t xml:space="preserve"> </w:t>
      </w:r>
      <w:proofErr w:type="spellStart"/>
      <w:r w:rsidRPr="00144E95">
        <w:rPr>
          <w:bCs/>
          <w:sz w:val="28"/>
          <w:szCs w:val="28"/>
        </w:rPr>
        <w:t>отклони</w:t>
      </w:r>
      <w:proofErr w:type="spellEnd"/>
      <w:r w:rsidRPr="00144E95">
        <w:rPr>
          <w:bCs/>
          <w:sz w:val="28"/>
          <w:szCs w:val="28"/>
        </w:rPr>
        <w:t xml:space="preserve"> </w:t>
      </w:r>
      <w:proofErr w:type="spellStart"/>
      <w:r w:rsidRPr="00144E95">
        <w:rPr>
          <w:bCs/>
          <w:sz w:val="28"/>
          <w:szCs w:val="28"/>
        </w:rPr>
        <w:t>на</w:t>
      </w:r>
      <w:proofErr w:type="spellEnd"/>
      <w:r w:rsidRPr="00144E95">
        <w:rPr>
          <w:bCs/>
          <w:sz w:val="28"/>
          <w:szCs w:val="28"/>
        </w:rPr>
        <w:t xml:space="preserve"> </w:t>
      </w:r>
      <w:proofErr w:type="spellStart"/>
      <w:r w:rsidRPr="00144E95">
        <w:rPr>
          <w:bCs/>
          <w:sz w:val="28"/>
          <w:szCs w:val="28"/>
        </w:rPr>
        <w:t>рачун</w:t>
      </w:r>
      <w:proofErr w:type="spellEnd"/>
      <w:r w:rsidRPr="00144E95">
        <w:rPr>
          <w:bCs/>
          <w:sz w:val="28"/>
          <w:szCs w:val="28"/>
        </w:rPr>
        <w:t xml:space="preserve"> </w:t>
      </w:r>
      <w:proofErr w:type="spellStart"/>
      <w:r w:rsidRPr="00144E95">
        <w:rPr>
          <w:bCs/>
          <w:sz w:val="28"/>
          <w:szCs w:val="28"/>
        </w:rPr>
        <w:t>Извођача</w:t>
      </w:r>
      <w:proofErr w:type="spellEnd"/>
      <w:r w:rsidRPr="00144E95">
        <w:rPr>
          <w:bCs/>
          <w:sz w:val="28"/>
          <w:szCs w:val="28"/>
        </w:rPr>
        <w:t>.</w:t>
      </w:r>
    </w:p>
    <w:p w14:paraId="6426C3AA" w14:textId="77777777" w:rsidR="00A53C81" w:rsidRPr="00144E95" w:rsidRDefault="00D87684" w:rsidP="00D87684">
      <w:pPr>
        <w:tabs>
          <w:tab w:val="left" w:pos="495"/>
        </w:tabs>
        <w:jc w:val="both"/>
        <w:rPr>
          <w:bCs/>
          <w:sz w:val="28"/>
          <w:szCs w:val="28"/>
          <w:lang w:val="sr-Cyrl-CS"/>
        </w:rPr>
      </w:pPr>
      <w:r w:rsidRPr="00144E95">
        <w:rPr>
          <w:bCs/>
          <w:sz w:val="28"/>
          <w:szCs w:val="28"/>
          <w:lang w:val="sr-Cyrl-CS"/>
        </w:rPr>
        <w:tab/>
      </w:r>
      <w:r w:rsidR="00A53C81" w:rsidRPr="00144E95">
        <w:rPr>
          <w:bCs/>
          <w:sz w:val="28"/>
          <w:szCs w:val="28"/>
          <w:lang w:val="sr-Cyrl-CS"/>
        </w:rPr>
        <w:t>Наручилац је дужан да, у току гарантног рока, у писменој форми (рекламација) пријави недостатке на изведеним радовима чим установи исте, а најдуже у року од 5 дана од дана када је недостатке утврдио.</w:t>
      </w:r>
    </w:p>
    <w:p w14:paraId="3E2D37C9" w14:textId="77777777" w:rsidR="00A53C81" w:rsidRPr="00144E95" w:rsidRDefault="00D87684" w:rsidP="00D87684">
      <w:pPr>
        <w:tabs>
          <w:tab w:val="left" w:pos="495"/>
        </w:tabs>
        <w:jc w:val="both"/>
        <w:rPr>
          <w:bCs/>
          <w:sz w:val="28"/>
          <w:szCs w:val="28"/>
          <w:lang w:val="sr-Cyrl-CS"/>
        </w:rPr>
      </w:pPr>
      <w:r w:rsidRPr="00144E95">
        <w:rPr>
          <w:bCs/>
          <w:sz w:val="28"/>
          <w:szCs w:val="28"/>
          <w:lang w:val="sr-Cyrl-CS"/>
        </w:rPr>
        <w:lastRenderedPageBreak/>
        <w:tab/>
      </w:r>
      <w:r w:rsidR="00A53C81" w:rsidRPr="00144E95">
        <w:rPr>
          <w:bCs/>
          <w:sz w:val="28"/>
          <w:szCs w:val="28"/>
          <w:lang w:val="sr-Cyrl-CS"/>
        </w:rPr>
        <w:t>Наручилац испу</w:t>
      </w:r>
      <w:r w:rsidRPr="00144E95">
        <w:rPr>
          <w:bCs/>
          <w:sz w:val="28"/>
          <w:szCs w:val="28"/>
          <w:lang w:val="sr-Cyrl-CS"/>
        </w:rPr>
        <w:t>њава своју обавезу обавештавања даном</w:t>
      </w:r>
      <w:r w:rsidR="00A53C81" w:rsidRPr="00144E95">
        <w:rPr>
          <w:bCs/>
          <w:sz w:val="28"/>
          <w:szCs w:val="28"/>
          <w:lang w:val="sr-Cyrl-CS"/>
        </w:rPr>
        <w:t xml:space="preserve"> када рекламацију о недостатку пошаље на адресу извођача.</w:t>
      </w:r>
    </w:p>
    <w:p w14:paraId="67C1EA7E" w14:textId="77777777" w:rsidR="00A53C81" w:rsidRPr="00144E95" w:rsidRDefault="00D87684" w:rsidP="00A53C81">
      <w:pPr>
        <w:tabs>
          <w:tab w:val="left" w:pos="495"/>
        </w:tabs>
        <w:jc w:val="both"/>
        <w:rPr>
          <w:bCs/>
          <w:sz w:val="28"/>
          <w:szCs w:val="28"/>
          <w:lang w:val="sr-Cyrl-CS"/>
        </w:rPr>
      </w:pPr>
      <w:r w:rsidRPr="00144E95">
        <w:rPr>
          <w:bCs/>
          <w:sz w:val="28"/>
          <w:szCs w:val="28"/>
          <w:lang w:val="sr-Cyrl-CS"/>
        </w:rPr>
        <w:tab/>
      </w:r>
      <w:r w:rsidR="00A53C81" w:rsidRPr="00144E95">
        <w:rPr>
          <w:bCs/>
          <w:sz w:val="28"/>
          <w:szCs w:val="28"/>
          <w:lang w:val="sr-Cyrl-CS"/>
        </w:rPr>
        <w:t>Наручилац је дужан да детаљно опише недостатак, да наведе какав захтев по основу њега има према извођачу и у ком временском периоду захтева његово отклањање.</w:t>
      </w:r>
    </w:p>
    <w:p w14:paraId="154DC0C3" w14:textId="77777777" w:rsidR="00A53C81" w:rsidRPr="00144E95" w:rsidRDefault="003572C7" w:rsidP="00A53C81">
      <w:pPr>
        <w:tabs>
          <w:tab w:val="left" w:pos="495"/>
        </w:tabs>
        <w:jc w:val="both"/>
        <w:rPr>
          <w:bCs/>
          <w:sz w:val="28"/>
          <w:szCs w:val="28"/>
          <w:lang w:val="sr-Cyrl-CS"/>
        </w:rPr>
      </w:pPr>
      <w:r w:rsidRPr="00144E95">
        <w:rPr>
          <w:bCs/>
          <w:sz w:val="28"/>
          <w:szCs w:val="28"/>
          <w:lang w:val="sr-Cyrl-CS"/>
        </w:rPr>
        <w:tab/>
      </w:r>
      <w:r w:rsidR="00A53C81" w:rsidRPr="00144E95">
        <w:rPr>
          <w:bCs/>
          <w:sz w:val="28"/>
          <w:szCs w:val="28"/>
          <w:lang w:val="sr-Cyrl-CS"/>
        </w:rPr>
        <w:t>Извођач се обавезује да ће наручиоца информисати о начину отклањања рекламиране грешке и да ће с њим договорити термин за њено отклањање, најкасније 5 дана након добијања рекламације од стране наручиоца.</w:t>
      </w:r>
    </w:p>
    <w:p w14:paraId="62E8BC46" w14:textId="77777777" w:rsidR="003F71E6" w:rsidRPr="00671CC6" w:rsidRDefault="003572C7" w:rsidP="00671CC6">
      <w:pPr>
        <w:tabs>
          <w:tab w:val="left" w:pos="495"/>
        </w:tabs>
        <w:jc w:val="both"/>
        <w:rPr>
          <w:bCs/>
          <w:sz w:val="28"/>
          <w:szCs w:val="28"/>
          <w:lang w:val="sr-Cyrl-CS"/>
        </w:rPr>
      </w:pPr>
      <w:r w:rsidRPr="00144E95">
        <w:rPr>
          <w:bCs/>
          <w:sz w:val="28"/>
          <w:szCs w:val="28"/>
          <w:lang w:val="sr-Cyrl-CS"/>
        </w:rPr>
        <w:tab/>
      </w:r>
      <w:r w:rsidR="00A53C81" w:rsidRPr="00144E95">
        <w:rPr>
          <w:bCs/>
          <w:sz w:val="28"/>
          <w:szCs w:val="28"/>
          <w:lang w:val="sr-Cyrl-CS"/>
        </w:rPr>
        <w:t>Уколико извођач не отклони рекламиране недостатке у утвређеном року наручилац ће радове поверити другом извођачу на рачун извођача радова</w:t>
      </w:r>
      <w:r w:rsidRPr="00144E95">
        <w:rPr>
          <w:bCs/>
          <w:sz w:val="28"/>
          <w:szCs w:val="28"/>
          <w:lang w:val="sr-Cyrl-CS"/>
        </w:rPr>
        <w:t>, активирањем менице</w:t>
      </w:r>
      <w:r w:rsidR="00A53C81" w:rsidRPr="00144E95">
        <w:rPr>
          <w:bCs/>
          <w:sz w:val="28"/>
          <w:szCs w:val="28"/>
          <w:lang w:val="sr-Cyrl-CS"/>
        </w:rPr>
        <w:t>.</w:t>
      </w:r>
    </w:p>
    <w:p w14:paraId="158BB58E" w14:textId="77777777" w:rsidR="003241C8" w:rsidRPr="00144E95" w:rsidRDefault="003241C8" w:rsidP="003241C8">
      <w:pPr>
        <w:jc w:val="center"/>
        <w:rPr>
          <w:b/>
          <w:bCs/>
          <w:sz w:val="28"/>
          <w:szCs w:val="28"/>
        </w:rPr>
      </w:pPr>
      <w:proofErr w:type="spellStart"/>
      <w:r w:rsidRPr="00144E95">
        <w:rPr>
          <w:b/>
          <w:bCs/>
          <w:sz w:val="28"/>
          <w:szCs w:val="28"/>
        </w:rPr>
        <w:t>Члан</w:t>
      </w:r>
      <w:proofErr w:type="spellEnd"/>
      <w:r w:rsidRPr="00144E95">
        <w:rPr>
          <w:b/>
          <w:bCs/>
          <w:sz w:val="28"/>
          <w:szCs w:val="28"/>
        </w:rPr>
        <w:t xml:space="preserve"> </w:t>
      </w:r>
      <w:r w:rsidR="00A27EB0" w:rsidRPr="00144E95">
        <w:rPr>
          <w:b/>
          <w:bCs/>
          <w:sz w:val="28"/>
          <w:szCs w:val="28"/>
        </w:rPr>
        <w:t>8</w:t>
      </w:r>
      <w:r w:rsidRPr="00144E95">
        <w:rPr>
          <w:b/>
          <w:bCs/>
          <w:sz w:val="28"/>
          <w:szCs w:val="28"/>
        </w:rPr>
        <w:t>.</w:t>
      </w:r>
    </w:p>
    <w:p w14:paraId="2BC0C02F" w14:textId="77777777" w:rsidR="003241C8" w:rsidRPr="00144E95" w:rsidRDefault="003241C8" w:rsidP="00750E2D">
      <w:pPr>
        <w:ind w:left="360" w:firstLine="60"/>
        <w:jc w:val="both"/>
        <w:rPr>
          <w:bCs/>
          <w:sz w:val="28"/>
          <w:szCs w:val="28"/>
        </w:rPr>
      </w:pPr>
    </w:p>
    <w:p w14:paraId="1C999C60" w14:textId="77777777" w:rsidR="00B4508B" w:rsidRPr="00144E95" w:rsidRDefault="003241C8" w:rsidP="00750E2D">
      <w:pPr>
        <w:pStyle w:val="text"/>
        <w:rPr>
          <w:rFonts w:ascii="Times New Roman" w:hAnsi="Times New Roman"/>
          <w:bCs/>
          <w:sz w:val="28"/>
          <w:szCs w:val="28"/>
          <w:lang w:val="sr-Cyrl-CS"/>
        </w:rPr>
      </w:pPr>
      <w:r w:rsidRPr="00144E95">
        <w:rPr>
          <w:rFonts w:ascii="Times New Roman" w:hAnsi="Times New Roman"/>
          <w:bCs/>
          <w:sz w:val="28"/>
          <w:szCs w:val="28"/>
        </w:rPr>
        <w:tab/>
      </w:r>
      <w:proofErr w:type="spellStart"/>
      <w:r w:rsidR="00750E2D" w:rsidRPr="00144E95">
        <w:rPr>
          <w:rFonts w:ascii="Times New Roman" w:hAnsi="Times New Roman"/>
          <w:bCs/>
          <w:sz w:val="28"/>
          <w:szCs w:val="28"/>
        </w:rPr>
        <w:t>Извођач</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се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обавезује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да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ће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уговорене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радове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извести</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благовремено</w:t>
      </w:r>
      <w:proofErr w:type="spellEnd"/>
      <w:r w:rsidR="00750E2D" w:rsidRPr="00144E95">
        <w:rPr>
          <w:rFonts w:ascii="Times New Roman" w:hAnsi="Times New Roman"/>
          <w:bCs/>
          <w:sz w:val="28"/>
          <w:szCs w:val="28"/>
        </w:rPr>
        <w:t xml:space="preserve"> и </w:t>
      </w:r>
      <w:proofErr w:type="spellStart"/>
      <w:r w:rsidR="00750E2D" w:rsidRPr="00144E95">
        <w:rPr>
          <w:rFonts w:ascii="Times New Roman" w:hAnsi="Times New Roman"/>
          <w:bCs/>
          <w:sz w:val="28"/>
          <w:szCs w:val="28"/>
        </w:rPr>
        <w:t>квалитетно</w:t>
      </w:r>
      <w:proofErr w:type="spellEnd"/>
      <w:r w:rsidR="00750E2D" w:rsidRPr="00144E95">
        <w:rPr>
          <w:rFonts w:ascii="Times New Roman" w:hAnsi="Times New Roman"/>
          <w:bCs/>
          <w:sz w:val="28"/>
          <w:szCs w:val="28"/>
        </w:rPr>
        <w:t xml:space="preserve">, у </w:t>
      </w:r>
      <w:proofErr w:type="spellStart"/>
      <w:r w:rsidR="00750E2D" w:rsidRPr="00144E95">
        <w:rPr>
          <w:rFonts w:ascii="Times New Roman" w:hAnsi="Times New Roman"/>
          <w:bCs/>
          <w:sz w:val="28"/>
          <w:szCs w:val="28"/>
        </w:rPr>
        <w:t>складу</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са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правилима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струке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стандардима</w:t>
      </w:r>
      <w:proofErr w:type="spellEnd"/>
      <w:r w:rsidR="00750E2D" w:rsidRPr="00144E95">
        <w:rPr>
          <w:rFonts w:ascii="Times New Roman" w:hAnsi="Times New Roman"/>
          <w:bCs/>
          <w:sz w:val="28"/>
          <w:szCs w:val="28"/>
        </w:rPr>
        <w:t xml:space="preserve"> и </w:t>
      </w:r>
      <w:proofErr w:type="spellStart"/>
      <w:r w:rsidR="00750E2D" w:rsidRPr="00144E95">
        <w:rPr>
          <w:rFonts w:ascii="Times New Roman" w:hAnsi="Times New Roman"/>
          <w:bCs/>
          <w:sz w:val="28"/>
          <w:szCs w:val="28"/>
        </w:rPr>
        <w:t>нормативима</w:t>
      </w:r>
      <w:proofErr w:type="spellEnd"/>
      <w:r w:rsidR="00750E2D" w:rsidRPr="00144E95">
        <w:rPr>
          <w:rFonts w:ascii="Times New Roman" w:hAnsi="Times New Roman"/>
          <w:bCs/>
          <w:sz w:val="28"/>
          <w:szCs w:val="28"/>
        </w:rPr>
        <w:t xml:space="preserve"> и </w:t>
      </w:r>
      <w:proofErr w:type="spellStart"/>
      <w:r w:rsidR="00750E2D" w:rsidRPr="00144E95">
        <w:rPr>
          <w:rFonts w:ascii="Times New Roman" w:hAnsi="Times New Roman"/>
          <w:bCs/>
          <w:sz w:val="28"/>
          <w:szCs w:val="28"/>
        </w:rPr>
        <w:t>са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пажњом</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доброг</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извођача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Извођач</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је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обавезан</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да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обезбеди</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сав</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потребан</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материјал</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одговарајућу</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радну</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снагу</w:t>
      </w:r>
      <w:proofErr w:type="spellEnd"/>
      <w:r w:rsidR="00750E2D" w:rsidRPr="00144E95">
        <w:rPr>
          <w:rFonts w:ascii="Times New Roman" w:hAnsi="Times New Roman"/>
          <w:bCs/>
          <w:sz w:val="28"/>
          <w:szCs w:val="28"/>
        </w:rPr>
        <w:t xml:space="preserve"> и </w:t>
      </w:r>
      <w:proofErr w:type="spellStart"/>
      <w:r w:rsidR="00750E2D" w:rsidRPr="00144E95">
        <w:rPr>
          <w:rFonts w:ascii="Times New Roman" w:hAnsi="Times New Roman"/>
          <w:bCs/>
          <w:sz w:val="28"/>
          <w:szCs w:val="28"/>
        </w:rPr>
        <w:t>сву</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потребну</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опрему</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за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несметано</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извођење</w:t>
      </w:r>
      <w:proofErr w:type="spellEnd"/>
      <w:r w:rsidR="00750E2D" w:rsidRPr="00144E95">
        <w:rPr>
          <w:rFonts w:ascii="Times New Roman" w:hAnsi="Times New Roman"/>
          <w:bCs/>
          <w:sz w:val="28"/>
          <w:szCs w:val="28"/>
        </w:rPr>
        <w:t xml:space="preserve"> </w:t>
      </w:r>
      <w:proofErr w:type="spellStart"/>
      <w:proofErr w:type="gramStart"/>
      <w:r w:rsidR="00750E2D" w:rsidRPr="00144E95">
        <w:rPr>
          <w:rFonts w:ascii="Times New Roman" w:hAnsi="Times New Roman"/>
          <w:bCs/>
          <w:sz w:val="28"/>
          <w:szCs w:val="28"/>
        </w:rPr>
        <w:t>радова,у</w:t>
      </w:r>
      <w:proofErr w:type="spellEnd"/>
      <w:proofErr w:type="gram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складу</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са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Понудом</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Извођач</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је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дужан</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да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поступи</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по</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свим</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примедбама</w:t>
      </w:r>
      <w:proofErr w:type="spellEnd"/>
      <w:r w:rsidR="00750E2D" w:rsidRPr="00144E95">
        <w:rPr>
          <w:rFonts w:ascii="Times New Roman" w:hAnsi="Times New Roman"/>
          <w:bCs/>
          <w:sz w:val="28"/>
          <w:szCs w:val="28"/>
        </w:rPr>
        <w:t xml:space="preserve"> и </w:t>
      </w:r>
      <w:proofErr w:type="spellStart"/>
      <w:r w:rsidR="00750E2D" w:rsidRPr="00144E95">
        <w:rPr>
          <w:rFonts w:ascii="Times New Roman" w:hAnsi="Times New Roman"/>
          <w:bCs/>
          <w:sz w:val="28"/>
          <w:szCs w:val="28"/>
        </w:rPr>
        <w:t>захтевима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наручиоца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датим</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на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основу</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извршеног</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надзора</w:t>
      </w:r>
      <w:proofErr w:type="spellEnd"/>
      <w:r w:rsidR="00750E2D" w:rsidRPr="00144E95">
        <w:rPr>
          <w:rFonts w:ascii="Times New Roman" w:hAnsi="Times New Roman"/>
          <w:bCs/>
          <w:sz w:val="28"/>
          <w:szCs w:val="28"/>
        </w:rPr>
        <w:t xml:space="preserve"> и </w:t>
      </w:r>
      <w:proofErr w:type="spellStart"/>
      <w:r w:rsidR="00750E2D" w:rsidRPr="00144E95">
        <w:rPr>
          <w:rFonts w:ascii="Times New Roman" w:hAnsi="Times New Roman"/>
          <w:bCs/>
          <w:sz w:val="28"/>
          <w:szCs w:val="28"/>
        </w:rPr>
        <w:t>да</w:t>
      </w:r>
      <w:proofErr w:type="spellEnd"/>
      <w:r w:rsidR="00750E2D" w:rsidRPr="00144E95">
        <w:rPr>
          <w:rFonts w:ascii="Times New Roman" w:hAnsi="Times New Roman"/>
          <w:bCs/>
          <w:sz w:val="28"/>
          <w:szCs w:val="28"/>
        </w:rPr>
        <w:t xml:space="preserve"> у </w:t>
      </w:r>
      <w:proofErr w:type="spellStart"/>
      <w:r w:rsidR="00750E2D" w:rsidRPr="00144E95">
        <w:rPr>
          <w:rFonts w:ascii="Times New Roman" w:hAnsi="Times New Roman"/>
          <w:bCs/>
          <w:sz w:val="28"/>
          <w:szCs w:val="28"/>
        </w:rPr>
        <w:t>том</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циљу</w:t>
      </w:r>
      <w:proofErr w:type="spellEnd"/>
      <w:r w:rsidR="00750E2D" w:rsidRPr="00144E95">
        <w:rPr>
          <w:rFonts w:ascii="Times New Roman" w:hAnsi="Times New Roman"/>
          <w:bCs/>
          <w:sz w:val="28"/>
          <w:szCs w:val="28"/>
        </w:rPr>
        <w:t xml:space="preserve">, у </w:t>
      </w:r>
      <w:proofErr w:type="spellStart"/>
      <w:r w:rsidR="00750E2D" w:rsidRPr="00144E95">
        <w:rPr>
          <w:rFonts w:ascii="Times New Roman" w:hAnsi="Times New Roman"/>
          <w:bCs/>
          <w:sz w:val="28"/>
          <w:szCs w:val="28"/>
        </w:rPr>
        <w:t>зависности</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од</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конкретне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ситуације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изврши</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поправку</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или</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поновно</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извођење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радова</w:t>
      </w:r>
      <w:proofErr w:type="spellEnd"/>
      <w:r w:rsidR="00750E2D" w:rsidRPr="00144E95">
        <w:rPr>
          <w:rFonts w:ascii="Times New Roman" w:hAnsi="Times New Roman"/>
          <w:bCs/>
          <w:sz w:val="28"/>
          <w:szCs w:val="28"/>
        </w:rPr>
        <w:t>.</w:t>
      </w:r>
    </w:p>
    <w:p w14:paraId="4C10C56C" w14:textId="77777777" w:rsidR="00A27EB0" w:rsidRPr="00671CC6" w:rsidRDefault="00750E2D" w:rsidP="00671CC6">
      <w:pPr>
        <w:pStyle w:val="text"/>
        <w:ind w:firstLine="720"/>
        <w:rPr>
          <w:rFonts w:ascii="Times New Roman" w:hAnsi="Times New Roman"/>
          <w:bCs/>
          <w:sz w:val="28"/>
          <w:szCs w:val="28"/>
          <w:lang w:val="sr-Cyrl-CS"/>
        </w:rPr>
      </w:pPr>
      <w:proofErr w:type="spellStart"/>
      <w:r w:rsidRPr="00144E95">
        <w:rPr>
          <w:rFonts w:ascii="Times New Roman" w:hAnsi="Times New Roman"/>
          <w:bCs/>
          <w:sz w:val="28"/>
          <w:szCs w:val="28"/>
        </w:rPr>
        <w:t>Извођач</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се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обав</w:t>
      </w:r>
      <w:r w:rsidR="003572C7" w:rsidRPr="00144E95">
        <w:rPr>
          <w:rFonts w:ascii="Times New Roman" w:hAnsi="Times New Roman"/>
          <w:bCs/>
          <w:sz w:val="28"/>
          <w:szCs w:val="28"/>
        </w:rPr>
        <w:t>езује</w:t>
      </w:r>
      <w:proofErr w:type="spellEnd"/>
      <w:r w:rsidR="003572C7" w:rsidRPr="00144E95">
        <w:rPr>
          <w:rFonts w:ascii="Times New Roman" w:hAnsi="Times New Roman"/>
          <w:bCs/>
          <w:sz w:val="28"/>
          <w:szCs w:val="28"/>
        </w:rPr>
        <w:t xml:space="preserve"> </w:t>
      </w:r>
      <w:proofErr w:type="spellStart"/>
      <w:r w:rsidR="003572C7" w:rsidRPr="00144E95">
        <w:rPr>
          <w:rFonts w:ascii="Times New Roman" w:hAnsi="Times New Roman"/>
          <w:bCs/>
          <w:sz w:val="28"/>
          <w:szCs w:val="28"/>
        </w:rPr>
        <w:t>да</w:t>
      </w:r>
      <w:proofErr w:type="spellEnd"/>
      <w:r w:rsidR="003572C7" w:rsidRPr="00144E95">
        <w:rPr>
          <w:rFonts w:ascii="Times New Roman" w:hAnsi="Times New Roman"/>
          <w:bCs/>
          <w:sz w:val="28"/>
          <w:szCs w:val="28"/>
        </w:rPr>
        <w:t xml:space="preserve"> </w:t>
      </w:r>
      <w:proofErr w:type="spellStart"/>
      <w:r w:rsidR="003572C7" w:rsidRPr="00144E95">
        <w:rPr>
          <w:rFonts w:ascii="Times New Roman" w:hAnsi="Times New Roman"/>
          <w:bCs/>
          <w:sz w:val="28"/>
          <w:szCs w:val="28"/>
        </w:rPr>
        <w:t>пре</w:t>
      </w:r>
      <w:proofErr w:type="spellEnd"/>
      <w:r w:rsidR="003572C7" w:rsidRPr="00144E95">
        <w:rPr>
          <w:rFonts w:ascii="Times New Roman" w:hAnsi="Times New Roman"/>
          <w:bCs/>
          <w:sz w:val="28"/>
          <w:szCs w:val="28"/>
        </w:rPr>
        <w:t xml:space="preserve"> </w:t>
      </w:r>
      <w:proofErr w:type="spellStart"/>
      <w:r w:rsidR="003572C7" w:rsidRPr="00144E95">
        <w:rPr>
          <w:rFonts w:ascii="Times New Roman" w:hAnsi="Times New Roman"/>
          <w:bCs/>
          <w:sz w:val="28"/>
          <w:szCs w:val="28"/>
        </w:rPr>
        <w:t>почетка</w:t>
      </w:r>
      <w:proofErr w:type="spellEnd"/>
      <w:r w:rsidR="003572C7" w:rsidRPr="00144E95">
        <w:rPr>
          <w:rFonts w:ascii="Times New Roman" w:hAnsi="Times New Roman"/>
          <w:bCs/>
          <w:sz w:val="28"/>
          <w:szCs w:val="28"/>
        </w:rPr>
        <w:t xml:space="preserve"> </w:t>
      </w:r>
      <w:proofErr w:type="spellStart"/>
      <w:r w:rsidR="003572C7" w:rsidRPr="00144E95">
        <w:rPr>
          <w:rFonts w:ascii="Times New Roman" w:hAnsi="Times New Roman"/>
          <w:bCs/>
          <w:sz w:val="28"/>
          <w:szCs w:val="28"/>
        </w:rPr>
        <w:t>радова</w:t>
      </w:r>
      <w:proofErr w:type="spellEnd"/>
      <w:r w:rsidR="003572C7" w:rsidRPr="00144E95">
        <w:rPr>
          <w:rFonts w:ascii="Times New Roman" w:hAnsi="Times New Roman"/>
          <w:bCs/>
          <w:sz w:val="28"/>
          <w:szCs w:val="28"/>
        </w:rPr>
        <w:t xml:space="preserve">, </w:t>
      </w:r>
      <w:proofErr w:type="spellStart"/>
      <w:r w:rsidR="003572C7" w:rsidRPr="00144E95">
        <w:rPr>
          <w:rFonts w:ascii="Times New Roman" w:hAnsi="Times New Roman"/>
          <w:bCs/>
          <w:sz w:val="28"/>
          <w:szCs w:val="28"/>
        </w:rPr>
        <w:t>Р</w:t>
      </w:r>
      <w:r w:rsidRPr="00144E95">
        <w:rPr>
          <w:rFonts w:ascii="Times New Roman" w:hAnsi="Times New Roman"/>
          <w:bCs/>
          <w:sz w:val="28"/>
          <w:szCs w:val="28"/>
        </w:rPr>
        <w:t>ешењем</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именује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лице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одговорно</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за</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извођење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радова</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односно</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одговорног</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извођача</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радова</w:t>
      </w:r>
      <w:proofErr w:type="spellEnd"/>
      <w:r w:rsidRPr="00144E95">
        <w:rPr>
          <w:rFonts w:ascii="Times New Roman" w:hAnsi="Times New Roman"/>
          <w:bCs/>
          <w:sz w:val="28"/>
          <w:szCs w:val="28"/>
        </w:rPr>
        <w:t xml:space="preserve"> и о </w:t>
      </w:r>
      <w:proofErr w:type="spellStart"/>
      <w:r w:rsidRPr="00144E95">
        <w:rPr>
          <w:rFonts w:ascii="Times New Roman" w:hAnsi="Times New Roman"/>
          <w:bCs/>
          <w:sz w:val="28"/>
          <w:szCs w:val="28"/>
        </w:rPr>
        <w:t>томе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писмено</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обавести</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наручиоца</w:t>
      </w:r>
      <w:proofErr w:type="spellEnd"/>
      <w:r w:rsidRPr="00144E95">
        <w:rPr>
          <w:rFonts w:ascii="Times New Roman" w:hAnsi="Times New Roman"/>
          <w:bCs/>
          <w:sz w:val="28"/>
          <w:szCs w:val="28"/>
        </w:rPr>
        <w:t>.</w:t>
      </w:r>
    </w:p>
    <w:p w14:paraId="3A72A311" w14:textId="77777777" w:rsidR="003241C8" w:rsidRPr="00671CC6" w:rsidRDefault="003241C8" w:rsidP="00671CC6">
      <w:pPr>
        <w:jc w:val="center"/>
        <w:rPr>
          <w:b/>
          <w:bCs/>
          <w:sz w:val="28"/>
          <w:szCs w:val="28"/>
        </w:rPr>
      </w:pPr>
      <w:proofErr w:type="spellStart"/>
      <w:r w:rsidRPr="00144E95">
        <w:rPr>
          <w:b/>
          <w:bCs/>
          <w:sz w:val="28"/>
          <w:szCs w:val="28"/>
        </w:rPr>
        <w:t>Члан</w:t>
      </w:r>
      <w:proofErr w:type="spellEnd"/>
      <w:r w:rsidRPr="00144E95">
        <w:rPr>
          <w:b/>
          <w:bCs/>
          <w:sz w:val="28"/>
          <w:szCs w:val="28"/>
        </w:rPr>
        <w:t xml:space="preserve"> </w:t>
      </w:r>
      <w:r w:rsidR="00A27EB0" w:rsidRPr="00144E95">
        <w:rPr>
          <w:b/>
          <w:bCs/>
          <w:sz w:val="28"/>
          <w:szCs w:val="28"/>
        </w:rPr>
        <w:t>9</w:t>
      </w:r>
      <w:r w:rsidRPr="00144E95">
        <w:rPr>
          <w:b/>
          <w:bCs/>
          <w:sz w:val="28"/>
          <w:szCs w:val="28"/>
        </w:rPr>
        <w:t>.</w:t>
      </w:r>
    </w:p>
    <w:p w14:paraId="5AE68D0E" w14:textId="77777777" w:rsidR="003241C8" w:rsidRPr="00144E95" w:rsidRDefault="003241C8" w:rsidP="003572C7">
      <w:pPr>
        <w:pStyle w:val="text"/>
        <w:ind w:firstLine="720"/>
        <w:rPr>
          <w:rFonts w:ascii="Times New Roman" w:hAnsi="Times New Roman"/>
          <w:sz w:val="28"/>
          <w:szCs w:val="28"/>
        </w:rPr>
      </w:pPr>
      <w:proofErr w:type="spellStart"/>
      <w:r w:rsidRPr="00144E95">
        <w:rPr>
          <w:rFonts w:ascii="Times New Roman" w:hAnsi="Times New Roman"/>
          <w:sz w:val="28"/>
          <w:szCs w:val="28"/>
        </w:rPr>
        <w:t>Надзорни</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орган</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Наручиоца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је</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дужан</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овери</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грађевински</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дневник</w:t>
      </w:r>
      <w:proofErr w:type="spellEnd"/>
      <w:r w:rsidRPr="00144E95">
        <w:rPr>
          <w:rFonts w:ascii="Times New Roman" w:hAnsi="Times New Roman"/>
          <w:sz w:val="28"/>
          <w:szCs w:val="28"/>
        </w:rPr>
        <w:t xml:space="preserve"> у </w:t>
      </w:r>
      <w:proofErr w:type="spellStart"/>
      <w:r w:rsidRPr="00144E95">
        <w:rPr>
          <w:rFonts w:ascii="Times New Roman" w:hAnsi="Times New Roman"/>
          <w:sz w:val="28"/>
          <w:szCs w:val="28"/>
        </w:rPr>
        <w:t>року</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од</w:t>
      </w:r>
      <w:proofErr w:type="spellEnd"/>
      <w:r w:rsidRPr="00144E95">
        <w:rPr>
          <w:rFonts w:ascii="Times New Roman" w:hAnsi="Times New Roman"/>
          <w:sz w:val="28"/>
          <w:szCs w:val="28"/>
        </w:rPr>
        <w:t xml:space="preserve"> 3 (</w:t>
      </w:r>
      <w:proofErr w:type="spellStart"/>
      <w:r w:rsidRPr="00144E95">
        <w:rPr>
          <w:rFonts w:ascii="Times New Roman" w:hAnsi="Times New Roman"/>
          <w:sz w:val="28"/>
          <w:szCs w:val="28"/>
        </w:rPr>
        <w:t>три</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дана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од</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дана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уписа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промена</w:t>
      </w:r>
      <w:proofErr w:type="spellEnd"/>
      <w:r w:rsidRPr="00144E95">
        <w:rPr>
          <w:rFonts w:ascii="Times New Roman" w:hAnsi="Times New Roman"/>
          <w:sz w:val="28"/>
          <w:szCs w:val="28"/>
        </w:rPr>
        <w:t xml:space="preserve"> у </w:t>
      </w:r>
      <w:proofErr w:type="spellStart"/>
      <w:r w:rsidRPr="00144E95">
        <w:rPr>
          <w:rFonts w:ascii="Times New Roman" w:hAnsi="Times New Roman"/>
          <w:sz w:val="28"/>
          <w:szCs w:val="28"/>
        </w:rPr>
        <w:t>дневник</w:t>
      </w:r>
      <w:proofErr w:type="spellEnd"/>
      <w:r w:rsidRPr="00144E95">
        <w:rPr>
          <w:rFonts w:ascii="Times New Roman" w:hAnsi="Times New Roman"/>
          <w:sz w:val="28"/>
          <w:szCs w:val="28"/>
        </w:rPr>
        <w:t>.</w:t>
      </w:r>
    </w:p>
    <w:p w14:paraId="59BE2FAC" w14:textId="77777777" w:rsidR="003241C8" w:rsidRPr="00144E95" w:rsidRDefault="003241C8" w:rsidP="003572C7">
      <w:pPr>
        <w:pStyle w:val="text"/>
        <w:ind w:firstLine="720"/>
        <w:rPr>
          <w:rFonts w:ascii="Times New Roman" w:hAnsi="Times New Roman"/>
          <w:sz w:val="28"/>
          <w:szCs w:val="28"/>
        </w:rPr>
      </w:pPr>
      <w:proofErr w:type="spellStart"/>
      <w:r w:rsidRPr="00144E95">
        <w:rPr>
          <w:rFonts w:ascii="Times New Roman" w:hAnsi="Times New Roman"/>
          <w:sz w:val="28"/>
          <w:szCs w:val="28"/>
        </w:rPr>
        <w:t>Извођач</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има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право</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од</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Наручиоца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захтева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одговор</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на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отворена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питања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везана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за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извођење</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уговорених</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радова</w:t>
      </w:r>
      <w:proofErr w:type="spellEnd"/>
      <w:r w:rsidRPr="00144E95">
        <w:rPr>
          <w:rFonts w:ascii="Times New Roman" w:hAnsi="Times New Roman"/>
          <w:sz w:val="28"/>
          <w:szCs w:val="28"/>
        </w:rPr>
        <w:t>.</w:t>
      </w:r>
    </w:p>
    <w:p w14:paraId="7037AE4D" w14:textId="77777777" w:rsidR="003241C8" w:rsidRPr="00144E95" w:rsidRDefault="003241C8" w:rsidP="003572C7">
      <w:pPr>
        <w:pStyle w:val="text"/>
        <w:ind w:firstLine="720"/>
        <w:rPr>
          <w:rFonts w:ascii="Times New Roman" w:hAnsi="Times New Roman"/>
          <w:sz w:val="28"/>
          <w:szCs w:val="28"/>
        </w:rPr>
      </w:pPr>
      <w:proofErr w:type="spellStart"/>
      <w:r w:rsidRPr="00144E95">
        <w:rPr>
          <w:rFonts w:ascii="Times New Roman" w:hAnsi="Times New Roman"/>
          <w:sz w:val="28"/>
          <w:szCs w:val="28"/>
        </w:rPr>
        <w:t>Наручилац</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је</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дужан</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преко</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свог</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надзорног</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органа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Извођачу</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даје</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одговоре</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на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питања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постављена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путем</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грађевинског</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дневника</w:t>
      </w:r>
      <w:proofErr w:type="spellEnd"/>
      <w:r w:rsidR="003572C7" w:rsidRPr="00144E95">
        <w:rPr>
          <w:rFonts w:ascii="Times New Roman" w:hAnsi="Times New Roman"/>
          <w:sz w:val="28"/>
          <w:szCs w:val="28"/>
        </w:rPr>
        <w:t xml:space="preserve">, у </w:t>
      </w:r>
      <w:proofErr w:type="spellStart"/>
      <w:r w:rsidR="003572C7" w:rsidRPr="00144E95">
        <w:rPr>
          <w:rFonts w:ascii="Times New Roman" w:hAnsi="Times New Roman"/>
          <w:sz w:val="28"/>
          <w:szCs w:val="28"/>
        </w:rPr>
        <w:t>роуку</w:t>
      </w:r>
      <w:proofErr w:type="spellEnd"/>
      <w:r w:rsidR="003572C7" w:rsidRPr="00144E95">
        <w:rPr>
          <w:rFonts w:ascii="Times New Roman" w:hAnsi="Times New Roman"/>
          <w:sz w:val="28"/>
          <w:szCs w:val="28"/>
        </w:rPr>
        <w:t xml:space="preserve"> </w:t>
      </w:r>
      <w:proofErr w:type="spellStart"/>
      <w:r w:rsidR="003572C7" w:rsidRPr="00144E95">
        <w:rPr>
          <w:rFonts w:ascii="Times New Roman" w:hAnsi="Times New Roman"/>
          <w:sz w:val="28"/>
          <w:szCs w:val="28"/>
        </w:rPr>
        <w:t>од</w:t>
      </w:r>
      <w:proofErr w:type="spellEnd"/>
      <w:r w:rsidR="003572C7" w:rsidRPr="00144E95">
        <w:rPr>
          <w:rFonts w:ascii="Times New Roman" w:hAnsi="Times New Roman"/>
          <w:sz w:val="28"/>
          <w:szCs w:val="28"/>
        </w:rPr>
        <w:t xml:space="preserve"> 2 (</w:t>
      </w:r>
      <w:proofErr w:type="spellStart"/>
      <w:r w:rsidR="003572C7" w:rsidRPr="00144E95">
        <w:rPr>
          <w:rFonts w:ascii="Times New Roman" w:hAnsi="Times New Roman"/>
          <w:sz w:val="28"/>
          <w:szCs w:val="28"/>
        </w:rPr>
        <w:t>два</w:t>
      </w:r>
      <w:proofErr w:type="spellEnd"/>
      <w:r w:rsidR="003572C7" w:rsidRPr="00144E95">
        <w:rPr>
          <w:rFonts w:ascii="Times New Roman" w:hAnsi="Times New Roman"/>
          <w:sz w:val="28"/>
          <w:szCs w:val="28"/>
        </w:rPr>
        <w:t xml:space="preserve">) </w:t>
      </w:r>
      <w:proofErr w:type="spellStart"/>
      <w:r w:rsidR="003572C7" w:rsidRPr="00144E95">
        <w:rPr>
          <w:rFonts w:ascii="Times New Roman" w:hAnsi="Times New Roman"/>
          <w:sz w:val="28"/>
          <w:szCs w:val="28"/>
        </w:rPr>
        <w:t>дана</w:t>
      </w:r>
      <w:proofErr w:type="spellEnd"/>
      <w:r w:rsidR="003572C7" w:rsidRPr="00144E95">
        <w:rPr>
          <w:rFonts w:ascii="Times New Roman" w:hAnsi="Times New Roman"/>
          <w:sz w:val="28"/>
          <w:szCs w:val="28"/>
        </w:rPr>
        <w:t xml:space="preserve"> </w:t>
      </w:r>
      <w:proofErr w:type="spellStart"/>
      <w:r w:rsidR="003572C7" w:rsidRPr="00144E95">
        <w:rPr>
          <w:rFonts w:ascii="Times New Roman" w:hAnsi="Times New Roman"/>
          <w:sz w:val="28"/>
          <w:szCs w:val="28"/>
        </w:rPr>
        <w:t>од</w:t>
      </w:r>
      <w:proofErr w:type="spellEnd"/>
      <w:r w:rsidR="003572C7" w:rsidRPr="00144E95">
        <w:rPr>
          <w:rFonts w:ascii="Times New Roman" w:hAnsi="Times New Roman"/>
          <w:sz w:val="28"/>
          <w:szCs w:val="28"/>
        </w:rPr>
        <w:t xml:space="preserve"> </w:t>
      </w:r>
      <w:proofErr w:type="spellStart"/>
      <w:r w:rsidR="003572C7" w:rsidRPr="00144E95">
        <w:rPr>
          <w:rFonts w:ascii="Times New Roman" w:hAnsi="Times New Roman"/>
          <w:sz w:val="28"/>
          <w:szCs w:val="28"/>
        </w:rPr>
        <w:t>дана</w:t>
      </w:r>
      <w:proofErr w:type="spellEnd"/>
      <w:r w:rsidR="003572C7" w:rsidRPr="00144E95">
        <w:rPr>
          <w:rFonts w:ascii="Times New Roman" w:hAnsi="Times New Roman"/>
          <w:sz w:val="28"/>
          <w:szCs w:val="28"/>
        </w:rPr>
        <w:t xml:space="preserve"> </w:t>
      </w:r>
      <w:proofErr w:type="spellStart"/>
      <w:r w:rsidR="003572C7" w:rsidRPr="00144E95">
        <w:rPr>
          <w:rFonts w:ascii="Times New Roman" w:hAnsi="Times New Roman"/>
          <w:sz w:val="28"/>
          <w:szCs w:val="28"/>
        </w:rPr>
        <w:t>достављања</w:t>
      </w:r>
      <w:proofErr w:type="spellEnd"/>
      <w:r w:rsidR="003572C7" w:rsidRPr="00144E95">
        <w:rPr>
          <w:rFonts w:ascii="Times New Roman" w:hAnsi="Times New Roman"/>
          <w:sz w:val="28"/>
          <w:szCs w:val="28"/>
        </w:rPr>
        <w:t xml:space="preserve"> </w:t>
      </w:r>
      <w:proofErr w:type="spellStart"/>
      <w:r w:rsidR="003572C7" w:rsidRPr="00144E95">
        <w:rPr>
          <w:rFonts w:ascii="Times New Roman" w:hAnsi="Times New Roman"/>
          <w:sz w:val="28"/>
          <w:szCs w:val="28"/>
        </w:rPr>
        <w:t>питања</w:t>
      </w:r>
      <w:proofErr w:type="spellEnd"/>
      <w:r w:rsidR="003572C7" w:rsidRPr="00144E95">
        <w:rPr>
          <w:rFonts w:ascii="Times New Roman" w:hAnsi="Times New Roman"/>
          <w:sz w:val="28"/>
          <w:szCs w:val="28"/>
        </w:rPr>
        <w:t xml:space="preserve"> </w:t>
      </w:r>
      <w:proofErr w:type="spellStart"/>
      <w:r w:rsidR="003572C7" w:rsidRPr="00144E95">
        <w:rPr>
          <w:rFonts w:ascii="Times New Roman" w:hAnsi="Times New Roman"/>
          <w:sz w:val="28"/>
          <w:szCs w:val="28"/>
        </w:rPr>
        <w:t>од</w:t>
      </w:r>
      <w:proofErr w:type="spellEnd"/>
      <w:r w:rsidR="003572C7" w:rsidRPr="00144E95">
        <w:rPr>
          <w:rFonts w:ascii="Times New Roman" w:hAnsi="Times New Roman"/>
          <w:sz w:val="28"/>
          <w:szCs w:val="28"/>
        </w:rPr>
        <w:t xml:space="preserve"> </w:t>
      </w:r>
      <w:proofErr w:type="spellStart"/>
      <w:r w:rsidR="003572C7" w:rsidRPr="00144E95">
        <w:rPr>
          <w:rFonts w:ascii="Times New Roman" w:hAnsi="Times New Roman"/>
          <w:sz w:val="28"/>
          <w:szCs w:val="28"/>
        </w:rPr>
        <w:t>стране</w:t>
      </w:r>
      <w:proofErr w:type="spellEnd"/>
      <w:r w:rsidR="003572C7" w:rsidRPr="00144E95">
        <w:rPr>
          <w:rFonts w:ascii="Times New Roman" w:hAnsi="Times New Roman"/>
          <w:sz w:val="28"/>
          <w:szCs w:val="28"/>
        </w:rPr>
        <w:t xml:space="preserve"> </w:t>
      </w:r>
      <w:proofErr w:type="spellStart"/>
      <w:r w:rsidR="003572C7" w:rsidRPr="00144E95">
        <w:rPr>
          <w:rFonts w:ascii="Times New Roman" w:hAnsi="Times New Roman"/>
          <w:sz w:val="28"/>
          <w:szCs w:val="28"/>
        </w:rPr>
        <w:t>Извођача</w:t>
      </w:r>
      <w:proofErr w:type="spellEnd"/>
      <w:r w:rsidRPr="00144E95">
        <w:rPr>
          <w:rFonts w:ascii="Times New Roman" w:hAnsi="Times New Roman"/>
          <w:sz w:val="28"/>
          <w:szCs w:val="28"/>
        </w:rPr>
        <w:t>.</w:t>
      </w:r>
    </w:p>
    <w:p w14:paraId="2326B17E" w14:textId="77777777" w:rsidR="003241C8" w:rsidRPr="00671CC6" w:rsidRDefault="003241C8" w:rsidP="00671CC6">
      <w:pPr>
        <w:pStyle w:val="text"/>
        <w:ind w:firstLine="720"/>
        <w:rPr>
          <w:rFonts w:ascii="Times New Roman" w:hAnsi="Times New Roman"/>
          <w:sz w:val="28"/>
          <w:szCs w:val="28"/>
        </w:rPr>
      </w:pPr>
      <w:proofErr w:type="spellStart"/>
      <w:r w:rsidRPr="00144E95">
        <w:rPr>
          <w:rFonts w:ascii="Times New Roman" w:hAnsi="Times New Roman"/>
          <w:sz w:val="28"/>
          <w:szCs w:val="28"/>
        </w:rPr>
        <w:t>Ако</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надзорни</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орган</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закасни</w:t>
      </w:r>
      <w:proofErr w:type="spellEnd"/>
      <w:r w:rsidRPr="00144E95">
        <w:rPr>
          <w:rFonts w:ascii="Times New Roman" w:hAnsi="Times New Roman"/>
          <w:sz w:val="28"/>
          <w:szCs w:val="28"/>
        </w:rPr>
        <w:t xml:space="preserve"> у </w:t>
      </w:r>
      <w:proofErr w:type="spellStart"/>
      <w:r w:rsidRPr="00144E95">
        <w:rPr>
          <w:rFonts w:ascii="Times New Roman" w:hAnsi="Times New Roman"/>
          <w:sz w:val="28"/>
          <w:szCs w:val="28"/>
        </w:rPr>
        <w:t>давању</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одговора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Извођач</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има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право</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продужи</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рок</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за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извођење</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оних</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радова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за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које</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је</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тражио</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упутства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Наручиоца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без</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наплате</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уговорне</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казне</w:t>
      </w:r>
      <w:proofErr w:type="spellEnd"/>
      <w:r w:rsidRPr="00144E95">
        <w:rPr>
          <w:rFonts w:ascii="Times New Roman" w:hAnsi="Times New Roman"/>
          <w:sz w:val="28"/>
          <w:szCs w:val="28"/>
        </w:rPr>
        <w:t>.</w:t>
      </w:r>
    </w:p>
    <w:p w14:paraId="1E73E972" w14:textId="77777777" w:rsidR="003241C8" w:rsidRPr="00671CC6" w:rsidRDefault="003241C8" w:rsidP="00671CC6">
      <w:pPr>
        <w:jc w:val="center"/>
        <w:rPr>
          <w:b/>
          <w:bCs/>
          <w:color w:val="FF0000"/>
          <w:sz w:val="28"/>
          <w:szCs w:val="28"/>
        </w:rPr>
      </w:pPr>
      <w:proofErr w:type="spellStart"/>
      <w:r w:rsidRPr="00144E95">
        <w:rPr>
          <w:b/>
          <w:bCs/>
          <w:sz w:val="28"/>
          <w:szCs w:val="28"/>
        </w:rPr>
        <w:t>Члан</w:t>
      </w:r>
      <w:proofErr w:type="spellEnd"/>
      <w:r w:rsidR="00A27EB0" w:rsidRPr="00144E95">
        <w:rPr>
          <w:b/>
          <w:bCs/>
          <w:sz w:val="28"/>
          <w:szCs w:val="28"/>
          <w:lang w:val="sr-Cyrl-CS"/>
        </w:rPr>
        <w:t>10</w:t>
      </w:r>
      <w:r w:rsidRPr="005D2C00">
        <w:rPr>
          <w:b/>
          <w:bCs/>
          <w:color w:val="FF0000"/>
          <w:sz w:val="28"/>
          <w:szCs w:val="28"/>
        </w:rPr>
        <w:t>.</w:t>
      </w:r>
    </w:p>
    <w:p w14:paraId="5FCF7681" w14:textId="77777777" w:rsidR="003241C8" w:rsidRPr="00607344" w:rsidRDefault="003241C8" w:rsidP="003241C8">
      <w:pPr>
        <w:jc w:val="both"/>
        <w:rPr>
          <w:sz w:val="28"/>
          <w:szCs w:val="28"/>
          <w:lang w:val="sr-Cyrl-CS"/>
        </w:rPr>
      </w:pPr>
    </w:p>
    <w:p w14:paraId="350226A1" w14:textId="77777777" w:rsidR="00B4508B" w:rsidRPr="00607344" w:rsidRDefault="006C0147" w:rsidP="00B4508B">
      <w:pPr>
        <w:ind w:left="360"/>
        <w:jc w:val="both"/>
        <w:rPr>
          <w:bCs/>
          <w:sz w:val="28"/>
          <w:szCs w:val="28"/>
          <w:lang w:val="sr-Cyrl-CS"/>
        </w:rPr>
      </w:pPr>
      <w:proofErr w:type="spellStart"/>
      <w:r w:rsidRPr="00607344">
        <w:rPr>
          <w:bCs/>
          <w:sz w:val="28"/>
          <w:szCs w:val="28"/>
        </w:rPr>
        <w:t>Наручи</w:t>
      </w:r>
      <w:r w:rsidR="003241C8" w:rsidRPr="00607344">
        <w:rPr>
          <w:bCs/>
          <w:sz w:val="28"/>
          <w:szCs w:val="28"/>
        </w:rPr>
        <w:t>лац</w:t>
      </w:r>
      <w:proofErr w:type="spellEnd"/>
      <w:r w:rsidR="003241C8" w:rsidRPr="00607344">
        <w:rPr>
          <w:bCs/>
          <w:sz w:val="28"/>
          <w:szCs w:val="28"/>
        </w:rPr>
        <w:t xml:space="preserve"> </w:t>
      </w:r>
      <w:proofErr w:type="spellStart"/>
      <w:r w:rsidR="003241C8" w:rsidRPr="00607344">
        <w:rPr>
          <w:bCs/>
          <w:sz w:val="28"/>
          <w:szCs w:val="28"/>
        </w:rPr>
        <w:t>се</w:t>
      </w:r>
      <w:proofErr w:type="spellEnd"/>
      <w:r w:rsidR="003241C8" w:rsidRPr="00607344">
        <w:rPr>
          <w:bCs/>
          <w:sz w:val="28"/>
          <w:szCs w:val="28"/>
        </w:rPr>
        <w:t xml:space="preserve"> </w:t>
      </w:r>
      <w:proofErr w:type="spellStart"/>
      <w:r w:rsidR="003241C8" w:rsidRPr="00607344">
        <w:rPr>
          <w:bCs/>
          <w:sz w:val="28"/>
          <w:szCs w:val="28"/>
        </w:rPr>
        <w:t>обавезује</w:t>
      </w:r>
      <w:proofErr w:type="spellEnd"/>
      <w:r w:rsidR="003241C8" w:rsidRPr="00607344">
        <w:rPr>
          <w:bCs/>
          <w:sz w:val="28"/>
          <w:szCs w:val="28"/>
        </w:rPr>
        <w:t xml:space="preserve">: </w:t>
      </w:r>
    </w:p>
    <w:p w14:paraId="2E90BA51" w14:textId="77777777" w:rsidR="003241C8" w:rsidRPr="00607344" w:rsidRDefault="003241C8" w:rsidP="00B4508B">
      <w:pPr>
        <w:numPr>
          <w:ilvl w:val="0"/>
          <w:numId w:val="11"/>
        </w:numPr>
        <w:jc w:val="both"/>
        <w:rPr>
          <w:bCs/>
          <w:sz w:val="28"/>
          <w:szCs w:val="28"/>
          <w:lang w:val="sr-Cyrl-CS"/>
        </w:rPr>
      </w:pP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уведе</w:t>
      </w:r>
      <w:proofErr w:type="spellEnd"/>
      <w:r w:rsidRPr="00607344">
        <w:rPr>
          <w:bCs/>
          <w:sz w:val="28"/>
          <w:szCs w:val="28"/>
        </w:rPr>
        <w:t xml:space="preserve"> </w:t>
      </w:r>
      <w:proofErr w:type="spellStart"/>
      <w:r w:rsidRPr="00607344">
        <w:rPr>
          <w:bCs/>
          <w:sz w:val="28"/>
          <w:szCs w:val="28"/>
        </w:rPr>
        <w:t>Извођача</w:t>
      </w:r>
      <w:proofErr w:type="spellEnd"/>
      <w:r w:rsidRPr="00607344">
        <w:rPr>
          <w:bCs/>
          <w:sz w:val="28"/>
          <w:szCs w:val="28"/>
        </w:rPr>
        <w:t xml:space="preserve"> у </w:t>
      </w:r>
      <w:proofErr w:type="spellStart"/>
      <w:r w:rsidRPr="00607344">
        <w:rPr>
          <w:bCs/>
          <w:sz w:val="28"/>
          <w:szCs w:val="28"/>
        </w:rPr>
        <w:t>посао</w:t>
      </w:r>
      <w:proofErr w:type="spellEnd"/>
      <w:r w:rsidRPr="00607344">
        <w:rPr>
          <w:bCs/>
          <w:sz w:val="28"/>
          <w:szCs w:val="28"/>
        </w:rPr>
        <w:t xml:space="preserve"> </w:t>
      </w:r>
    </w:p>
    <w:p w14:paraId="01488860" w14:textId="77777777" w:rsidR="003241C8" w:rsidRPr="00607344" w:rsidRDefault="003241C8" w:rsidP="00B4508B">
      <w:pPr>
        <w:widowControl w:val="0"/>
        <w:numPr>
          <w:ilvl w:val="0"/>
          <w:numId w:val="11"/>
        </w:numPr>
        <w:tabs>
          <w:tab w:val="left" w:pos="-360"/>
        </w:tabs>
        <w:suppressAutoHyphens/>
        <w:jc w:val="both"/>
        <w:rPr>
          <w:bCs/>
          <w:sz w:val="28"/>
          <w:szCs w:val="28"/>
        </w:rPr>
      </w:pP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даје</w:t>
      </w:r>
      <w:proofErr w:type="spellEnd"/>
      <w:r w:rsidRPr="00607344">
        <w:rPr>
          <w:bCs/>
          <w:sz w:val="28"/>
          <w:szCs w:val="28"/>
        </w:rPr>
        <w:t xml:space="preserve"> </w:t>
      </w:r>
      <w:proofErr w:type="spellStart"/>
      <w:r w:rsidRPr="00607344">
        <w:rPr>
          <w:bCs/>
          <w:sz w:val="28"/>
          <w:szCs w:val="28"/>
        </w:rPr>
        <w:t>упутства</w:t>
      </w:r>
      <w:proofErr w:type="spellEnd"/>
      <w:r w:rsidRPr="00607344">
        <w:rPr>
          <w:bCs/>
          <w:sz w:val="28"/>
          <w:szCs w:val="28"/>
        </w:rPr>
        <w:t xml:space="preserve"> </w:t>
      </w:r>
      <w:proofErr w:type="spellStart"/>
      <w:r w:rsidRPr="00607344">
        <w:rPr>
          <w:bCs/>
          <w:sz w:val="28"/>
          <w:szCs w:val="28"/>
        </w:rPr>
        <w:t>Извођачу</w:t>
      </w:r>
      <w:proofErr w:type="spellEnd"/>
      <w:r w:rsidRPr="00607344">
        <w:rPr>
          <w:bCs/>
          <w:sz w:val="28"/>
          <w:szCs w:val="28"/>
        </w:rPr>
        <w:t xml:space="preserve"> о </w:t>
      </w:r>
      <w:proofErr w:type="spellStart"/>
      <w:r w:rsidRPr="00607344">
        <w:rPr>
          <w:bCs/>
          <w:sz w:val="28"/>
          <w:szCs w:val="28"/>
        </w:rPr>
        <w:t>извођењу</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 xml:space="preserve"> </w:t>
      </w:r>
      <w:proofErr w:type="spellStart"/>
      <w:r w:rsidRPr="00607344">
        <w:rPr>
          <w:bCs/>
          <w:sz w:val="28"/>
          <w:szCs w:val="28"/>
        </w:rPr>
        <w:t>када</w:t>
      </w:r>
      <w:proofErr w:type="spellEnd"/>
      <w:r w:rsidRPr="00607344">
        <w:rPr>
          <w:bCs/>
          <w:sz w:val="28"/>
          <w:szCs w:val="28"/>
        </w:rPr>
        <w:t xml:space="preserve"> </w:t>
      </w:r>
      <w:proofErr w:type="spellStart"/>
      <w:r w:rsidRPr="00607344">
        <w:rPr>
          <w:bCs/>
          <w:sz w:val="28"/>
          <w:szCs w:val="28"/>
        </w:rPr>
        <w:t>их</w:t>
      </w:r>
      <w:proofErr w:type="spellEnd"/>
      <w:r w:rsidRPr="00607344">
        <w:rPr>
          <w:bCs/>
          <w:sz w:val="28"/>
          <w:szCs w:val="28"/>
        </w:rPr>
        <w:t xml:space="preserve"> </w:t>
      </w:r>
      <w:proofErr w:type="spellStart"/>
      <w:r w:rsidRPr="00607344">
        <w:rPr>
          <w:bCs/>
          <w:sz w:val="28"/>
          <w:szCs w:val="28"/>
        </w:rPr>
        <w:t>он</w:t>
      </w:r>
      <w:proofErr w:type="spellEnd"/>
      <w:r w:rsidRPr="00607344">
        <w:rPr>
          <w:bCs/>
          <w:sz w:val="28"/>
          <w:szCs w:val="28"/>
        </w:rPr>
        <w:t xml:space="preserve"> </w:t>
      </w:r>
      <w:proofErr w:type="spellStart"/>
      <w:r w:rsidRPr="00607344">
        <w:rPr>
          <w:bCs/>
          <w:sz w:val="28"/>
          <w:szCs w:val="28"/>
        </w:rPr>
        <w:t>затражи</w:t>
      </w:r>
      <w:proofErr w:type="spellEnd"/>
    </w:p>
    <w:p w14:paraId="56A48146" w14:textId="77777777" w:rsidR="00B4508B" w:rsidRPr="00607344" w:rsidRDefault="003241C8" w:rsidP="005B5562">
      <w:pPr>
        <w:widowControl w:val="0"/>
        <w:numPr>
          <w:ilvl w:val="0"/>
          <w:numId w:val="11"/>
        </w:numPr>
        <w:tabs>
          <w:tab w:val="clear" w:pos="720"/>
          <w:tab w:val="left" w:pos="0"/>
        </w:tabs>
        <w:suppressAutoHyphens/>
        <w:jc w:val="both"/>
        <w:rPr>
          <w:bCs/>
          <w:sz w:val="28"/>
          <w:szCs w:val="28"/>
        </w:rPr>
      </w:pP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именује</w:t>
      </w:r>
      <w:proofErr w:type="spellEnd"/>
      <w:r w:rsidRPr="00607344">
        <w:rPr>
          <w:bCs/>
          <w:sz w:val="28"/>
          <w:szCs w:val="28"/>
        </w:rPr>
        <w:t xml:space="preserve"> </w:t>
      </w:r>
      <w:proofErr w:type="spellStart"/>
      <w:r w:rsidR="006C0147" w:rsidRPr="00607344">
        <w:rPr>
          <w:bCs/>
          <w:sz w:val="28"/>
          <w:szCs w:val="28"/>
        </w:rPr>
        <w:t>Надзорни</w:t>
      </w:r>
      <w:proofErr w:type="spellEnd"/>
      <w:r w:rsidR="006C0147" w:rsidRPr="00607344">
        <w:rPr>
          <w:bCs/>
          <w:sz w:val="28"/>
          <w:szCs w:val="28"/>
        </w:rPr>
        <w:t xml:space="preserve"> </w:t>
      </w:r>
      <w:proofErr w:type="spellStart"/>
      <w:r w:rsidR="006C0147" w:rsidRPr="00607344">
        <w:rPr>
          <w:bCs/>
          <w:sz w:val="28"/>
          <w:szCs w:val="28"/>
        </w:rPr>
        <w:t>орган</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овласти</w:t>
      </w:r>
      <w:proofErr w:type="spellEnd"/>
      <w:r w:rsidRPr="00607344">
        <w:rPr>
          <w:bCs/>
          <w:sz w:val="28"/>
          <w:szCs w:val="28"/>
        </w:rPr>
        <w:t xml:space="preserve"> </w:t>
      </w:r>
      <w:proofErr w:type="spellStart"/>
      <w:r w:rsidR="006C0147" w:rsidRPr="00607344">
        <w:rPr>
          <w:bCs/>
          <w:sz w:val="28"/>
          <w:szCs w:val="28"/>
        </w:rPr>
        <w:t>Надзорни</w:t>
      </w:r>
      <w:proofErr w:type="spellEnd"/>
      <w:r w:rsidR="006C0147" w:rsidRPr="00607344">
        <w:rPr>
          <w:bCs/>
          <w:sz w:val="28"/>
          <w:szCs w:val="28"/>
        </w:rPr>
        <w:t xml:space="preserve"> </w:t>
      </w:r>
      <w:proofErr w:type="spellStart"/>
      <w:r w:rsidR="006C0147" w:rsidRPr="00607344">
        <w:rPr>
          <w:bCs/>
          <w:sz w:val="28"/>
          <w:szCs w:val="28"/>
        </w:rPr>
        <w:t>орган</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у </w:t>
      </w:r>
      <w:proofErr w:type="spellStart"/>
      <w:r w:rsidRPr="00607344">
        <w:rPr>
          <w:bCs/>
          <w:sz w:val="28"/>
          <w:szCs w:val="28"/>
        </w:rPr>
        <w:t>његово</w:t>
      </w:r>
      <w:proofErr w:type="spellEnd"/>
      <w:r w:rsidRPr="00607344">
        <w:rPr>
          <w:bCs/>
          <w:sz w:val="28"/>
          <w:szCs w:val="28"/>
        </w:rPr>
        <w:t xml:space="preserve"> </w:t>
      </w:r>
      <w:proofErr w:type="spellStart"/>
      <w:r w:rsidRPr="00607344">
        <w:rPr>
          <w:bCs/>
          <w:sz w:val="28"/>
          <w:szCs w:val="28"/>
        </w:rPr>
        <w:t>име</w:t>
      </w:r>
      <w:proofErr w:type="spellEnd"/>
      <w:r w:rsidRPr="00607344">
        <w:rPr>
          <w:bCs/>
          <w:sz w:val="28"/>
          <w:szCs w:val="28"/>
        </w:rPr>
        <w:t xml:space="preserve"> и </w:t>
      </w:r>
      <w:proofErr w:type="spellStart"/>
      <w:r w:rsidRPr="00607344">
        <w:rPr>
          <w:bCs/>
          <w:sz w:val="28"/>
          <w:szCs w:val="28"/>
        </w:rPr>
        <w:t>за</w:t>
      </w:r>
      <w:proofErr w:type="spellEnd"/>
      <w:r w:rsidRPr="00607344">
        <w:rPr>
          <w:bCs/>
          <w:sz w:val="28"/>
          <w:szCs w:val="28"/>
        </w:rPr>
        <w:t xml:space="preserve"> </w:t>
      </w:r>
      <w:proofErr w:type="spellStart"/>
      <w:r w:rsidRPr="00607344">
        <w:rPr>
          <w:bCs/>
          <w:sz w:val="28"/>
          <w:szCs w:val="28"/>
        </w:rPr>
        <w:t>његов</w:t>
      </w:r>
      <w:proofErr w:type="spellEnd"/>
      <w:r w:rsidRPr="00607344">
        <w:rPr>
          <w:bCs/>
          <w:sz w:val="28"/>
          <w:szCs w:val="28"/>
        </w:rPr>
        <w:t xml:space="preserve"> </w:t>
      </w:r>
      <w:proofErr w:type="spellStart"/>
      <w:r w:rsidRPr="00607344">
        <w:rPr>
          <w:bCs/>
          <w:sz w:val="28"/>
          <w:szCs w:val="28"/>
        </w:rPr>
        <w:t>рачун</w:t>
      </w:r>
      <w:proofErr w:type="spellEnd"/>
      <w:r w:rsidRPr="00607344">
        <w:rPr>
          <w:bCs/>
          <w:sz w:val="28"/>
          <w:szCs w:val="28"/>
        </w:rPr>
        <w:t xml:space="preserve"> </w:t>
      </w:r>
      <w:proofErr w:type="spellStart"/>
      <w:r w:rsidRPr="00607344">
        <w:rPr>
          <w:bCs/>
          <w:sz w:val="28"/>
          <w:szCs w:val="28"/>
        </w:rPr>
        <w:t>врши</w:t>
      </w:r>
      <w:proofErr w:type="spellEnd"/>
      <w:r w:rsidRPr="00607344">
        <w:rPr>
          <w:bCs/>
          <w:sz w:val="28"/>
          <w:szCs w:val="28"/>
        </w:rPr>
        <w:t xml:space="preserve"> </w:t>
      </w:r>
      <w:proofErr w:type="spellStart"/>
      <w:r w:rsidRPr="00607344">
        <w:rPr>
          <w:bCs/>
          <w:sz w:val="28"/>
          <w:szCs w:val="28"/>
        </w:rPr>
        <w:t>контролу</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ли</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радови</w:t>
      </w:r>
      <w:proofErr w:type="spellEnd"/>
      <w:r w:rsidRPr="00607344">
        <w:rPr>
          <w:bCs/>
          <w:sz w:val="28"/>
          <w:szCs w:val="28"/>
        </w:rPr>
        <w:t xml:space="preserve"> </w:t>
      </w:r>
      <w:proofErr w:type="spellStart"/>
      <w:r w:rsidRPr="00607344">
        <w:rPr>
          <w:bCs/>
          <w:sz w:val="28"/>
          <w:szCs w:val="28"/>
        </w:rPr>
        <w:t>према</w:t>
      </w:r>
      <w:proofErr w:type="spellEnd"/>
      <w:r w:rsidRPr="00607344">
        <w:rPr>
          <w:bCs/>
          <w:sz w:val="28"/>
          <w:szCs w:val="28"/>
        </w:rPr>
        <w:t xml:space="preserve"> </w:t>
      </w:r>
      <w:proofErr w:type="spellStart"/>
      <w:r w:rsidRPr="00607344">
        <w:rPr>
          <w:bCs/>
          <w:sz w:val="28"/>
          <w:szCs w:val="28"/>
        </w:rPr>
        <w:t>одобрењу</w:t>
      </w:r>
      <w:proofErr w:type="spellEnd"/>
      <w:r w:rsidRPr="00607344">
        <w:rPr>
          <w:bCs/>
          <w:sz w:val="28"/>
          <w:szCs w:val="28"/>
        </w:rPr>
        <w:t xml:space="preserve"> </w:t>
      </w:r>
      <w:proofErr w:type="spellStart"/>
      <w:r w:rsidRPr="00607344">
        <w:rPr>
          <w:bCs/>
          <w:sz w:val="28"/>
          <w:szCs w:val="28"/>
        </w:rPr>
        <w:t>техничке</w:t>
      </w:r>
      <w:proofErr w:type="spellEnd"/>
      <w:r w:rsidRPr="00607344">
        <w:rPr>
          <w:bCs/>
          <w:sz w:val="28"/>
          <w:szCs w:val="28"/>
        </w:rPr>
        <w:t xml:space="preserve"> </w:t>
      </w:r>
      <w:proofErr w:type="spellStart"/>
      <w:r w:rsidRPr="00607344">
        <w:rPr>
          <w:bCs/>
          <w:sz w:val="28"/>
          <w:szCs w:val="28"/>
        </w:rPr>
        <w:t>специфилације</w:t>
      </w:r>
      <w:proofErr w:type="spellEnd"/>
      <w:r w:rsidRPr="00607344">
        <w:rPr>
          <w:bCs/>
          <w:sz w:val="28"/>
          <w:szCs w:val="28"/>
        </w:rPr>
        <w:t xml:space="preserve"> </w:t>
      </w:r>
      <w:proofErr w:type="spellStart"/>
      <w:r w:rsidRPr="00607344">
        <w:rPr>
          <w:bCs/>
          <w:sz w:val="28"/>
          <w:szCs w:val="28"/>
        </w:rPr>
        <w:t>понуде</w:t>
      </w:r>
      <w:proofErr w:type="spellEnd"/>
      <w:r w:rsidRPr="00607344">
        <w:rPr>
          <w:bCs/>
          <w:sz w:val="28"/>
          <w:szCs w:val="28"/>
        </w:rPr>
        <w:t xml:space="preserve"> </w:t>
      </w:r>
      <w:proofErr w:type="spellStart"/>
      <w:r w:rsidRPr="00607344">
        <w:rPr>
          <w:bCs/>
          <w:sz w:val="28"/>
          <w:szCs w:val="28"/>
        </w:rPr>
        <w:t>квалитета</w:t>
      </w:r>
      <w:proofErr w:type="spellEnd"/>
      <w:r w:rsidRPr="00607344">
        <w:rPr>
          <w:bCs/>
          <w:sz w:val="28"/>
          <w:szCs w:val="28"/>
        </w:rPr>
        <w:t xml:space="preserve"> </w:t>
      </w:r>
      <w:proofErr w:type="spellStart"/>
      <w:r w:rsidRPr="00607344">
        <w:rPr>
          <w:bCs/>
          <w:sz w:val="28"/>
          <w:szCs w:val="28"/>
        </w:rPr>
        <w:t>извођења</w:t>
      </w:r>
      <w:proofErr w:type="spellEnd"/>
      <w:r w:rsidRPr="00607344">
        <w:rPr>
          <w:bCs/>
          <w:sz w:val="28"/>
          <w:szCs w:val="28"/>
        </w:rPr>
        <w:t xml:space="preserve"> </w:t>
      </w:r>
      <w:proofErr w:type="spellStart"/>
      <w:r w:rsidRPr="00607344">
        <w:rPr>
          <w:bCs/>
          <w:sz w:val="28"/>
          <w:szCs w:val="28"/>
        </w:rPr>
        <w:t>свих</w:t>
      </w:r>
      <w:proofErr w:type="spellEnd"/>
      <w:r w:rsidRPr="00607344">
        <w:rPr>
          <w:bCs/>
          <w:sz w:val="28"/>
          <w:szCs w:val="28"/>
        </w:rPr>
        <w:t xml:space="preserve"> </w:t>
      </w:r>
      <w:proofErr w:type="spellStart"/>
      <w:r w:rsidRPr="00607344">
        <w:rPr>
          <w:bCs/>
          <w:sz w:val="28"/>
          <w:szCs w:val="28"/>
        </w:rPr>
        <w:t>врста</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 xml:space="preserve"> и </w:t>
      </w:r>
      <w:proofErr w:type="spellStart"/>
      <w:r w:rsidRPr="00607344">
        <w:rPr>
          <w:bCs/>
          <w:sz w:val="28"/>
          <w:szCs w:val="28"/>
        </w:rPr>
        <w:t>примену</w:t>
      </w:r>
      <w:proofErr w:type="spellEnd"/>
      <w:r w:rsidRPr="00607344">
        <w:rPr>
          <w:bCs/>
          <w:sz w:val="28"/>
          <w:szCs w:val="28"/>
        </w:rPr>
        <w:t xml:space="preserve"> </w:t>
      </w:r>
      <w:proofErr w:type="spellStart"/>
      <w:r w:rsidRPr="00607344">
        <w:rPr>
          <w:bCs/>
          <w:sz w:val="28"/>
          <w:szCs w:val="28"/>
        </w:rPr>
        <w:lastRenderedPageBreak/>
        <w:t>прописа</w:t>
      </w:r>
      <w:proofErr w:type="spellEnd"/>
      <w:r w:rsidRPr="00607344">
        <w:rPr>
          <w:bCs/>
          <w:sz w:val="28"/>
          <w:szCs w:val="28"/>
        </w:rPr>
        <w:t xml:space="preserve">, </w:t>
      </w:r>
      <w:proofErr w:type="spellStart"/>
      <w:r w:rsidRPr="00607344">
        <w:rPr>
          <w:bCs/>
          <w:sz w:val="28"/>
          <w:szCs w:val="28"/>
        </w:rPr>
        <w:t>стандарда</w:t>
      </w:r>
      <w:proofErr w:type="spellEnd"/>
      <w:r w:rsidRPr="00607344">
        <w:rPr>
          <w:bCs/>
          <w:sz w:val="28"/>
          <w:szCs w:val="28"/>
        </w:rPr>
        <w:t xml:space="preserve"> и </w:t>
      </w:r>
      <w:proofErr w:type="spellStart"/>
      <w:r w:rsidRPr="00607344">
        <w:rPr>
          <w:bCs/>
          <w:sz w:val="28"/>
          <w:szCs w:val="28"/>
        </w:rPr>
        <w:t>техничких</w:t>
      </w:r>
      <w:proofErr w:type="spellEnd"/>
      <w:r w:rsidRPr="00607344">
        <w:rPr>
          <w:bCs/>
          <w:sz w:val="28"/>
          <w:szCs w:val="28"/>
        </w:rPr>
        <w:t xml:space="preserve"> </w:t>
      </w:r>
      <w:proofErr w:type="spellStart"/>
      <w:r w:rsidRPr="00607344">
        <w:rPr>
          <w:bCs/>
          <w:sz w:val="28"/>
          <w:szCs w:val="28"/>
        </w:rPr>
        <w:t>норматива</w:t>
      </w:r>
      <w:proofErr w:type="spellEnd"/>
      <w:r w:rsidRPr="00607344">
        <w:rPr>
          <w:bCs/>
          <w:sz w:val="28"/>
          <w:szCs w:val="28"/>
        </w:rPr>
        <w:t xml:space="preserve">, </w:t>
      </w:r>
      <w:proofErr w:type="spellStart"/>
      <w:r w:rsidRPr="00607344">
        <w:rPr>
          <w:bCs/>
          <w:sz w:val="28"/>
          <w:szCs w:val="28"/>
        </w:rPr>
        <w:t>давање</w:t>
      </w:r>
      <w:proofErr w:type="spellEnd"/>
      <w:r w:rsidRPr="00607344">
        <w:rPr>
          <w:bCs/>
          <w:sz w:val="28"/>
          <w:szCs w:val="28"/>
        </w:rPr>
        <w:t xml:space="preserve"> </w:t>
      </w:r>
      <w:proofErr w:type="spellStart"/>
      <w:r w:rsidRPr="00607344">
        <w:rPr>
          <w:bCs/>
          <w:sz w:val="28"/>
          <w:szCs w:val="28"/>
        </w:rPr>
        <w:t>упутстава</w:t>
      </w:r>
      <w:proofErr w:type="spellEnd"/>
      <w:r w:rsidRPr="00607344">
        <w:rPr>
          <w:bCs/>
          <w:sz w:val="28"/>
          <w:szCs w:val="28"/>
        </w:rPr>
        <w:t xml:space="preserve"> </w:t>
      </w:r>
      <w:proofErr w:type="spellStart"/>
      <w:r w:rsidRPr="00607344">
        <w:rPr>
          <w:bCs/>
          <w:sz w:val="28"/>
          <w:szCs w:val="28"/>
        </w:rPr>
        <w:t>Извођачу</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 xml:space="preserve">, </w:t>
      </w:r>
      <w:proofErr w:type="spellStart"/>
      <w:r w:rsidRPr="00607344">
        <w:rPr>
          <w:bCs/>
          <w:sz w:val="28"/>
          <w:szCs w:val="28"/>
        </w:rPr>
        <w:t>давање</w:t>
      </w:r>
      <w:proofErr w:type="spellEnd"/>
      <w:r w:rsidRPr="00607344">
        <w:rPr>
          <w:bCs/>
          <w:sz w:val="28"/>
          <w:szCs w:val="28"/>
        </w:rPr>
        <w:t xml:space="preserve"> </w:t>
      </w:r>
      <w:proofErr w:type="spellStart"/>
      <w:r w:rsidRPr="00607344">
        <w:rPr>
          <w:bCs/>
          <w:sz w:val="28"/>
          <w:szCs w:val="28"/>
        </w:rPr>
        <w:t>евентуалне</w:t>
      </w:r>
      <w:proofErr w:type="spellEnd"/>
      <w:r w:rsidRPr="00607344">
        <w:rPr>
          <w:bCs/>
          <w:sz w:val="28"/>
          <w:szCs w:val="28"/>
        </w:rPr>
        <w:t xml:space="preserve"> </w:t>
      </w:r>
      <w:proofErr w:type="spellStart"/>
      <w:r w:rsidRPr="00607344">
        <w:rPr>
          <w:bCs/>
          <w:sz w:val="28"/>
          <w:szCs w:val="28"/>
        </w:rPr>
        <w:t>сагласности</w:t>
      </w:r>
      <w:proofErr w:type="spellEnd"/>
      <w:r w:rsidRPr="00607344">
        <w:rPr>
          <w:bCs/>
          <w:sz w:val="28"/>
          <w:szCs w:val="28"/>
        </w:rPr>
        <w:t xml:space="preserve"> </w:t>
      </w:r>
      <w:proofErr w:type="spellStart"/>
      <w:r w:rsidRPr="00607344">
        <w:rPr>
          <w:bCs/>
          <w:sz w:val="28"/>
          <w:szCs w:val="28"/>
        </w:rPr>
        <w:t>за</w:t>
      </w:r>
      <w:proofErr w:type="spellEnd"/>
      <w:r w:rsidRPr="00607344">
        <w:rPr>
          <w:bCs/>
          <w:sz w:val="28"/>
          <w:szCs w:val="28"/>
        </w:rPr>
        <w:t xml:space="preserve"> </w:t>
      </w:r>
      <w:proofErr w:type="spellStart"/>
      <w:r w:rsidRPr="00607344">
        <w:rPr>
          <w:bCs/>
          <w:sz w:val="28"/>
          <w:szCs w:val="28"/>
        </w:rPr>
        <w:t>измену</w:t>
      </w:r>
      <w:proofErr w:type="spellEnd"/>
      <w:r w:rsidRPr="00607344">
        <w:rPr>
          <w:bCs/>
          <w:sz w:val="28"/>
          <w:szCs w:val="28"/>
        </w:rPr>
        <w:t xml:space="preserve"> и </w:t>
      </w:r>
      <w:proofErr w:type="spellStart"/>
      <w:r w:rsidRPr="00607344">
        <w:rPr>
          <w:bCs/>
          <w:sz w:val="28"/>
          <w:szCs w:val="28"/>
        </w:rPr>
        <w:t>допуну</w:t>
      </w:r>
      <w:proofErr w:type="spellEnd"/>
      <w:r w:rsidRPr="00607344">
        <w:rPr>
          <w:bCs/>
          <w:sz w:val="28"/>
          <w:szCs w:val="28"/>
        </w:rPr>
        <w:t xml:space="preserve"> </w:t>
      </w:r>
      <w:proofErr w:type="spellStart"/>
      <w:r w:rsidRPr="00607344">
        <w:rPr>
          <w:bCs/>
          <w:sz w:val="28"/>
          <w:szCs w:val="28"/>
        </w:rPr>
        <w:t>пројектне</w:t>
      </w:r>
      <w:proofErr w:type="spellEnd"/>
      <w:r w:rsidRPr="00607344">
        <w:rPr>
          <w:bCs/>
          <w:sz w:val="28"/>
          <w:szCs w:val="28"/>
        </w:rPr>
        <w:t xml:space="preserve"> </w:t>
      </w:r>
      <w:proofErr w:type="spellStart"/>
      <w:r w:rsidRPr="00607344">
        <w:rPr>
          <w:bCs/>
          <w:sz w:val="28"/>
          <w:szCs w:val="28"/>
        </w:rPr>
        <w:t>документације</w:t>
      </w:r>
      <w:proofErr w:type="spellEnd"/>
      <w:r w:rsidRPr="00607344">
        <w:rPr>
          <w:bCs/>
          <w:sz w:val="28"/>
          <w:szCs w:val="28"/>
        </w:rPr>
        <w:t xml:space="preserve">, </w:t>
      </w:r>
      <w:proofErr w:type="spellStart"/>
      <w:r w:rsidRPr="00607344">
        <w:rPr>
          <w:bCs/>
          <w:sz w:val="28"/>
          <w:szCs w:val="28"/>
        </w:rPr>
        <w:t>давање</w:t>
      </w:r>
      <w:proofErr w:type="spellEnd"/>
      <w:r w:rsidRPr="00607344">
        <w:rPr>
          <w:bCs/>
          <w:sz w:val="28"/>
          <w:szCs w:val="28"/>
        </w:rPr>
        <w:t xml:space="preserve"> </w:t>
      </w:r>
      <w:proofErr w:type="spellStart"/>
      <w:r w:rsidRPr="00607344">
        <w:rPr>
          <w:bCs/>
          <w:sz w:val="28"/>
          <w:szCs w:val="28"/>
        </w:rPr>
        <w:t>сагласности</w:t>
      </w:r>
      <w:proofErr w:type="spellEnd"/>
      <w:r w:rsidRPr="00607344">
        <w:rPr>
          <w:bCs/>
          <w:sz w:val="28"/>
          <w:szCs w:val="28"/>
        </w:rPr>
        <w:t xml:space="preserve"> и </w:t>
      </w:r>
      <w:proofErr w:type="spellStart"/>
      <w:r w:rsidRPr="00607344">
        <w:rPr>
          <w:bCs/>
          <w:sz w:val="28"/>
          <w:szCs w:val="28"/>
        </w:rPr>
        <w:t>налога</w:t>
      </w:r>
      <w:proofErr w:type="spellEnd"/>
      <w:r w:rsidRPr="00607344">
        <w:rPr>
          <w:bCs/>
          <w:sz w:val="28"/>
          <w:szCs w:val="28"/>
        </w:rPr>
        <w:t xml:space="preserve"> </w:t>
      </w:r>
      <w:proofErr w:type="spellStart"/>
      <w:r w:rsidRPr="00607344">
        <w:rPr>
          <w:bCs/>
          <w:sz w:val="28"/>
          <w:szCs w:val="28"/>
        </w:rPr>
        <w:t>за</w:t>
      </w:r>
      <w:proofErr w:type="spellEnd"/>
      <w:r w:rsidRPr="00607344">
        <w:rPr>
          <w:bCs/>
          <w:sz w:val="28"/>
          <w:szCs w:val="28"/>
        </w:rPr>
        <w:t xml:space="preserve"> </w:t>
      </w:r>
      <w:proofErr w:type="spellStart"/>
      <w:r w:rsidRPr="00607344">
        <w:rPr>
          <w:bCs/>
          <w:sz w:val="28"/>
          <w:szCs w:val="28"/>
        </w:rPr>
        <w:t>потребом</w:t>
      </w:r>
      <w:proofErr w:type="spellEnd"/>
      <w:r w:rsidRPr="00607344">
        <w:rPr>
          <w:bCs/>
          <w:sz w:val="28"/>
          <w:szCs w:val="28"/>
        </w:rPr>
        <w:t xml:space="preserve"> </w:t>
      </w:r>
      <w:proofErr w:type="spellStart"/>
      <w:r w:rsidRPr="00607344">
        <w:rPr>
          <w:bCs/>
          <w:sz w:val="28"/>
          <w:szCs w:val="28"/>
        </w:rPr>
        <w:t>и</w:t>
      </w:r>
      <w:r w:rsidR="00EE59D0" w:rsidRPr="00607344">
        <w:rPr>
          <w:bCs/>
          <w:sz w:val="28"/>
          <w:szCs w:val="28"/>
        </w:rPr>
        <w:t>звођења</w:t>
      </w:r>
      <w:proofErr w:type="spellEnd"/>
      <w:r w:rsidR="00EE59D0" w:rsidRPr="00607344">
        <w:rPr>
          <w:bCs/>
          <w:sz w:val="28"/>
          <w:szCs w:val="28"/>
        </w:rPr>
        <w:t xml:space="preserve"> </w:t>
      </w:r>
      <w:proofErr w:type="spellStart"/>
      <w:r w:rsidR="00EE59D0" w:rsidRPr="00607344">
        <w:rPr>
          <w:bCs/>
          <w:sz w:val="28"/>
          <w:szCs w:val="28"/>
        </w:rPr>
        <w:t>непредвиђених</w:t>
      </w:r>
      <w:proofErr w:type="spellEnd"/>
      <w:r w:rsidR="00EE59D0" w:rsidRPr="00607344">
        <w:rPr>
          <w:bCs/>
          <w:sz w:val="28"/>
          <w:szCs w:val="28"/>
        </w:rPr>
        <w:t xml:space="preserve">, </w:t>
      </w:r>
      <w:proofErr w:type="spellStart"/>
      <w:r w:rsidR="00EE59D0" w:rsidRPr="00607344">
        <w:rPr>
          <w:bCs/>
          <w:sz w:val="28"/>
          <w:szCs w:val="28"/>
        </w:rPr>
        <w:t>вишкова</w:t>
      </w:r>
      <w:proofErr w:type="spellEnd"/>
      <w:r w:rsidRPr="00607344">
        <w:rPr>
          <w:bCs/>
          <w:sz w:val="28"/>
          <w:szCs w:val="28"/>
        </w:rPr>
        <w:t xml:space="preserve">, </w:t>
      </w:r>
      <w:proofErr w:type="spellStart"/>
      <w:r w:rsidRPr="00607344">
        <w:rPr>
          <w:bCs/>
          <w:sz w:val="28"/>
          <w:szCs w:val="28"/>
        </w:rPr>
        <w:t>као</w:t>
      </w:r>
      <w:proofErr w:type="spellEnd"/>
      <w:r w:rsidRPr="00607344">
        <w:rPr>
          <w:bCs/>
          <w:sz w:val="28"/>
          <w:szCs w:val="28"/>
        </w:rPr>
        <w:t xml:space="preserve"> и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има</w:t>
      </w:r>
      <w:proofErr w:type="spellEnd"/>
      <w:r w:rsidRPr="00607344">
        <w:rPr>
          <w:bCs/>
          <w:sz w:val="28"/>
          <w:szCs w:val="28"/>
        </w:rPr>
        <w:t xml:space="preserve"> </w:t>
      </w:r>
      <w:proofErr w:type="spellStart"/>
      <w:r w:rsidRPr="00607344">
        <w:rPr>
          <w:bCs/>
          <w:sz w:val="28"/>
          <w:szCs w:val="28"/>
        </w:rPr>
        <w:t>овлашћење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оверава</w:t>
      </w:r>
      <w:proofErr w:type="spellEnd"/>
      <w:r w:rsidRPr="00607344">
        <w:rPr>
          <w:bCs/>
          <w:sz w:val="28"/>
          <w:szCs w:val="28"/>
        </w:rPr>
        <w:t xml:space="preserve"> </w:t>
      </w:r>
      <w:proofErr w:type="spellStart"/>
      <w:r w:rsidRPr="00607344">
        <w:rPr>
          <w:bCs/>
          <w:sz w:val="28"/>
          <w:szCs w:val="28"/>
        </w:rPr>
        <w:t>ситуације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истиче</w:t>
      </w:r>
      <w:proofErr w:type="spellEnd"/>
      <w:r w:rsidRPr="00607344">
        <w:rPr>
          <w:bCs/>
          <w:sz w:val="28"/>
          <w:szCs w:val="28"/>
        </w:rPr>
        <w:t xml:space="preserve"> </w:t>
      </w:r>
      <w:proofErr w:type="spellStart"/>
      <w:r w:rsidRPr="00607344">
        <w:rPr>
          <w:bCs/>
          <w:sz w:val="28"/>
          <w:szCs w:val="28"/>
        </w:rPr>
        <w:t>писмене</w:t>
      </w:r>
      <w:proofErr w:type="spellEnd"/>
      <w:r w:rsidRPr="00607344">
        <w:rPr>
          <w:bCs/>
          <w:sz w:val="28"/>
          <w:szCs w:val="28"/>
        </w:rPr>
        <w:t xml:space="preserve"> </w:t>
      </w:r>
      <w:proofErr w:type="spellStart"/>
      <w:r w:rsidRPr="00607344">
        <w:rPr>
          <w:bCs/>
          <w:sz w:val="28"/>
          <w:szCs w:val="28"/>
        </w:rPr>
        <w:t>примедбе</w:t>
      </w:r>
      <w:proofErr w:type="spellEnd"/>
      <w:r w:rsidRPr="00607344">
        <w:rPr>
          <w:bCs/>
          <w:sz w:val="28"/>
          <w:szCs w:val="28"/>
        </w:rPr>
        <w:t xml:space="preserve"> </w:t>
      </w:r>
      <w:proofErr w:type="spellStart"/>
      <w:r w:rsidRPr="00607344">
        <w:rPr>
          <w:bCs/>
          <w:sz w:val="28"/>
          <w:szCs w:val="28"/>
        </w:rPr>
        <w:t>на</w:t>
      </w:r>
      <w:proofErr w:type="spellEnd"/>
      <w:r w:rsidRPr="00607344">
        <w:rPr>
          <w:bCs/>
          <w:sz w:val="28"/>
          <w:szCs w:val="28"/>
        </w:rPr>
        <w:t xml:space="preserve"> </w:t>
      </w:r>
      <w:proofErr w:type="spellStart"/>
      <w:r w:rsidRPr="00607344">
        <w:rPr>
          <w:bCs/>
          <w:sz w:val="28"/>
          <w:szCs w:val="28"/>
        </w:rPr>
        <w:t>спорни</w:t>
      </w:r>
      <w:proofErr w:type="spellEnd"/>
      <w:r w:rsidRPr="00607344">
        <w:rPr>
          <w:bCs/>
          <w:sz w:val="28"/>
          <w:szCs w:val="28"/>
        </w:rPr>
        <w:t xml:space="preserve"> </w:t>
      </w:r>
      <w:proofErr w:type="spellStart"/>
      <w:r w:rsidRPr="00607344">
        <w:rPr>
          <w:bCs/>
          <w:sz w:val="28"/>
          <w:szCs w:val="28"/>
        </w:rPr>
        <w:t>део</w:t>
      </w:r>
      <w:proofErr w:type="spellEnd"/>
      <w:r w:rsidRPr="00607344">
        <w:rPr>
          <w:bCs/>
          <w:sz w:val="28"/>
          <w:szCs w:val="28"/>
        </w:rPr>
        <w:t xml:space="preserve"> </w:t>
      </w:r>
      <w:proofErr w:type="spellStart"/>
      <w:r w:rsidRPr="00607344">
        <w:rPr>
          <w:bCs/>
          <w:sz w:val="28"/>
          <w:szCs w:val="28"/>
        </w:rPr>
        <w:t>ситуација</w:t>
      </w:r>
      <w:proofErr w:type="spellEnd"/>
      <w:r w:rsidRPr="00607344">
        <w:rPr>
          <w:bCs/>
          <w:sz w:val="28"/>
          <w:szCs w:val="28"/>
        </w:rPr>
        <w:t xml:space="preserve"> </w:t>
      </w:r>
      <w:proofErr w:type="spellStart"/>
      <w:r w:rsidRPr="00607344">
        <w:rPr>
          <w:bCs/>
          <w:sz w:val="28"/>
          <w:szCs w:val="28"/>
        </w:rPr>
        <w:t>те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их</w:t>
      </w:r>
      <w:proofErr w:type="spellEnd"/>
      <w:r w:rsidRPr="00607344">
        <w:rPr>
          <w:bCs/>
          <w:sz w:val="28"/>
          <w:szCs w:val="28"/>
        </w:rPr>
        <w:t xml:space="preserve"> у </w:t>
      </w:r>
      <w:proofErr w:type="spellStart"/>
      <w:r w:rsidRPr="00607344">
        <w:rPr>
          <w:bCs/>
          <w:sz w:val="28"/>
          <w:szCs w:val="28"/>
        </w:rPr>
        <w:t>року</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r w:rsidR="006C0147" w:rsidRPr="00607344">
        <w:rPr>
          <w:bCs/>
          <w:sz w:val="28"/>
          <w:szCs w:val="28"/>
        </w:rPr>
        <w:t>3 (</w:t>
      </w:r>
      <w:proofErr w:type="spellStart"/>
      <w:r w:rsidRPr="00607344">
        <w:rPr>
          <w:bCs/>
          <w:sz w:val="28"/>
          <w:szCs w:val="28"/>
        </w:rPr>
        <w:t>три</w:t>
      </w:r>
      <w:proofErr w:type="spellEnd"/>
      <w:r w:rsidR="006C0147" w:rsidRPr="00607344">
        <w:rPr>
          <w:bCs/>
          <w:sz w:val="28"/>
          <w:szCs w:val="28"/>
        </w:rPr>
        <w:t>)</w:t>
      </w:r>
      <w:r w:rsidRPr="00607344">
        <w:rPr>
          <w:bCs/>
          <w:sz w:val="28"/>
          <w:szCs w:val="28"/>
        </w:rPr>
        <w:t xml:space="preserve"> </w:t>
      </w:r>
      <w:proofErr w:type="spellStart"/>
      <w:r w:rsidRPr="00607344">
        <w:rPr>
          <w:bCs/>
          <w:sz w:val="28"/>
          <w:szCs w:val="28"/>
        </w:rPr>
        <w:t>дана</w:t>
      </w:r>
      <w:proofErr w:type="spellEnd"/>
      <w:r w:rsidRPr="00607344">
        <w:rPr>
          <w:bCs/>
          <w:sz w:val="28"/>
          <w:szCs w:val="28"/>
        </w:rPr>
        <w:t xml:space="preserve"> </w:t>
      </w:r>
      <w:proofErr w:type="spellStart"/>
      <w:r w:rsidRPr="00607344">
        <w:rPr>
          <w:bCs/>
          <w:sz w:val="28"/>
          <w:szCs w:val="28"/>
        </w:rPr>
        <w:t>оверава</w:t>
      </w:r>
      <w:proofErr w:type="spellEnd"/>
      <w:r w:rsidRPr="00607344">
        <w:rPr>
          <w:bCs/>
          <w:sz w:val="28"/>
          <w:szCs w:val="28"/>
        </w:rPr>
        <w:t xml:space="preserve"> </w:t>
      </w:r>
      <w:proofErr w:type="spellStart"/>
      <w:r w:rsidRPr="00607344">
        <w:rPr>
          <w:bCs/>
          <w:sz w:val="28"/>
          <w:szCs w:val="28"/>
        </w:rPr>
        <w:t>или</w:t>
      </w:r>
      <w:proofErr w:type="spellEnd"/>
      <w:r w:rsidRPr="00607344">
        <w:rPr>
          <w:bCs/>
          <w:sz w:val="28"/>
          <w:szCs w:val="28"/>
        </w:rPr>
        <w:t xml:space="preserve"> </w:t>
      </w:r>
      <w:proofErr w:type="spellStart"/>
      <w:r w:rsidRPr="00607344">
        <w:rPr>
          <w:bCs/>
          <w:sz w:val="28"/>
          <w:szCs w:val="28"/>
        </w:rPr>
        <w:t>пак</w:t>
      </w:r>
      <w:proofErr w:type="spellEnd"/>
      <w:r w:rsidRPr="00607344">
        <w:rPr>
          <w:bCs/>
          <w:sz w:val="28"/>
          <w:szCs w:val="28"/>
        </w:rPr>
        <w:t xml:space="preserve"> у </w:t>
      </w:r>
      <w:proofErr w:type="spellStart"/>
      <w:r w:rsidRPr="00607344">
        <w:rPr>
          <w:bCs/>
          <w:sz w:val="28"/>
          <w:szCs w:val="28"/>
        </w:rPr>
        <w:t>истом</w:t>
      </w:r>
      <w:proofErr w:type="spellEnd"/>
      <w:r w:rsidRPr="00607344">
        <w:rPr>
          <w:bCs/>
          <w:sz w:val="28"/>
          <w:szCs w:val="28"/>
        </w:rPr>
        <w:t xml:space="preserve"> </w:t>
      </w:r>
      <w:proofErr w:type="spellStart"/>
      <w:r w:rsidRPr="00607344">
        <w:rPr>
          <w:bCs/>
          <w:sz w:val="28"/>
          <w:szCs w:val="28"/>
        </w:rPr>
        <w:t>року</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истакне</w:t>
      </w:r>
      <w:proofErr w:type="spellEnd"/>
      <w:r w:rsidRPr="00607344">
        <w:rPr>
          <w:bCs/>
          <w:sz w:val="28"/>
          <w:szCs w:val="28"/>
        </w:rPr>
        <w:t xml:space="preserve"> </w:t>
      </w:r>
      <w:proofErr w:type="spellStart"/>
      <w:r w:rsidRPr="00607344">
        <w:rPr>
          <w:bCs/>
          <w:sz w:val="28"/>
          <w:szCs w:val="28"/>
        </w:rPr>
        <w:t>писане</w:t>
      </w:r>
      <w:proofErr w:type="spellEnd"/>
      <w:r w:rsidRPr="00607344">
        <w:rPr>
          <w:bCs/>
          <w:sz w:val="28"/>
          <w:szCs w:val="28"/>
        </w:rPr>
        <w:t xml:space="preserve"> </w:t>
      </w:r>
      <w:proofErr w:type="spellStart"/>
      <w:r w:rsidRPr="00607344">
        <w:rPr>
          <w:bCs/>
          <w:sz w:val="28"/>
          <w:szCs w:val="28"/>
        </w:rPr>
        <w:t>примедбе</w:t>
      </w:r>
      <w:proofErr w:type="spellEnd"/>
      <w:r w:rsidRPr="00607344">
        <w:rPr>
          <w:bCs/>
          <w:sz w:val="28"/>
          <w:szCs w:val="28"/>
        </w:rPr>
        <w:t xml:space="preserve">, а </w:t>
      </w:r>
      <w:proofErr w:type="spellStart"/>
      <w:r w:rsidRPr="00607344">
        <w:rPr>
          <w:bCs/>
          <w:sz w:val="28"/>
          <w:szCs w:val="28"/>
        </w:rPr>
        <w:t>по</w:t>
      </w:r>
      <w:proofErr w:type="spellEnd"/>
      <w:r w:rsidRPr="00607344">
        <w:rPr>
          <w:bCs/>
          <w:sz w:val="28"/>
          <w:szCs w:val="28"/>
        </w:rPr>
        <w:t xml:space="preserve"> </w:t>
      </w:r>
      <w:proofErr w:type="spellStart"/>
      <w:r w:rsidRPr="00607344">
        <w:rPr>
          <w:bCs/>
          <w:sz w:val="28"/>
          <w:szCs w:val="28"/>
        </w:rPr>
        <w:t>сачињењу</w:t>
      </w:r>
      <w:proofErr w:type="spellEnd"/>
      <w:r w:rsidRPr="00607344">
        <w:rPr>
          <w:bCs/>
          <w:sz w:val="28"/>
          <w:szCs w:val="28"/>
        </w:rPr>
        <w:t xml:space="preserve"> </w:t>
      </w:r>
      <w:proofErr w:type="spellStart"/>
      <w:r w:rsidRPr="00607344">
        <w:rPr>
          <w:bCs/>
          <w:sz w:val="28"/>
          <w:szCs w:val="28"/>
        </w:rPr>
        <w:t>окончане</w:t>
      </w:r>
      <w:proofErr w:type="spellEnd"/>
      <w:r w:rsidRPr="00607344">
        <w:rPr>
          <w:bCs/>
          <w:sz w:val="28"/>
          <w:szCs w:val="28"/>
        </w:rPr>
        <w:t xml:space="preserve"> </w:t>
      </w:r>
      <w:proofErr w:type="spellStart"/>
      <w:r w:rsidRPr="00607344">
        <w:rPr>
          <w:bCs/>
          <w:sz w:val="28"/>
          <w:szCs w:val="28"/>
        </w:rPr>
        <w:t>ситуације</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довољно</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006C0147" w:rsidRPr="00607344">
        <w:rPr>
          <w:bCs/>
          <w:sz w:val="28"/>
          <w:szCs w:val="28"/>
        </w:rPr>
        <w:t>Надзорни</w:t>
      </w:r>
      <w:proofErr w:type="spellEnd"/>
      <w:r w:rsidR="006C0147" w:rsidRPr="00607344">
        <w:rPr>
          <w:bCs/>
          <w:sz w:val="28"/>
          <w:szCs w:val="28"/>
        </w:rPr>
        <w:t xml:space="preserve"> </w:t>
      </w:r>
      <w:proofErr w:type="spellStart"/>
      <w:r w:rsidR="006C0147" w:rsidRPr="00607344">
        <w:rPr>
          <w:bCs/>
          <w:sz w:val="28"/>
          <w:szCs w:val="28"/>
        </w:rPr>
        <w:t>орган</w:t>
      </w:r>
      <w:proofErr w:type="spellEnd"/>
      <w:r w:rsidRPr="00607344">
        <w:rPr>
          <w:bCs/>
          <w:sz w:val="28"/>
          <w:szCs w:val="28"/>
        </w:rPr>
        <w:t xml:space="preserve"> </w:t>
      </w:r>
      <w:proofErr w:type="spellStart"/>
      <w:r w:rsidRPr="00607344">
        <w:rPr>
          <w:bCs/>
          <w:sz w:val="28"/>
          <w:szCs w:val="28"/>
        </w:rPr>
        <w:t>овери</w:t>
      </w:r>
      <w:proofErr w:type="spellEnd"/>
      <w:r w:rsidRPr="00607344">
        <w:rPr>
          <w:bCs/>
          <w:sz w:val="28"/>
          <w:szCs w:val="28"/>
        </w:rPr>
        <w:t xml:space="preserve"> </w:t>
      </w:r>
      <w:proofErr w:type="spellStart"/>
      <w:r w:rsidRPr="00607344">
        <w:rPr>
          <w:bCs/>
          <w:sz w:val="28"/>
          <w:szCs w:val="28"/>
        </w:rPr>
        <w:t>окончану</w:t>
      </w:r>
      <w:proofErr w:type="spellEnd"/>
      <w:r w:rsidRPr="00607344">
        <w:rPr>
          <w:bCs/>
          <w:sz w:val="28"/>
          <w:szCs w:val="28"/>
        </w:rPr>
        <w:t xml:space="preserve"> </w:t>
      </w:r>
      <w:proofErr w:type="spellStart"/>
      <w:r w:rsidRPr="00607344">
        <w:rPr>
          <w:bCs/>
          <w:sz w:val="28"/>
          <w:szCs w:val="28"/>
        </w:rPr>
        <w:t>ситуацију</w:t>
      </w:r>
      <w:proofErr w:type="spellEnd"/>
      <w:r w:rsidRPr="00607344">
        <w:rPr>
          <w:bCs/>
          <w:sz w:val="28"/>
          <w:szCs w:val="28"/>
        </w:rPr>
        <w:t xml:space="preserve">, а </w:t>
      </w:r>
      <w:proofErr w:type="spellStart"/>
      <w:r w:rsidRPr="00607344">
        <w:rPr>
          <w:bCs/>
          <w:sz w:val="28"/>
          <w:szCs w:val="28"/>
        </w:rPr>
        <w:t>ако</w:t>
      </w:r>
      <w:proofErr w:type="spellEnd"/>
      <w:r w:rsidRPr="00607344">
        <w:rPr>
          <w:bCs/>
          <w:sz w:val="28"/>
          <w:szCs w:val="28"/>
        </w:rPr>
        <w:t xml:space="preserve"> у </w:t>
      </w:r>
      <w:proofErr w:type="spellStart"/>
      <w:r w:rsidRPr="00607344">
        <w:rPr>
          <w:bCs/>
          <w:sz w:val="28"/>
          <w:szCs w:val="28"/>
        </w:rPr>
        <w:t>року</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три</w:t>
      </w:r>
      <w:proofErr w:type="spellEnd"/>
      <w:r w:rsidRPr="00607344">
        <w:rPr>
          <w:bCs/>
          <w:sz w:val="28"/>
          <w:szCs w:val="28"/>
        </w:rPr>
        <w:t xml:space="preserve"> </w:t>
      </w:r>
      <w:proofErr w:type="spellStart"/>
      <w:r w:rsidRPr="00607344">
        <w:rPr>
          <w:bCs/>
          <w:sz w:val="28"/>
          <w:szCs w:val="28"/>
        </w:rPr>
        <w:t>дана</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пријема</w:t>
      </w:r>
      <w:proofErr w:type="spellEnd"/>
      <w:r w:rsidRPr="00607344">
        <w:rPr>
          <w:bCs/>
          <w:sz w:val="28"/>
          <w:szCs w:val="28"/>
        </w:rPr>
        <w:t xml:space="preserve"> </w:t>
      </w:r>
      <w:proofErr w:type="spellStart"/>
      <w:r w:rsidRPr="00607344">
        <w:rPr>
          <w:bCs/>
          <w:sz w:val="28"/>
          <w:szCs w:val="28"/>
        </w:rPr>
        <w:t>не</w:t>
      </w:r>
      <w:proofErr w:type="spellEnd"/>
      <w:r w:rsidRPr="00607344">
        <w:rPr>
          <w:bCs/>
          <w:sz w:val="28"/>
          <w:szCs w:val="28"/>
        </w:rPr>
        <w:t xml:space="preserve"> </w:t>
      </w:r>
      <w:proofErr w:type="spellStart"/>
      <w:r w:rsidRPr="00607344">
        <w:rPr>
          <w:bCs/>
          <w:sz w:val="28"/>
          <w:szCs w:val="28"/>
        </w:rPr>
        <w:t>овери</w:t>
      </w:r>
      <w:proofErr w:type="spellEnd"/>
      <w:r w:rsidRPr="00607344">
        <w:rPr>
          <w:bCs/>
          <w:sz w:val="28"/>
          <w:szCs w:val="28"/>
        </w:rPr>
        <w:t xml:space="preserve"> </w:t>
      </w:r>
      <w:proofErr w:type="spellStart"/>
      <w:r w:rsidRPr="00607344">
        <w:rPr>
          <w:bCs/>
          <w:sz w:val="28"/>
          <w:szCs w:val="28"/>
        </w:rPr>
        <w:t>ситуацију</w:t>
      </w:r>
      <w:proofErr w:type="spellEnd"/>
      <w:r w:rsidRPr="00607344">
        <w:rPr>
          <w:bCs/>
          <w:sz w:val="28"/>
          <w:szCs w:val="28"/>
        </w:rPr>
        <w:t xml:space="preserve"> </w:t>
      </w:r>
      <w:proofErr w:type="spellStart"/>
      <w:r w:rsidRPr="00607344">
        <w:rPr>
          <w:bCs/>
          <w:sz w:val="28"/>
          <w:szCs w:val="28"/>
        </w:rPr>
        <w:t>сматраће</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ситуација</w:t>
      </w:r>
      <w:proofErr w:type="spellEnd"/>
      <w:r w:rsidRPr="00607344">
        <w:rPr>
          <w:bCs/>
          <w:sz w:val="28"/>
          <w:szCs w:val="28"/>
        </w:rPr>
        <w:t xml:space="preserve"> </w:t>
      </w:r>
      <w:proofErr w:type="spellStart"/>
      <w:r w:rsidRPr="00607344">
        <w:rPr>
          <w:bCs/>
          <w:sz w:val="28"/>
          <w:szCs w:val="28"/>
        </w:rPr>
        <w:t>прихваћена</w:t>
      </w:r>
      <w:proofErr w:type="spellEnd"/>
      <w:r w:rsidRPr="00607344">
        <w:rPr>
          <w:bCs/>
          <w:sz w:val="28"/>
          <w:szCs w:val="28"/>
        </w:rPr>
        <w:t xml:space="preserve"> </w:t>
      </w:r>
      <w:proofErr w:type="spellStart"/>
      <w:r w:rsidRPr="00607344">
        <w:rPr>
          <w:bCs/>
          <w:sz w:val="28"/>
          <w:szCs w:val="28"/>
        </w:rPr>
        <w:t>без</w:t>
      </w:r>
      <w:proofErr w:type="spellEnd"/>
      <w:r w:rsidRPr="00607344">
        <w:rPr>
          <w:bCs/>
          <w:sz w:val="28"/>
          <w:szCs w:val="28"/>
        </w:rPr>
        <w:t xml:space="preserve"> </w:t>
      </w:r>
      <w:proofErr w:type="spellStart"/>
      <w:r w:rsidRPr="00607344">
        <w:rPr>
          <w:bCs/>
          <w:sz w:val="28"/>
          <w:szCs w:val="28"/>
        </w:rPr>
        <w:t>примедби</w:t>
      </w:r>
      <w:proofErr w:type="spellEnd"/>
      <w:r w:rsidRPr="00607344">
        <w:rPr>
          <w:bCs/>
          <w:sz w:val="28"/>
          <w:szCs w:val="28"/>
        </w:rPr>
        <w:t xml:space="preserve"> </w:t>
      </w:r>
      <w:proofErr w:type="spellStart"/>
      <w:r w:rsidRPr="00607344">
        <w:rPr>
          <w:bCs/>
          <w:sz w:val="28"/>
          <w:szCs w:val="28"/>
        </w:rPr>
        <w:t>Наручиоца</w:t>
      </w:r>
      <w:proofErr w:type="spellEnd"/>
    </w:p>
    <w:p w14:paraId="00002F54" w14:textId="77777777" w:rsidR="00B4508B" w:rsidRPr="00607344" w:rsidRDefault="003241C8" w:rsidP="005B5562">
      <w:pPr>
        <w:widowControl w:val="0"/>
        <w:numPr>
          <w:ilvl w:val="0"/>
          <w:numId w:val="11"/>
        </w:numPr>
        <w:tabs>
          <w:tab w:val="clear" w:pos="720"/>
          <w:tab w:val="left" w:pos="0"/>
        </w:tabs>
        <w:suppressAutoHyphens/>
        <w:jc w:val="both"/>
        <w:rPr>
          <w:bCs/>
          <w:sz w:val="28"/>
          <w:szCs w:val="28"/>
        </w:rPr>
      </w:pP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врши</w:t>
      </w:r>
      <w:proofErr w:type="spellEnd"/>
      <w:r w:rsidRPr="00607344">
        <w:rPr>
          <w:bCs/>
          <w:sz w:val="28"/>
          <w:szCs w:val="28"/>
        </w:rPr>
        <w:t xml:space="preserve"> </w:t>
      </w:r>
      <w:proofErr w:type="spellStart"/>
      <w:r w:rsidRPr="00607344">
        <w:rPr>
          <w:bCs/>
          <w:sz w:val="28"/>
          <w:szCs w:val="28"/>
        </w:rPr>
        <w:t>исплате</w:t>
      </w:r>
      <w:proofErr w:type="spellEnd"/>
      <w:r w:rsidRPr="00607344">
        <w:rPr>
          <w:bCs/>
          <w:sz w:val="28"/>
          <w:szCs w:val="28"/>
        </w:rPr>
        <w:t xml:space="preserve"> у </w:t>
      </w:r>
      <w:proofErr w:type="spellStart"/>
      <w:r w:rsidRPr="00607344">
        <w:rPr>
          <w:bCs/>
          <w:sz w:val="28"/>
          <w:szCs w:val="28"/>
        </w:rPr>
        <w:t>дефинисане</w:t>
      </w:r>
      <w:proofErr w:type="spellEnd"/>
      <w:r w:rsidRPr="00607344">
        <w:rPr>
          <w:bCs/>
          <w:sz w:val="28"/>
          <w:szCs w:val="28"/>
        </w:rPr>
        <w:t xml:space="preserve"> </w:t>
      </w:r>
      <w:proofErr w:type="spellStart"/>
      <w:r w:rsidRPr="00607344">
        <w:rPr>
          <w:bCs/>
          <w:sz w:val="28"/>
          <w:szCs w:val="28"/>
        </w:rPr>
        <w:t>уговором</w:t>
      </w:r>
      <w:proofErr w:type="spellEnd"/>
    </w:p>
    <w:p w14:paraId="222460BD" w14:textId="77777777" w:rsidR="006C0147" w:rsidRPr="00607344" w:rsidRDefault="006C0147" w:rsidP="006C0147">
      <w:pPr>
        <w:ind w:left="4320"/>
        <w:rPr>
          <w:iCs/>
          <w:sz w:val="28"/>
          <w:szCs w:val="28"/>
          <w:lang w:val="sr-Cyrl-CS"/>
        </w:rPr>
      </w:pPr>
    </w:p>
    <w:p w14:paraId="68A0077A" w14:textId="77777777" w:rsidR="003241C8" w:rsidRPr="00607344" w:rsidRDefault="003241C8" w:rsidP="006C0147">
      <w:pPr>
        <w:ind w:left="4320"/>
        <w:rPr>
          <w:b/>
          <w:bCs/>
          <w:sz w:val="28"/>
          <w:szCs w:val="28"/>
        </w:rPr>
      </w:pPr>
      <w:r w:rsidRPr="00607344">
        <w:rPr>
          <w:b/>
          <w:bCs/>
          <w:sz w:val="28"/>
          <w:szCs w:val="28"/>
        </w:rPr>
        <w:t xml:space="preserve"> </w:t>
      </w:r>
      <w:proofErr w:type="spellStart"/>
      <w:r w:rsidRPr="00607344">
        <w:rPr>
          <w:b/>
          <w:bCs/>
          <w:sz w:val="28"/>
          <w:szCs w:val="28"/>
        </w:rPr>
        <w:t>Члан</w:t>
      </w:r>
      <w:proofErr w:type="spellEnd"/>
      <w:r w:rsidRPr="00607344">
        <w:rPr>
          <w:b/>
          <w:bCs/>
          <w:sz w:val="28"/>
          <w:szCs w:val="28"/>
        </w:rPr>
        <w:t xml:space="preserve"> </w:t>
      </w:r>
      <w:r w:rsidRPr="00607344">
        <w:rPr>
          <w:b/>
          <w:bCs/>
          <w:sz w:val="28"/>
          <w:szCs w:val="28"/>
          <w:lang w:val="sr-Cyrl-CS"/>
        </w:rPr>
        <w:t>1</w:t>
      </w:r>
      <w:r w:rsidR="00A27EB0" w:rsidRPr="00607344">
        <w:rPr>
          <w:b/>
          <w:bCs/>
          <w:sz w:val="28"/>
          <w:szCs w:val="28"/>
          <w:lang w:val="sr-Cyrl-CS"/>
        </w:rPr>
        <w:t>1</w:t>
      </w:r>
      <w:r w:rsidR="006C0147" w:rsidRPr="00607344">
        <w:rPr>
          <w:b/>
          <w:bCs/>
          <w:sz w:val="28"/>
          <w:szCs w:val="28"/>
          <w:lang w:val="sr-Cyrl-CS"/>
        </w:rPr>
        <w:t>.</w:t>
      </w:r>
    </w:p>
    <w:p w14:paraId="5E4BD29F" w14:textId="77777777" w:rsidR="003241C8" w:rsidRPr="00607344" w:rsidRDefault="003241C8" w:rsidP="003241C8">
      <w:pPr>
        <w:autoSpaceDE w:val="0"/>
        <w:autoSpaceDN w:val="0"/>
        <w:adjustRightInd w:val="0"/>
        <w:rPr>
          <w:iCs/>
          <w:sz w:val="28"/>
          <w:szCs w:val="28"/>
          <w:lang w:val="sr-Cyrl-CS"/>
        </w:rPr>
      </w:pPr>
    </w:p>
    <w:p w14:paraId="1DDC0EE8" w14:textId="77777777" w:rsidR="003241C8" w:rsidRPr="00607344" w:rsidRDefault="003241C8" w:rsidP="003241C8">
      <w:pPr>
        <w:widowControl w:val="0"/>
        <w:tabs>
          <w:tab w:val="left" w:pos="360"/>
          <w:tab w:val="left" w:pos="495"/>
        </w:tabs>
        <w:suppressAutoHyphens/>
        <w:jc w:val="both"/>
        <w:rPr>
          <w:bCs/>
          <w:sz w:val="28"/>
          <w:szCs w:val="28"/>
        </w:rPr>
      </w:pPr>
      <w:r w:rsidRPr="00607344">
        <w:rPr>
          <w:bCs/>
          <w:sz w:val="28"/>
          <w:szCs w:val="28"/>
        </w:rPr>
        <w:tab/>
      </w:r>
      <w:r w:rsidRPr="00607344">
        <w:rPr>
          <w:bCs/>
          <w:sz w:val="28"/>
          <w:szCs w:val="28"/>
        </w:rPr>
        <w:tab/>
      </w:r>
      <w:r w:rsidRPr="00607344">
        <w:rPr>
          <w:bCs/>
          <w:sz w:val="28"/>
          <w:szCs w:val="28"/>
        </w:rPr>
        <w:tab/>
      </w:r>
      <w:proofErr w:type="spellStart"/>
      <w:r w:rsidRPr="00607344">
        <w:rPr>
          <w:bCs/>
          <w:sz w:val="28"/>
          <w:szCs w:val="28"/>
        </w:rPr>
        <w:t>Извођач</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обавезује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у </w:t>
      </w:r>
      <w:proofErr w:type="spellStart"/>
      <w:r w:rsidRPr="00607344">
        <w:rPr>
          <w:bCs/>
          <w:sz w:val="28"/>
          <w:szCs w:val="28"/>
        </w:rPr>
        <w:t>случају</w:t>
      </w:r>
      <w:proofErr w:type="spellEnd"/>
      <w:r w:rsidRPr="00607344">
        <w:rPr>
          <w:bCs/>
          <w:sz w:val="28"/>
          <w:szCs w:val="28"/>
        </w:rPr>
        <w:t xml:space="preserve"> </w:t>
      </w:r>
      <w:proofErr w:type="spellStart"/>
      <w:r w:rsidRPr="00607344">
        <w:rPr>
          <w:bCs/>
          <w:sz w:val="28"/>
          <w:szCs w:val="28"/>
        </w:rPr>
        <w:t>неиспуњења</w:t>
      </w:r>
      <w:proofErr w:type="spellEnd"/>
      <w:r w:rsidRPr="00607344">
        <w:rPr>
          <w:bCs/>
          <w:sz w:val="28"/>
          <w:szCs w:val="28"/>
        </w:rPr>
        <w:t xml:space="preserve"> </w:t>
      </w:r>
      <w:proofErr w:type="spellStart"/>
      <w:r w:rsidRPr="00607344">
        <w:rPr>
          <w:bCs/>
          <w:sz w:val="28"/>
          <w:szCs w:val="28"/>
        </w:rPr>
        <w:t>обавеза</w:t>
      </w:r>
      <w:proofErr w:type="spellEnd"/>
      <w:r w:rsidRPr="00607344">
        <w:rPr>
          <w:bCs/>
          <w:sz w:val="28"/>
          <w:szCs w:val="28"/>
        </w:rPr>
        <w:t xml:space="preserve">, </w:t>
      </w:r>
      <w:proofErr w:type="spellStart"/>
      <w:r w:rsidRPr="00607344">
        <w:rPr>
          <w:bCs/>
          <w:sz w:val="28"/>
          <w:szCs w:val="28"/>
        </w:rPr>
        <w:t>врати</w:t>
      </w:r>
      <w:proofErr w:type="spellEnd"/>
      <w:r w:rsidRPr="00607344">
        <w:rPr>
          <w:bCs/>
          <w:sz w:val="28"/>
          <w:szCs w:val="28"/>
        </w:rPr>
        <w:t xml:space="preserve"> </w:t>
      </w:r>
      <w:proofErr w:type="spellStart"/>
      <w:r w:rsidRPr="00607344">
        <w:rPr>
          <w:bCs/>
          <w:sz w:val="28"/>
          <w:szCs w:val="28"/>
        </w:rPr>
        <w:t>средства</w:t>
      </w:r>
      <w:proofErr w:type="spellEnd"/>
      <w:r w:rsidRPr="00607344">
        <w:rPr>
          <w:bCs/>
          <w:sz w:val="28"/>
          <w:szCs w:val="28"/>
        </w:rPr>
        <w:t xml:space="preserve"> </w:t>
      </w:r>
      <w:proofErr w:type="spellStart"/>
      <w:r w:rsidRPr="00607344">
        <w:rPr>
          <w:bCs/>
          <w:sz w:val="28"/>
          <w:szCs w:val="28"/>
        </w:rPr>
        <w:t>која</w:t>
      </w:r>
      <w:proofErr w:type="spellEnd"/>
      <w:r w:rsidRPr="00607344">
        <w:rPr>
          <w:bCs/>
          <w:sz w:val="28"/>
          <w:szCs w:val="28"/>
        </w:rPr>
        <w:t xml:space="preserve"> </w:t>
      </w:r>
      <w:proofErr w:type="spellStart"/>
      <w:r w:rsidRPr="00607344">
        <w:rPr>
          <w:bCs/>
          <w:sz w:val="28"/>
          <w:szCs w:val="28"/>
        </w:rPr>
        <w:t>му</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у </w:t>
      </w:r>
      <w:proofErr w:type="spellStart"/>
      <w:r w:rsidRPr="00607344">
        <w:rPr>
          <w:bCs/>
          <w:sz w:val="28"/>
          <w:szCs w:val="28"/>
        </w:rPr>
        <w:t>складу</w:t>
      </w:r>
      <w:proofErr w:type="spellEnd"/>
      <w:r w:rsidRPr="00607344">
        <w:rPr>
          <w:bCs/>
          <w:sz w:val="28"/>
          <w:szCs w:val="28"/>
        </w:rPr>
        <w:t xml:space="preserve"> </w:t>
      </w:r>
      <w:proofErr w:type="spellStart"/>
      <w:r w:rsidRPr="00607344">
        <w:rPr>
          <w:bCs/>
          <w:sz w:val="28"/>
          <w:szCs w:val="28"/>
        </w:rPr>
        <w:t>са</w:t>
      </w:r>
      <w:proofErr w:type="spellEnd"/>
      <w:r w:rsidRPr="00607344">
        <w:rPr>
          <w:bCs/>
          <w:sz w:val="28"/>
          <w:szCs w:val="28"/>
        </w:rPr>
        <w:t xml:space="preserve"> </w:t>
      </w:r>
      <w:proofErr w:type="spellStart"/>
      <w:r w:rsidRPr="00607344">
        <w:rPr>
          <w:bCs/>
          <w:sz w:val="28"/>
          <w:szCs w:val="28"/>
        </w:rPr>
        <w:t>овим</w:t>
      </w:r>
      <w:proofErr w:type="spellEnd"/>
      <w:r w:rsidRPr="00607344">
        <w:rPr>
          <w:bCs/>
          <w:sz w:val="28"/>
          <w:szCs w:val="28"/>
        </w:rPr>
        <w:t xml:space="preserve"> </w:t>
      </w:r>
      <w:proofErr w:type="spellStart"/>
      <w:r w:rsidRPr="00607344">
        <w:rPr>
          <w:bCs/>
          <w:sz w:val="28"/>
          <w:szCs w:val="28"/>
        </w:rPr>
        <w:t>уговором</w:t>
      </w:r>
      <w:proofErr w:type="spellEnd"/>
      <w:r w:rsidRPr="00607344">
        <w:rPr>
          <w:bCs/>
          <w:sz w:val="28"/>
          <w:szCs w:val="28"/>
        </w:rPr>
        <w:t xml:space="preserve">, </w:t>
      </w:r>
      <w:proofErr w:type="spellStart"/>
      <w:r w:rsidRPr="00607344">
        <w:rPr>
          <w:bCs/>
          <w:sz w:val="28"/>
          <w:szCs w:val="28"/>
        </w:rPr>
        <w:t>уплатио</w:t>
      </w:r>
      <w:proofErr w:type="spellEnd"/>
      <w:r w:rsidRPr="00607344">
        <w:rPr>
          <w:bCs/>
          <w:sz w:val="28"/>
          <w:szCs w:val="28"/>
        </w:rPr>
        <w:t xml:space="preserve"> </w:t>
      </w:r>
      <w:proofErr w:type="spellStart"/>
      <w:r w:rsidRPr="00607344">
        <w:rPr>
          <w:bCs/>
          <w:sz w:val="28"/>
          <w:szCs w:val="28"/>
        </w:rPr>
        <w:t>Наручилац</w:t>
      </w:r>
      <w:proofErr w:type="spellEnd"/>
      <w:r w:rsidRPr="00607344">
        <w:rPr>
          <w:bCs/>
          <w:sz w:val="28"/>
          <w:szCs w:val="28"/>
        </w:rPr>
        <w:t>,</w:t>
      </w:r>
      <w:r w:rsidR="006C0147" w:rsidRPr="00607344">
        <w:rPr>
          <w:bCs/>
          <w:sz w:val="28"/>
          <w:szCs w:val="28"/>
        </w:rPr>
        <w:t xml:space="preserve"> у </w:t>
      </w:r>
      <w:proofErr w:type="spellStart"/>
      <w:r w:rsidR="006C0147" w:rsidRPr="00607344">
        <w:rPr>
          <w:bCs/>
          <w:sz w:val="28"/>
          <w:szCs w:val="28"/>
        </w:rPr>
        <w:t>року</w:t>
      </w:r>
      <w:proofErr w:type="spellEnd"/>
      <w:r w:rsidR="006C0147" w:rsidRPr="00607344">
        <w:rPr>
          <w:bCs/>
          <w:sz w:val="28"/>
          <w:szCs w:val="28"/>
        </w:rPr>
        <w:t xml:space="preserve"> </w:t>
      </w:r>
      <w:proofErr w:type="spellStart"/>
      <w:r w:rsidR="006C0147" w:rsidRPr="00607344">
        <w:rPr>
          <w:bCs/>
          <w:sz w:val="28"/>
          <w:szCs w:val="28"/>
        </w:rPr>
        <w:t>који</w:t>
      </w:r>
      <w:proofErr w:type="spellEnd"/>
      <w:r w:rsidR="006C0147" w:rsidRPr="00607344">
        <w:rPr>
          <w:bCs/>
          <w:sz w:val="28"/>
          <w:szCs w:val="28"/>
        </w:rPr>
        <w:t xml:space="preserve"> </w:t>
      </w:r>
      <w:proofErr w:type="spellStart"/>
      <w:r w:rsidR="006C0147" w:rsidRPr="00607344">
        <w:rPr>
          <w:bCs/>
          <w:sz w:val="28"/>
          <w:szCs w:val="28"/>
        </w:rPr>
        <w:t>заједно</w:t>
      </w:r>
      <w:proofErr w:type="spellEnd"/>
      <w:r w:rsidR="006C0147" w:rsidRPr="00607344">
        <w:rPr>
          <w:bCs/>
          <w:sz w:val="28"/>
          <w:szCs w:val="28"/>
        </w:rPr>
        <w:t xml:space="preserve"> </w:t>
      </w:r>
      <w:proofErr w:type="spellStart"/>
      <w:r w:rsidR="006C0147" w:rsidRPr="00607344">
        <w:rPr>
          <w:bCs/>
          <w:sz w:val="28"/>
          <w:szCs w:val="28"/>
        </w:rPr>
        <w:t>одреде</w:t>
      </w:r>
      <w:proofErr w:type="spellEnd"/>
      <w:r w:rsidR="006C0147" w:rsidRPr="00607344">
        <w:rPr>
          <w:bCs/>
          <w:sz w:val="28"/>
          <w:szCs w:val="28"/>
        </w:rPr>
        <w:t xml:space="preserve"> </w:t>
      </w:r>
      <w:proofErr w:type="spellStart"/>
      <w:r w:rsidR="006C0147" w:rsidRPr="00607344">
        <w:rPr>
          <w:bCs/>
          <w:sz w:val="28"/>
          <w:szCs w:val="28"/>
        </w:rPr>
        <w:t>Изв</w:t>
      </w:r>
      <w:r w:rsidRPr="00607344">
        <w:rPr>
          <w:bCs/>
          <w:sz w:val="28"/>
          <w:szCs w:val="28"/>
        </w:rPr>
        <w:t>ођач</w:t>
      </w:r>
      <w:proofErr w:type="spellEnd"/>
      <w:r w:rsidRPr="00607344">
        <w:rPr>
          <w:bCs/>
          <w:sz w:val="28"/>
          <w:szCs w:val="28"/>
        </w:rPr>
        <w:t xml:space="preserve"> и </w:t>
      </w:r>
      <w:proofErr w:type="spellStart"/>
      <w:r w:rsidRPr="00607344">
        <w:rPr>
          <w:bCs/>
          <w:sz w:val="28"/>
          <w:szCs w:val="28"/>
        </w:rPr>
        <w:t>Наручилац</w:t>
      </w:r>
      <w:proofErr w:type="spellEnd"/>
      <w:r w:rsidRPr="00607344">
        <w:rPr>
          <w:bCs/>
          <w:sz w:val="28"/>
          <w:szCs w:val="28"/>
        </w:rPr>
        <w:t xml:space="preserve">. </w:t>
      </w:r>
    </w:p>
    <w:p w14:paraId="1E349866" w14:textId="77777777" w:rsidR="003241C8" w:rsidRDefault="003241C8" w:rsidP="003241C8">
      <w:pPr>
        <w:widowControl w:val="0"/>
        <w:tabs>
          <w:tab w:val="left" w:pos="360"/>
          <w:tab w:val="left" w:pos="495"/>
        </w:tabs>
        <w:suppressAutoHyphens/>
        <w:jc w:val="both"/>
        <w:rPr>
          <w:bCs/>
          <w:sz w:val="28"/>
          <w:szCs w:val="28"/>
        </w:rPr>
      </w:pPr>
      <w:r w:rsidRPr="00607344">
        <w:rPr>
          <w:bCs/>
          <w:sz w:val="28"/>
          <w:szCs w:val="28"/>
        </w:rPr>
        <w:tab/>
      </w:r>
      <w:r w:rsidRPr="00607344">
        <w:rPr>
          <w:bCs/>
          <w:sz w:val="28"/>
          <w:szCs w:val="28"/>
        </w:rPr>
        <w:tab/>
      </w:r>
      <w:r w:rsidRPr="00607344">
        <w:rPr>
          <w:bCs/>
          <w:sz w:val="28"/>
          <w:szCs w:val="28"/>
        </w:rPr>
        <w:tab/>
      </w:r>
    </w:p>
    <w:p w14:paraId="62C74AC8" w14:textId="77777777" w:rsidR="00671CC6" w:rsidRDefault="00671CC6" w:rsidP="003241C8">
      <w:pPr>
        <w:widowControl w:val="0"/>
        <w:tabs>
          <w:tab w:val="left" w:pos="360"/>
          <w:tab w:val="left" w:pos="495"/>
        </w:tabs>
        <w:suppressAutoHyphens/>
        <w:jc w:val="both"/>
        <w:rPr>
          <w:bCs/>
          <w:sz w:val="28"/>
          <w:szCs w:val="28"/>
        </w:rPr>
      </w:pPr>
    </w:p>
    <w:p w14:paraId="128CD0AC" w14:textId="77777777" w:rsidR="00671CC6" w:rsidRPr="00607344" w:rsidRDefault="00671CC6" w:rsidP="003241C8">
      <w:pPr>
        <w:widowControl w:val="0"/>
        <w:tabs>
          <w:tab w:val="left" w:pos="360"/>
          <w:tab w:val="left" w:pos="495"/>
        </w:tabs>
        <w:suppressAutoHyphens/>
        <w:jc w:val="both"/>
        <w:rPr>
          <w:bCs/>
          <w:sz w:val="28"/>
          <w:szCs w:val="28"/>
        </w:rPr>
      </w:pPr>
    </w:p>
    <w:p w14:paraId="3F2E0D2F" w14:textId="77777777" w:rsidR="003241C8" w:rsidRPr="005D2C00" w:rsidRDefault="003241C8" w:rsidP="003241C8">
      <w:pPr>
        <w:widowControl w:val="0"/>
        <w:tabs>
          <w:tab w:val="left" w:pos="360"/>
          <w:tab w:val="left" w:pos="495"/>
        </w:tabs>
        <w:suppressAutoHyphens/>
        <w:jc w:val="center"/>
        <w:rPr>
          <w:b/>
          <w:bCs/>
          <w:color w:val="FF0000"/>
          <w:sz w:val="28"/>
          <w:szCs w:val="28"/>
        </w:rPr>
      </w:pPr>
      <w:proofErr w:type="spellStart"/>
      <w:r w:rsidRPr="00607344">
        <w:rPr>
          <w:b/>
          <w:bCs/>
          <w:sz w:val="28"/>
          <w:szCs w:val="28"/>
        </w:rPr>
        <w:t>Члан</w:t>
      </w:r>
      <w:proofErr w:type="spellEnd"/>
      <w:r w:rsidRPr="00607344">
        <w:rPr>
          <w:b/>
          <w:bCs/>
          <w:sz w:val="28"/>
          <w:szCs w:val="28"/>
        </w:rPr>
        <w:t xml:space="preserve"> 1</w:t>
      </w:r>
      <w:r w:rsidR="00A27EB0" w:rsidRPr="00607344">
        <w:rPr>
          <w:b/>
          <w:bCs/>
          <w:sz w:val="28"/>
          <w:szCs w:val="28"/>
          <w:lang w:val="sr-Cyrl-CS"/>
        </w:rPr>
        <w:t>2</w:t>
      </w:r>
      <w:r w:rsidRPr="005D2C00">
        <w:rPr>
          <w:b/>
          <w:bCs/>
          <w:color w:val="FF0000"/>
          <w:sz w:val="28"/>
          <w:szCs w:val="28"/>
        </w:rPr>
        <w:t>.</w:t>
      </w:r>
    </w:p>
    <w:p w14:paraId="64BC8E7A" w14:textId="77777777" w:rsidR="003241C8" w:rsidRPr="00607344" w:rsidRDefault="003241C8" w:rsidP="003241C8">
      <w:pPr>
        <w:widowControl w:val="0"/>
        <w:tabs>
          <w:tab w:val="left" w:pos="360"/>
          <w:tab w:val="left" w:pos="495"/>
        </w:tabs>
        <w:suppressAutoHyphens/>
        <w:jc w:val="center"/>
        <w:rPr>
          <w:bCs/>
          <w:sz w:val="28"/>
          <w:szCs w:val="28"/>
        </w:rPr>
      </w:pPr>
    </w:p>
    <w:p w14:paraId="30B2C652" w14:textId="77777777" w:rsidR="003241C8" w:rsidRPr="00607344" w:rsidRDefault="003241C8" w:rsidP="003241C8">
      <w:pPr>
        <w:ind w:firstLine="720"/>
        <w:jc w:val="both"/>
        <w:rPr>
          <w:bCs/>
          <w:sz w:val="28"/>
          <w:szCs w:val="28"/>
        </w:rPr>
      </w:pPr>
      <w:proofErr w:type="spellStart"/>
      <w:r w:rsidRPr="00607344">
        <w:rPr>
          <w:bCs/>
          <w:sz w:val="28"/>
          <w:szCs w:val="28"/>
        </w:rPr>
        <w:t>Уколико</w:t>
      </w:r>
      <w:proofErr w:type="spellEnd"/>
      <w:r w:rsidRPr="00607344">
        <w:rPr>
          <w:bCs/>
          <w:sz w:val="28"/>
          <w:szCs w:val="28"/>
        </w:rPr>
        <w:t xml:space="preserve"> </w:t>
      </w:r>
      <w:proofErr w:type="spellStart"/>
      <w:r w:rsidRPr="00607344">
        <w:rPr>
          <w:bCs/>
          <w:sz w:val="28"/>
          <w:szCs w:val="28"/>
        </w:rPr>
        <w:t>радове</w:t>
      </w:r>
      <w:proofErr w:type="spellEnd"/>
      <w:r w:rsidRPr="00607344">
        <w:rPr>
          <w:bCs/>
          <w:sz w:val="28"/>
          <w:szCs w:val="28"/>
        </w:rPr>
        <w:t xml:space="preserve"> </w:t>
      </w:r>
      <w:proofErr w:type="spellStart"/>
      <w:r w:rsidRPr="00607344">
        <w:rPr>
          <w:bCs/>
          <w:sz w:val="28"/>
          <w:szCs w:val="28"/>
        </w:rPr>
        <w:t>који</w:t>
      </w:r>
      <w:proofErr w:type="spellEnd"/>
      <w:r w:rsidRPr="00607344">
        <w:rPr>
          <w:bCs/>
          <w:sz w:val="28"/>
          <w:szCs w:val="28"/>
        </w:rPr>
        <w:t xml:space="preserve"> </w:t>
      </w:r>
      <w:proofErr w:type="spellStart"/>
      <w:r w:rsidRPr="00607344">
        <w:rPr>
          <w:bCs/>
          <w:sz w:val="28"/>
          <w:szCs w:val="28"/>
        </w:rPr>
        <w:t>су</w:t>
      </w:r>
      <w:proofErr w:type="spellEnd"/>
      <w:r w:rsidRPr="00607344">
        <w:rPr>
          <w:bCs/>
          <w:sz w:val="28"/>
          <w:szCs w:val="28"/>
        </w:rPr>
        <w:t xml:space="preserve"> </w:t>
      </w:r>
      <w:proofErr w:type="spellStart"/>
      <w:r w:rsidRPr="00607344">
        <w:rPr>
          <w:bCs/>
          <w:sz w:val="28"/>
          <w:szCs w:val="28"/>
        </w:rPr>
        <w:t>предмет</w:t>
      </w:r>
      <w:proofErr w:type="spellEnd"/>
      <w:r w:rsidRPr="00607344">
        <w:rPr>
          <w:bCs/>
          <w:sz w:val="28"/>
          <w:szCs w:val="28"/>
        </w:rPr>
        <w:t xml:space="preserve"> </w:t>
      </w:r>
      <w:proofErr w:type="spellStart"/>
      <w:r w:rsidRPr="00607344">
        <w:rPr>
          <w:bCs/>
          <w:sz w:val="28"/>
          <w:szCs w:val="28"/>
        </w:rPr>
        <w:t>овог</w:t>
      </w:r>
      <w:proofErr w:type="spellEnd"/>
      <w:r w:rsidRPr="00607344">
        <w:rPr>
          <w:bCs/>
          <w:sz w:val="28"/>
          <w:szCs w:val="28"/>
        </w:rPr>
        <w:t xml:space="preserve"> </w:t>
      </w:r>
      <w:proofErr w:type="spellStart"/>
      <w:r w:rsidRPr="00607344">
        <w:rPr>
          <w:bCs/>
          <w:sz w:val="28"/>
          <w:szCs w:val="28"/>
        </w:rPr>
        <w:t>уговора</w:t>
      </w:r>
      <w:proofErr w:type="spellEnd"/>
      <w:r w:rsidRPr="00607344">
        <w:rPr>
          <w:bCs/>
          <w:sz w:val="28"/>
          <w:szCs w:val="28"/>
        </w:rPr>
        <w:t xml:space="preserve"> </w:t>
      </w:r>
      <w:proofErr w:type="spellStart"/>
      <w:r w:rsidRPr="00607344">
        <w:rPr>
          <w:bCs/>
          <w:sz w:val="28"/>
          <w:szCs w:val="28"/>
        </w:rPr>
        <w:t>својом</w:t>
      </w:r>
      <w:proofErr w:type="spellEnd"/>
      <w:r w:rsidRPr="00607344">
        <w:rPr>
          <w:bCs/>
          <w:sz w:val="28"/>
          <w:szCs w:val="28"/>
        </w:rPr>
        <w:t xml:space="preserve"> </w:t>
      </w:r>
      <w:proofErr w:type="spellStart"/>
      <w:r w:rsidRPr="00607344">
        <w:rPr>
          <w:bCs/>
          <w:sz w:val="28"/>
          <w:szCs w:val="28"/>
        </w:rPr>
        <w:t>кривицом</w:t>
      </w:r>
      <w:proofErr w:type="spellEnd"/>
      <w:r w:rsidRPr="00607344">
        <w:rPr>
          <w:bCs/>
          <w:sz w:val="28"/>
          <w:szCs w:val="28"/>
        </w:rPr>
        <w:t xml:space="preserve"> </w:t>
      </w:r>
      <w:proofErr w:type="spellStart"/>
      <w:r w:rsidRPr="00607344">
        <w:rPr>
          <w:bCs/>
          <w:sz w:val="28"/>
          <w:szCs w:val="28"/>
        </w:rPr>
        <w:t>не</w:t>
      </w:r>
      <w:proofErr w:type="spellEnd"/>
      <w:r w:rsidRPr="00607344">
        <w:rPr>
          <w:bCs/>
          <w:sz w:val="28"/>
          <w:szCs w:val="28"/>
        </w:rPr>
        <w:t xml:space="preserve"> </w:t>
      </w:r>
      <w:proofErr w:type="spellStart"/>
      <w:r w:rsidRPr="00607344">
        <w:rPr>
          <w:bCs/>
          <w:sz w:val="28"/>
          <w:szCs w:val="28"/>
        </w:rPr>
        <w:t>изведе</w:t>
      </w:r>
      <w:proofErr w:type="spellEnd"/>
      <w:r w:rsidRPr="00607344">
        <w:rPr>
          <w:bCs/>
          <w:sz w:val="28"/>
          <w:szCs w:val="28"/>
        </w:rPr>
        <w:t xml:space="preserve"> у </w:t>
      </w:r>
      <w:proofErr w:type="spellStart"/>
      <w:r w:rsidRPr="00607344">
        <w:rPr>
          <w:bCs/>
          <w:sz w:val="28"/>
          <w:szCs w:val="28"/>
        </w:rPr>
        <w:t>року</w:t>
      </w:r>
      <w:proofErr w:type="spellEnd"/>
      <w:r w:rsidRPr="00607344">
        <w:rPr>
          <w:bCs/>
          <w:sz w:val="28"/>
          <w:szCs w:val="28"/>
        </w:rPr>
        <w:t xml:space="preserve"> </w:t>
      </w:r>
      <w:proofErr w:type="spellStart"/>
      <w:r w:rsidRPr="00607344">
        <w:rPr>
          <w:bCs/>
          <w:sz w:val="28"/>
          <w:szCs w:val="28"/>
        </w:rPr>
        <w:t>из</w:t>
      </w:r>
      <w:proofErr w:type="spellEnd"/>
      <w:r w:rsidRPr="00607344">
        <w:rPr>
          <w:bCs/>
          <w:sz w:val="28"/>
          <w:szCs w:val="28"/>
        </w:rPr>
        <w:t xml:space="preserve"> </w:t>
      </w:r>
      <w:proofErr w:type="spellStart"/>
      <w:r w:rsidRPr="00607344">
        <w:rPr>
          <w:bCs/>
          <w:sz w:val="28"/>
          <w:szCs w:val="28"/>
        </w:rPr>
        <w:t>члана</w:t>
      </w:r>
      <w:proofErr w:type="spellEnd"/>
      <w:r w:rsidRPr="00607344">
        <w:rPr>
          <w:bCs/>
          <w:sz w:val="28"/>
          <w:szCs w:val="28"/>
        </w:rPr>
        <w:t xml:space="preserve"> </w:t>
      </w:r>
      <w:r w:rsidR="00A81696" w:rsidRPr="00607344">
        <w:rPr>
          <w:bCs/>
          <w:sz w:val="28"/>
          <w:szCs w:val="28"/>
          <w:lang w:val="sr-Cyrl-CS"/>
        </w:rPr>
        <w:t>7</w:t>
      </w:r>
      <w:r w:rsidRPr="00607344">
        <w:rPr>
          <w:bCs/>
          <w:sz w:val="28"/>
          <w:szCs w:val="28"/>
        </w:rPr>
        <w:t xml:space="preserve">. </w:t>
      </w:r>
      <w:proofErr w:type="spellStart"/>
      <w:r w:rsidRPr="00607344">
        <w:rPr>
          <w:bCs/>
          <w:sz w:val="28"/>
          <w:szCs w:val="28"/>
        </w:rPr>
        <w:t>овог</w:t>
      </w:r>
      <w:proofErr w:type="spellEnd"/>
      <w:r w:rsidRPr="00607344">
        <w:rPr>
          <w:bCs/>
          <w:sz w:val="28"/>
          <w:szCs w:val="28"/>
        </w:rPr>
        <w:t xml:space="preserve"> </w:t>
      </w:r>
      <w:proofErr w:type="spellStart"/>
      <w:r w:rsidRPr="00607344">
        <w:rPr>
          <w:bCs/>
          <w:sz w:val="28"/>
          <w:szCs w:val="28"/>
        </w:rPr>
        <w:t>уговора</w:t>
      </w:r>
      <w:proofErr w:type="spellEnd"/>
      <w:r w:rsidRPr="00607344">
        <w:rPr>
          <w:bCs/>
          <w:sz w:val="28"/>
          <w:szCs w:val="28"/>
        </w:rPr>
        <w:t xml:space="preserve">, </w:t>
      </w:r>
      <w:proofErr w:type="spellStart"/>
      <w:r w:rsidRPr="00607344">
        <w:rPr>
          <w:bCs/>
          <w:sz w:val="28"/>
          <w:szCs w:val="28"/>
        </w:rPr>
        <w:t>начин</w:t>
      </w:r>
      <w:proofErr w:type="spellEnd"/>
      <w:r w:rsidRPr="00607344">
        <w:rPr>
          <w:bCs/>
          <w:sz w:val="28"/>
          <w:szCs w:val="28"/>
        </w:rPr>
        <w:t xml:space="preserve"> </w:t>
      </w:r>
      <w:proofErr w:type="spellStart"/>
      <w:r w:rsidRPr="00607344">
        <w:rPr>
          <w:bCs/>
          <w:sz w:val="28"/>
          <w:szCs w:val="28"/>
        </w:rPr>
        <w:t>дефинисан</w:t>
      </w:r>
      <w:proofErr w:type="spellEnd"/>
      <w:r w:rsidRPr="00607344">
        <w:rPr>
          <w:bCs/>
          <w:sz w:val="28"/>
          <w:szCs w:val="28"/>
        </w:rPr>
        <w:t xml:space="preserve"> </w:t>
      </w:r>
      <w:proofErr w:type="spellStart"/>
      <w:r w:rsidRPr="00607344">
        <w:rPr>
          <w:bCs/>
          <w:sz w:val="28"/>
          <w:szCs w:val="28"/>
        </w:rPr>
        <w:t>овим</w:t>
      </w:r>
      <w:proofErr w:type="spellEnd"/>
      <w:r w:rsidRPr="00607344">
        <w:rPr>
          <w:bCs/>
          <w:sz w:val="28"/>
          <w:szCs w:val="28"/>
        </w:rPr>
        <w:t xml:space="preserve"> </w:t>
      </w:r>
      <w:proofErr w:type="spellStart"/>
      <w:r w:rsidRPr="00607344">
        <w:rPr>
          <w:bCs/>
          <w:sz w:val="28"/>
          <w:szCs w:val="28"/>
        </w:rPr>
        <w:t>уговором</w:t>
      </w:r>
      <w:proofErr w:type="spellEnd"/>
      <w:r w:rsidRPr="00607344">
        <w:rPr>
          <w:bCs/>
          <w:sz w:val="28"/>
          <w:szCs w:val="28"/>
        </w:rPr>
        <w:t xml:space="preserve"> и </w:t>
      </w:r>
      <w:proofErr w:type="spellStart"/>
      <w:r w:rsidRPr="00607344">
        <w:rPr>
          <w:bCs/>
          <w:sz w:val="28"/>
          <w:szCs w:val="28"/>
        </w:rPr>
        <w:t>према</w:t>
      </w:r>
      <w:proofErr w:type="spellEnd"/>
      <w:r w:rsidRPr="00607344">
        <w:rPr>
          <w:bCs/>
          <w:sz w:val="28"/>
          <w:szCs w:val="28"/>
        </w:rPr>
        <w:t xml:space="preserve"> </w:t>
      </w:r>
      <w:proofErr w:type="spellStart"/>
      <w:r w:rsidRPr="00607344">
        <w:rPr>
          <w:bCs/>
          <w:sz w:val="28"/>
          <w:szCs w:val="28"/>
        </w:rPr>
        <w:t>предмеру</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 xml:space="preserve">, </w:t>
      </w:r>
      <w:proofErr w:type="spellStart"/>
      <w:r w:rsidRPr="00607344">
        <w:rPr>
          <w:bCs/>
          <w:sz w:val="28"/>
          <w:szCs w:val="28"/>
        </w:rPr>
        <w:t>или</w:t>
      </w:r>
      <w:proofErr w:type="spellEnd"/>
      <w:r w:rsidRPr="00607344">
        <w:rPr>
          <w:bCs/>
          <w:sz w:val="28"/>
          <w:szCs w:val="28"/>
        </w:rPr>
        <w:t xml:space="preserve"> </w:t>
      </w:r>
      <w:proofErr w:type="spellStart"/>
      <w:r w:rsidRPr="00607344">
        <w:rPr>
          <w:bCs/>
          <w:sz w:val="28"/>
          <w:szCs w:val="28"/>
        </w:rPr>
        <w:t>неоправдано</w:t>
      </w:r>
      <w:proofErr w:type="spellEnd"/>
      <w:r w:rsidRPr="00607344">
        <w:rPr>
          <w:bCs/>
          <w:sz w:val="28"/>
          <w:szCs w:val="28"/>
        </w:rPr>
        <w:t xml:space="preserve"> </w:t>
      </w:r>
      <w:proofErr w:type="spellStart"/>
      <w:r w:rsidR="00A67D0E" w:rsidRPr="00607344">
        <w:rPr>
          <w:bCs/>
          <w:sz w:val="28"/>
          <w:szCs w:val="28"/>
        </w:rPr>
        <w:t>касни</w:t>
      </w:r>
      <w:proofErr w:type="spellEnd"/>
      <w:r w:rsidR="00A67D0E" w:rsidRPr="00607344">
        <w:rPr>
          <w:bCs/>
          <w:sz w:val="28"/>
          <w:szCs w:val="28"/>
        </w:rPr>
        <w:t xml:space="preserve"> у </w:t>
      </w:r>
      <w:proofErr w:type="spellStart"/>
      <w:r w:rsidR="00A67D0E" w:rsidRPr="00607344">
        <w:rPr>
          <w:bCs/>
          <w:sz w:val="28"/>
          <w:szCs w:val="28"/>
        </w:rPr>
        <w:t>примопредаји</w:t>
      </w:r>
      <w:proofErr w:type="spellEnd"/>
      <w:r w:rsidR="00A67D0E" w:rsidRPr="00607344">
        <w:rPr>
          <w:bCs/>
          <w:sz w:val="28"/>
          <w:szCs w:val="28"/>
        </w:rPr>
        <w:t xml:space="preserve"> </w:t>
      </w:r>
      <w:proofErr w:type="spellStart"/>
      <w:r w:rsidR="00A67D0E" w:rsidRPr="00607344">
        <w:rPr>
          <w:bCs/>
          <w:sz w:val="28"/>
          <w:szCs w:val="28"/>
        </w:rPr>
        <w:t>радова</w:t>
      </w:r>
      <w:proofErr w:type="spellEnd"/>
      <w:r w:rsidR="00A67D0E" w:rsidRPr="00607344">
        <w:rPr>
          <w:bCs/>
          <w:sz w:val="28"/>
          <w:szCs w:val="28"/>
        </w:rPr>
        <w:t xml:space="preserve">, </w:t>
      </w:r>
      <w:proofErr w:type="spellStart"/>
      <w:r w:rsidR="00A67D0E" w:rsidRPr="00607344">
        <w:rPr>
          <w:bCs/>
          <w:sz w:val="28"/>
          <w:szCs w:val="28"/>
        </w:rPr>
        <w:t>Из</w:t>
      </w:r>
      <w:r w:rsidRPr="00607344">
        <w:rPr>
          <w:bCs/>
          <w:sz w:val="28"/>
          <w:szCs w:val="28"/>
        </w:rPr>
        <w:t>вођач</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обавезује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Наручиоцу</w:t>
      </w:r>
      <w:proofErr w:type="spellEnd"/>
      <w:r w:rsidRPr="00607344">
        <w:rPr>
          <w:bCs/>
          <w:sz w:val="28"/>
          <w:szCs w:val="28"/>
        </w:rPr>
        <w:t xml:space="preserve"> </w:t>
      </w:r>
      <w:proofErr w:type="spellStart"/>
      <w:r w:rsidRPr="00607344">
        <w:rPr>
          <w:bCs/>
          <w:sz w:val="28"/>
          <w:szCs w:val="28"/>
        </w:rPr>
        <w:t>плати</w:t>
      </w:r>
      <w:proofErr w:type="spellEnd"/>
      <w:r w:rsidRPr="00607344">
        <w:rPr>
          <w:bCs/>
          <w:sz w:val="28"/>
          <w:szCs w:val="28"/>
        </w:rPr>
        <w:t xml:space="preserve"> </w:t>
      </w:r>
      <w:proofErr w:type="spellStart"/>
      <w:r w:rsidRPr="00607344">
        <w:rPr>
          <w:bCs/>
          <w:sz w:val="28"/>
          <w:szCs w:val="28"/>
        </w:rPr>
        <w:t>уговорну</w:t>
      </w:r>
      <w:proofErr w:type="spellEnd"/>
      <w:r w:rsidRPr="00607344">
        <w:rPr>
          <w:bCs/>
          <w:sz w:val="28"/>
          <w:szCs w:val="28"/>
        </w:rPr>
        <w:t xml:space="preserve"> </w:t>
      </w:r>
      <w:proofErr w:type="spellStart"/>
      <w:r w:rsidRPr="00607344">
        <w:rPr>
          <w:bCs/>
          <w:sz w:val="28"/>
          <w:szCs w:val="28"/>
        </w:rPr>
        <w:t>казну</w:t>
      </w:r>
      <w:proofErr w:type="spellEnd"/>
      <w:r w:rsidRPr="00607344">
        <w:rPr>
          <w:bCs/>
          <w:sz w:val="28"/>
          <w:szCs w:val="28"/>
        </w:rPr>
        <w:t xml:space="preserve"> у </w:t>
      </w:r>
      <w:proofErr w:type="spellStart"/>
      <w:r w:rsidRPr="00607344">
        <w:rPr>
          <w:bCs/>
          <w:sz w:val="28"/>
          <w:szCs w:val="28"/>
        </w:rPr>
        <w:t>висини</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0,5% (</w:t>
      </w:r>
      <w:proofErr w:type="spellStart"/>
      <w:r w:rsidRPr="00607344">
        <w:rPr>
          <w:bCs/>
          <w:sz w:val="28"/>
          <w:szCs w:val="28"/>
        </w:rPr>
        <w:t>процената</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укупне</w:t>
      </w:r>
      <w:proofErr w:type="spellEnd"/>
      <w:r w:rsidRPr="00607344">
        <w:rPr>
          <w:bCs/>
          <w:sz w:val="28"/>
          <w:szCs w:val="28"/>
        </w:rPr>
        <w:t xml:space="preserve"> </w:t>
      </w:r>
      <w:proofErr w:type="spellStart"/>
      <w:r w:rsidRPr="00607344">
        <w:rPr>
          <w:bCs/>
          <w:sz w:val="28"/>
          <w:szCs w:val="28"/>
        </w:rPr>
        <w:t>вредности</w:t>
      </w:r>
      <w:proofErr w:type="spellEnd"/>
      <w:r w:rsidRPr="00607344">
        <w:rPr>
          <w:bCs/>
          <w:sz w:val="28"/>
          <w:szCs w:val="28"/>
        </w:rPr>
        <w:t xml:space="preserve"> </w:t>
      </w:r>
      <w:proofErr w:type="spellStart"/>
      <w:r w:rsidRPr="00607344">
        <w:rPr>
          <w:bCs/>
          <w:sz w:val="28"/>
          <w:szCs w:val="28"/>
        </w:rPr>
        <w:t>уговорених</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 xml:space="preserve">, </w:t>
      </w:r>
      <w:proofErr w:type="spellStart"/>
      <w:r w:rsidRPr="00607344">
        <w:rPr>
          <w:bCs/>
          <w:sz w:val="28"/>
          <w:szCs w:val="28"/>
        </w:rPr>
        <w:t>за</w:t>
      </w:r>
      <w:proofErr w:type="spellEnd"/>
      <w:r w:rsidRPr="00607344">
        <w:rPr>
          <w:bCs/>
          <w:sz w:val="28"/>
          <w:szCs w:val="28"/>
        </w:rPr>
        <w:t xml:space="preserve"> </w:t>
      </w:r>
      <w:proofErr w:type="spellStart"/>
      <w:r w:rsidRPr="00607344">
        <w:rPr>
          <w:bCs/>
          <w:sz w:val="28"/>
          <w:szCs w:val="28"/>
        </w:rPr>
        <w:t>сваки</w:t>
      </w:r>
      <w:proofErr w:type="spellEnd"/>
      <w:r w:rsidRPr="00607344">
        <w:rPr>
          <w:bCs/>
          <w:sz w:val="28"/>
          <w:szCs w:val="28"/>
        </w:rPr>
        <w:t xml:space="preserve"> </w:t>
      </w:r>
      <w:proofErr w:type="spellStart"/>
      <w:r w:rsidRPr="00607344">
        <w:rPr>
          <w:bCs/>
          <w:sz w:val="28"/>
          <w:szCs w:val="28"/>
        </w:rPr>
        <w:t>дан</w:t>
      </w:r>
      <w:proofErr w:type="spellEnd"/>
      <w:r w:rsidRPr="00607344">
        <w:rPr>
          <w:bCs/>
          <w:sz w:val="28"/>
          <w:szCs w:val="28"/>
        </w:rPr>
        <w:t xml:space="preserve"> </w:t>
      </w:r>
      <w:proofErr w:type="spellStart"/>
      <w:r w:rsidRPr="00607344">
        <w:rPr>
          <w:bCs/>
          <w:sz w:val="28"/>
          <w:szCs w:val="28"/>
        </w:rPr>
        <w:t>кашњења</w:t>
      </w:r>
      <w:proofErr w:type="spellEnd"/>
      <w:r w:rsidRPr="00607344">
        <w:rPr>
          <w:bCs/>
          <w:sz w:val="28"/>
          <w:szCs w:val="28"/>
        </w:rPr>
        <w:t xml:space="preserve">, с </w:t>
      </w:r>
      <w:proofErr w:type="spellStart"/>
      <w:r w:rsidRPr="00607344">
        <w:rPr>
          <w:bCs/>
          <w:sz w:val="28"/>
          <w:szCs w:val="28"/>
        </w:rPr>
        <w:t>тим</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износ</w:t>
      </w:r>
      <w:proofErr w:type="spellEnd"/>
      <w:r w:rsidRPr="00607344">
        <w:rPr>
          <w:bCs/>
          <w:sz w:val="28"/>
          <w:szCs w:val="28"/>
        </w:rPr>
        <w:t xml:space="preserve"> </w:t>
      </w:r>
      <w:proofErr w:type="spellStart"/>
      <w:r w:rsidRPr="00607344">
        <w:rPr>
          <w:bCs/>
          <w:sz w:val="28"/>
          <w:szCs w:val="28"/>
        </w:rPr>
        <w:t>тако</w:t>
      </w:r>
      <w:proofErr w:type="spellEnd"/>
      <w:r w:rsidRPr="00607344">
        <w:rPr>
          <w:bCs/>
          <w:sz w:val="28"/>
          <w:szCs w:val="28"/>
        </w:rPr>
        <w:t xml:space="preserve"> </w:t>
      </w:r>
      <w:proofErr w:type="spellStart"/>
      <w:r w:rsidRPr="00607344">
        <w:rPr>
          <w:bCs/>
          <w:sz w:val="28"/>
          <w:szCs w:val="28"/>
        </w:rPr>
        <w:t>одређене</w:t>
      </w:r>
      <w:proofErr w:type="spellEnd"/>
      <w:r w:rsidRPr="00607344">
        <w:rPr>
          <w:bCs/>
          <w:sz w:val="28"/>
          <w:szCs w:val="28"/>
        </w:rPr>
        <w:t xml:space="preserve"> </w:t>
      </w:r>
      <w:proofErr w:type="spellStart"/>
      <w:r w:rsidRPr="00607344">
        <w:rPr>
          <w:bCs/>
          <w:sz w:val="28"/>
          <w:szCs w:val="28"/>
        </w:rPr>
        <w:t>казне</w:t>
      </w:r>
      <w:proofErr w:type="spellEnd"/>
      <w:r w:rsidRPr="00607344">
        <w:rPr>
          <w:bCs/>
          <w:sz w:val="28"/>
          <w:szCs w:val="28"/>
        </w:rPr>
        <w:t xml:space="preserve"> </w:t>
      </w:r>
      <w:proofErr w:type="spellStart"/>
      <w:r w:rsidRPr="00607344">
        <w:rPr>
          <w:bCs/>
          <w:sz w:val="28"/>
          <w:szCs w:val="28"/>
        </w:rPr>
        <w:t>не</w:t>
      </w:r>
      <w:proofErr w:type="spellEnd"/>
      <w:r w:rsidRPr="00607344">
        <w:rPr>
          <w:bCs/>
          <w:sz w:val="28"/>
          <w:szCs w:val="28"/>
        </w:rPr>
        <w:t xml:space="preserve"> </w:t>
      </w:r>
      <w:proofErr w:type="spellStart"/>
      <w:r w:rsidRPr="00607344">
        <w:rPr>
          <w:bCs/>
          <w:sz w:val="28"/>
          <w:szCs w:val="28"/>
        </w:rPr>
        <w:t>може</w:t>
      </w:r>
      <w:proofErr w:type="spellEnd"/>
      <w:r w:rsidRPr="00607344">
        <w:rPr>
          <w:bCs/>
          <w:sz w:val="28"/>
          <w:szCs w:val="28"/>
        </w:rPr>
        <w:t xml:space="preserve"> </w:t>
      </w:r>
      <w:proofErr w:type="spellStart"/>
      <w:r w:rsidRPr="00607344">
        <w:rPr>
          <w:bCs/>
          <w:sz w:val="28"/>
          <w:szCs w:val="28"/>
        </w:rPr>
        <w:t>бити</w:t>
      </w:r>
      <w:proofErr w:type="spellEnd"/>
      <w:r w:rsidRPr="00607344">
        <w:rPr>
          <w:bCs/>
          <w:sz w:val="28"/>
          <w:szCs w:val="28"/>
        </w:rPr>
        <w:t xml:space="preserve"> </w:t>
      </w:r>
      <w:proofErr w:type="spellStart"/>
      <w:r w:rsidRPr="00607344">
        <w:rPr>
          <w:bCs/>
          <w:sz w:val="28"/>
          <w:szCs w:val="28"/>
        </w:rPr>
        <w:t>већи</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r w:rsidR="00B4508B" w:rsidRPr="00607344">
        <w:rPr>
          <w:bCs/>
          <w:sz w:val="28"/>
          <w:szCs w:val="28"/>
          <w:lang w:val="sr-Cyrl-CS"/>
        </w:rPr>
        <w:t>5</w:t>
      </w:r>
      <w:r w:rsidRPr="00607344">
        <w:rPr>
          <w:bCs/>
          <w:sz w:val="28"/>
          <w:szCs w:val="28"/>
        </w:rPr>
        <w:t>% (</w:t>
      </w:r>
      <w:proofErr w:type="spellStart"/>
      <w:r w:rsidRPr="00607344">
        <w:rPr>
          <w:bCs/>
          <w:sz w:val="28"/>
          <w:szCs w:val="28"/>
        </w:rPr>
        <w:t>процената</w:t>
      </w:r>
      <w:proofErr w:type="spellEnd"/>
      <w:r w:rsidRPr="00607344">
        <w:rPr>
          <w:bCs/>
          <w:sz w:val="28"/>
          <w:szCs w:val="28"/>
        </w:rPr>
        <w:t xml:space="preserve">) </w:t>
      </w:r>
      <w:proofErr w:type="spellStart"/>
      <w:r w:rsidRPr="00607344">
        <w:rPr>
          <w:bCs/>
          <w:sz w:val="28"/>
          <w:szCs w:val="28"/>
        </w:rPr>
        <w:t>укупне</w:t>
      </w:r>
      <w:proofErr w:type="spellEnd"/>
      <w:r w:rsidRPr="00607344">
        <w:rPr>
          <w:bCs/>
          <w:sz w:val="28"/>
          <w:szCs w:val="28"/>
        </w:rPr>
        <w:t xml:space="preserve"> </w:t>
      </w:r>
      <w:proofErr w:type="spellStart"/>
      <w:r w:rsidRPr="00607344">
        <w:rPr>
          <w:bCs/>
          <w:sz w:val="28"/>
          <w:szCs w:val="28"/>
        </w:rPr>
        <w:t>вредности</w:t>
      </w:r>
      <w:proofErr w:type="spellEnd"/>
      <w:r w:rsidRPr="00607344">
        <w:rPr>
          <w:bCs/>
          <w:sz w:val="28"/>
          <w:szCs w:val="28"/>
        </w:rPr>
        <w:t xml:space="preserve"> </w:t>
      </w:r>
      <w:proofErr w:type="spellStart"/>
      <w:r w:rsidRPr="00607344">
        <w:rPr>
          <w:bCs/>
          <w:sz w:val="28"/>
          <w:szCs w:val="28"/>
        </w:rPr>
        <w:t>уговорених</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 xml:space="preserve">. </w:t>
      </w:r>
    </w:p>
    <w:p w14:paraId="556F161F" w14:textId="77777777" w:rsidR="003241C8" w:rsidRPr="00607344" w:rsidRDefault="003241C8" w:rsidP="003241C8">
      <w:pPr>
        <w:jc w:val="both"/>
        <w:rPr>
          <w:bCs/>
          <w:sz w:val="28"/>
          <w:szCs w:val="28"/>
          <w:lang w:val="sr-Cyrl-CS"/>
        </w:rPr>
      </w:pPr>
      <w:r w:rsidRPr="00607344">
        <w:rPr>
          <w:bCs/>
          <w:sz w:val="28"/>
          <w:szCs w:val="28"/>
        </w:rPr>
        <w:tab/>
      </w:r>
      <w:proofErr w:type="spellStart"/>
      <w:r w:rsidRPr="00607344">
        <w:rPr>
          <w:bCs/>
          <w:sz w:val="28"/>
          <w:szCs w:val="28"/>
        </w:rPr>
        <w:t>Делимично</w:t>
      </w:r>
      <w:proofErr w:type="spellEnd"/>
      <w:r w:rsidRPr="00607344">
        <w:rPr>
          <w:bCs/>
          <w:sz w:val="28"/>
          <w:szCs w:val="28"/>
        </w:rPr>
        <w:t xml:space="preserve"> </w:t>
      </w:r>
      <w:proofErr w:type="spellStart"/>
      <w:r w:rsidRPr="00607344">
        <w:rPr>
          <w:bCs/>
          <w:sz w:val="28"/>
          <w:szCs w:val="28"/>
        </w:rPr>
        <w:t>извршење</w:t>
      </w:r>
      <w:proofErr w:type="spellEnd"/>
      <w:r w:rsidRPr="00607344">
        <w:rPr>
          <w:bCs/>
          <w:sz w:val="28"/>
          <w:szCs w:val="28"/>
        </w:rPr>
        <w:t xml:space="preserve"> </w:t>
      </w:r>
      <w:proofErr w:type="spellStart"/>
      <w:r w:rsidRPr="00607344">
        <w:rPr>
          <w:bCs/>
          <w:sz w:val="28"/>
          <w:szCs w:val="28"/>
        </w:rPr>
        <w:t>или</w:t>
      </w:r>
      <w:proofErr w:type="spellEnd"/>
      <w:r w:rsidRPr="00607344">
        <w:rPr>
          <w:bCs/>
          <w:sz w:val="28"/>
          <w:szCs w:val="28"/>
        </w:rPr>
        <w:t xml:space="preserve"> </w:t>
      </w:r>
      <w:proofErr w:type="spellStart"/>
      <w:r w:rsidRPr="00607344">
        <w:rPr>
          <w:bCs/>
          <w:sz w:val="28"/>
          <w:szCs w:val="28"/>
        </w:rPr>
        <w:t>предаја</w:t>
      </w:r>
      <w:proofErr w:type="spellEnd"/>
      <w:r w:rsidRPr="00607344">
        <w:rPr>
          <w:bCs/>
          <w:sz w:val="28"/>
          <w:szCs w:val="28"/>
        </w:rPr>
        <w:t xml:space="preserve"> </w:t>
      </w:r>
      <w:proofErr w:type="spellStart"/>
      <w:r w:rsidRPr="00607344">
        <w:rPr>
          <w:bCs/>
          <w:sz w:val="28"/>
          <w:szCs w:val="28"/>
        </w:rPr>
        <w:t>уговорених</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 xml:space="preserve"> у </w:t>
      </w:r>
      <w:proofErr w:type="spellStart"/>
      <w:r w:rsidRPr="00607344">
        <w:rPr>
          <w:bCs/>
          <w:sz w:val="28"/>
          <w:szCs w:val="28"/>
        </w:rPr>
        <w:t>предвиђеном</w:t>
      </w:r>
      <w:proofErr w:type="spellEnd"/>
      <w:r w:rsidRPr="00607344">
        <w:rPr>
          <w:bCs/>
          <w:sz w:val="28"/>
          <w:szCs w:val="28"/>
        </w:rPr>
        <w:t xml:space="preserve"> </w:t>
      </w:r>
      <w:proofErr w:type="spellStart"/>
      <w:r w:rsidRPr="00607344">
        <w:rPr>
          <w:bCs/>
          <w:sz w:val="28"/>
          <w:szCs w:val="28"/>
        </w:rPr>
        <w:t>року</w:t>
      </w:r>
      <w:proofErr w:type="spellEnd"/>
      <w:r w:rsidRPr="00607344">
        <w:rPr>
          <w:bCs/>
          <w:sz w:val="28"/>
          <w:szCs w:val="28"/>
        </w:rPr>
        <w:t xml:space="preserve"> </w:t>
      </w:r>
      <w:proofErr w:type="spellStart"/>
      <w:r w:rsidRPr="00607344">
        <w:rPr>
          <w:bCs/>
          <w:sz w:val="28"/>
          <w:szCs w:val="28"/>
        </w:rPr>
        <w:t>не</w:t>
      </w:r>
      <w:proofErr w:type="spellEnd"/>
      <w:r w:rsidRPr="00607344">
        <w:rPr>
          <w:bCs/>
          <w:sz w:val="28"/>
          <w:szCs w:val="28"/>
        </w:rPr>
        <w:t xml:space="preserve"> </w:t>
      </w:r>
      <w:proofErr w:type="spellStart"/>
      <w:r w:rsidRPr="00607344">
        <w:rPr>
          <w:bCs/>
          <w:sz w:val="28"/>
          <w:szCs w:val="28"/>
        </w:rPr>
        <w:t>искључује</w:t>
      </w:r>
      <w:proofErr w:type="spellEnd"/>
      <w:r w:rsidRPr="00607344">
        <w:rPr>
          <w:bCs/>
          <w:sz w:val="28"/>
          <w:szCs w:val="28"/>
        </w:rPr>
        <w:t xml:space="preserve"> </w:t>
      </w:r>
      <w:proofErr w:type="spellStart"/>
      <w:r w:rsidRPr="00607344">
        <w:rPr>
          <w:bCs/>
          <w:sz w:val="28"/>
          <w:szCs w:val="28"/>
        </w:rPr>
        <w:t>обавезу</w:t>
      </w:r>
      <w:proofErr w:type="spellEnd"/>
      <w:r w:rsidRPr="00607344">
        <w:rPr>
          <w:bCs/>
          <w:sz w:val="28"/>
          <w:szCs w:val="28"/>
        </w:rPr>
        <w:t xml:space="preserve"> </w:t>
      </w:r>
      <w:proofErr w:type="spellStart"/>
      <w:r w:rsidRPr="00607344">
        <w:rPr>
          <w:bCs/>
          <w:sz w:val="28"/>
          <w:szCs w:val="28"/>
        </w:rPr>
        <w:t>Извођача</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плати</w:t>
      </w:r>
      <w:proofErr w:type="spellEnd"/>
      <w:r w:rsidRPr="00607344">
        <w:rPr>
          <w:bCs/>
          <w:sz w:val="28"/>
          <w:szCs w:val="28"/>
        </w:rPr>
        <w:t xml:space="preserve"> </w:t>
      </w:r>
      <w:proofErr w:type="spellStart"/>
      <w:r w:rsidRPr="00607344">
        <w:rPr>
          <w:bCs/>
          <w:sz w:val="28"/>
          <w:szCs w:val="28"/>
        </w:rPr>
        <w:t>уговорну</w:t>
      </w:r>
      <w:proofErr w:type="spellEnd"/>
      <w:r w:rsidRPr="00607344">
        <w:rPr>
          <w:bCs/>
          <w:sz w:val="28"/>
          <w:szCs w:val="28"/>
        </w:rPr>
        <w:t xml:space="preserve"> </w:t>
      </w:r>
      <w:proofErr w:type="spellStart"/>
      <w:r w:rsidRPr="00607344">
        <w:rPr>
          <w:bCs/>
          <w:sz w:val="28"/>
          <w:szCs w:val="28"/>
        </w:rPr>
        <w:t>казну</w:t>
      </w:r>
      <w:proofErr w:type="spellEnd"/>
      <w:r w:rsidRPr="00607344">
        <w:rPr>
          <w:bCs/>
          <w:sz w:val="28"/>
          <w:szCs w:val="28"/>
        </w:rPr>
        <w:t>.</w:t>
      </w:r>
    </w:p>
    <w:p w14:paraId="21B09767" w14:textId="77777777" w:rsidR="003241C8" w:rsidRPr="00607344" w:rsidRDefault="003241C8" w:rsidP="003241C8">
      <w:pPr>
        <w:jc w:val="both"/>
        <w:rPr>
          <w:bCs/>
          <w:sz w:val="28"/>
          <w:szCs w:val="28"/>
          <w:lang w:val="sr-Cyrl-CS"/>
        </w:rPr>
      </w:pPr>
    </w:p>
    <w:p w14:paraId="0EAD12BA" w14:textId="77777777" w:rsidR="003241C8" w:rsidRPr="00607344" w:rsidRDefault="003241C8" w:rsidP="003241C8">
      <w:pPr>
        <w:widowControl w:val="0"/>
        <w:tabs>
          <w:tab w:val="left" w:pos="360"/>
          <w:tab w:val="left" w:pos="495"/>
        </w:tabs>
        <w:suppressAutoHyphens/>
        <w:jc w:val="center"/>
        <w:rPr>
          <w:b/>
          <w:bCs/>
          <w:sz w:val="28"/>
          <w:szCs w:val="28"/>
        </w:rPr>
      </w:pPr>
      <w:proofErr w:type="spellStart"/>
      <w:r w:rsidRPr="00607344">
        <w:rPr>
          <w:b/>
          <w:bCs/>
          <w:sz w:val="28"/>
          <w:szCs w:val="28"/>
        </w:rPr>
        <w:t>Члан</w:t>
      </w:r>
      <w:proofErr w:type="spellEnd"/>
      <w:r w:rsidRPr="00607344">
        <w:rPr>
          <w:b/>
          <w:bCs/>
          <w:sz w:val="28"/>
          <w:szCs w:val="28"/>
        </w:rPr>
        <w:t xml:space="preserve"> 1</w:t>
      </w:r>
      <w:r w:rsidR="00A27EB0" w:rsidRPr="00607344">
        <w:rPr>
          <w:b/>
          <w:bCs/>
          <w:sz w:val="28"/>
          <w:szCs w:val="28"/>
          <w:lang w:val="sr-Cyrl-CS"/>
        </w:rPr>
        <w:t>3</w:t>
      </w:r>
      <w:r w:rsidRPr="00607344">
        <w:rPr>
          <w:b/>
          <w:bCs/>
          <w:sz w:val="28"/>
          <w:szCs w:val="28"/>
        </w:rPr>
        <w:t>.</w:t>
      </w:r>
    </w:p>
    <w:p w14:paraId="20B427EA" w14:textId="77777777" w:rsidR="003241C8" w:rsidRPr="00607344" w:rsidRDefault="003241C8" w:rsidP="003241C8">
      <w:pPr>
        <w:jc w:val="center"/>
        <w:rPr>
          <w:b/>
          <w:sz w:val="28"/>
          <w:szCs w:val="28"/>
          <w:lang w:val="sr-Cyrl-CS"/>
        </w:rPr>
      </w:pPr>
    </w:p>
    <w:p w14:paraId="3A6BF448" w14:textId="77777777" w:rsidR="003241C8" w:rsidRPr="00607344" w:rsidRDefault="003241C8" w:rsidP="003241C8">
      <w:pPr>
        <w:jc w:val="both"/>
        <w:rPr>
          <w:bCs/>
          <w:sz w:val="28"/>
          <w:szCs w:val="28"/>
        </w:rPr>
      </w:pPr>
      <w:r w:rsidRPr="005D2C00">
        <w:rPr>
          <w:color w:val="FF0000"/>
          <w:sz w:val="28"/>
          <w:szCs w:val="28"/>
          <w:lang w:val="sr-Cyrl-CS"/>
        </w:rPr>
        <w:tab/>
      </w:r>
      <w:proofErr w:type="spellStart"/>
      <w:r w:rsidRPr="00607344">
        <w:rPr>
          <w:bCs/>
          <w:sz w:val="28"/>
          <w:szCs w:val="28"/>
        </w:rPr>
        <w:t>Извођач</w:t>
      </w:r>
      <w:proofErr w:type="spellEnd"/>
      <w:r w:rsidRPr="00607344">
        <w:rPr>
          <w:bCs/>
          <w:sz w:val="28"/>
          <w:szCs w:val="28"/>
        </w:rPr>
        <w:t xml:space="preserve"> </w:t>
      </w:r>
      <w:proofErr w:type="spellStart"/>
      <w:r w:rsidRPr="00607344">
        <w:rPr>
          <w:bCs/>
          <w:sz w:val="28"/>
          <w:szCs w:val="28"/>
        </w:rPr>
        <w:t>неће</w:t>
      </w:r>
      <w:proofErr w:type="spellEnd"/>
      <w:r w:rsidRPr="00607344">
        <w:rPr>
          <w:bCs/>
          <w:sz w:val="28"/>
          <w:szCs w:val="28"/>
        </w:rPr>
        <w:t xml:space="preserve"> </w:t>
      </w:r>
      <w:proofErr w:type="spellStart"/>
      <w:r w:rsidRPr="00607344">
        <w:rPr>
          <w:bCs/>
          <w:sz w:val="28"/>
          <w:szCs w:val="28"/>
        </w:rPr>
        <w:t>платити</w:t>
      </w:r>
      <w:proofErr w:type="spellEnd"/>
      <w:r w:rsidRPr="00607344">
        <w:rPr>
          <w:bCs/>
          <w:sz w:val="28"/>
          <w:szCs w:val="28"/>
        </w:rPr>
        <w:t xml:space="preserve"> </w:t>
      </w:r>
      <w:proofErr w:type="spellStart"/>
      <w:r w:rsidRPr="00607344">
        <w:rPr>
          <w:bCs/>
          <w:sz w:val="28"/>
          <w:szCs w:val="28"/>
        </w:rPr>
        <w:t>уговорну</w:t>
      </w:r>
      <w:proofErr w:type="spellEnd"/>
      <w:r w:rsidRPr="00607344">
        <w:rPr>
          <w:bCs/>
          <w:sz w:val="28"/>
          <w:szCs w:val="28"/>
        </w:rPr>
        <w:t xml:space="preserve"> </w:t>
      </w:r>
      <w:proofErr w:type="spellStart"/>
      <w:r w:rsidRPr="00607344">
        <w:rPr>
          <w:bCs/>
          <w:sz w:val="28"/>
          <w:szCs w:val="28"/>
        </w:rPr>
        <w:t>казну</w:t>
      </w:r>
      <w:proofErr w:type="spellEnd"/>
      <w:r w:rsidRPr="00607344">
        <w:rPr>
          <w:bCs/>
          <w:sz w:val="28"/>
          <w:szCs w:val="28"/>
        </w:rPr>
        <w:t xml:space="preserve"> </w:t>
      </w:r>
      <w:proofErr w:type="spellStart"/>
      <w:r w:rsidRPr="00607344">
        <w:rPr>
          <w:bCs/>
          <w:sz w:val="28"/>
          <w:szCs w:val="28"/>
        </w:rPr>
        <w:t>ако</w:t>
      </w:r>
      <w:proofErr w:type="spellEnd"/>
      <w:r w:rsidRPr="00607344">
        <w:rPr>
          <w:bCs/>
          <w:sz w:val="28"/>
          <w:szCs w:val="28"/>
        </w:rPr>
        <w:t xml:space="preserve"> </w:t>
      </w:r>
      <w:proofErr w:type="spellStart"/>
      <w:r w:rsidRPr="00607344">
        <w:rPr>
          <w:bCs/>
          <w:sz w:val="28"/>
          <w:szCs w:val="28"/>
        </w:rPr>
        <w:t>докаже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није</w:t>
      </w:r>
      <w:proofErr w:type="spellEnd"/>
      <w:r w:rsidRPr="00607344">
        <w:rPr>
          <w:bCs/>
          <w:sz w:val="28"/>
          <w:szCs w:val="28"/>
        </w:rPr>
        <w:t xml:space="preserve"> </w:t>
      </w:r>
      <w:proofErr w:type="spellStart"/>
      <w:r w:rsidRPr="00607344">
        <w:rPr>
          <w:bCs/>
          <w:sz w:val="28"/>
          <w:szCs w:val="28"/>
        </w:rPr>
        <w:t>крив</w:t>
      </w:r>
      <w:proofErr w:type="spellEnd"/>
      <w:r w:rsidRPr="00607344">
        <w:rPr>
          <w:bCs/>
          <w:sz w:val="28"/>
          <w:szCs w:val="28"/>
        </w:rPr>
        <w:t xml:space="preserve"> </w:t>
      </w:r>
      <w:proofErr w:type="spellStart"/>
      <w:r w:rsidRPr="00607344">
        <w:rPr>
          <w:bCs/>
          <w:sz w:val="28"/>
          <w:szCs w:val="28"/>
        </w:rPr>
        <w:t>за</w:t>
      </w:r>
      <w:proofErr w:type="spellEnd"/>
      <w:r w:rsidRPr="00607344">
        <w:rPr>
          <w:bCs/>
          <w:sz w:val="28"/>
          <w:szCs w:val="28"/>
        </w:rPr>
        <w:t xml:space="preserve"> </w:t>
      </w:r>
      <w:proofErr w:type="spellStart"/>
      <w:r w:rsidRPr="00607344">
        <w:rPr>
          <w:bCs/>
          <w:sz w:val="28"/>
          <w:szCs w:val="28"/>
        </w:rPr>
        <w:t>кашњење</w:t>
      </w:r>
      <w:proofErr w:type="spellEnd"/>
      <w:r w:rsidRPr="00607344">
        <w:rPr>
          <w:bCs/>
          <w:sz w:val="28"/>
          <w:szCs w:val="28"/>
        </w:rPr>
        <w:t xml:space="preserve"> у </w:t>
      </w:r>
      <w:proofErr w:type="spellStart"/>
      <w:r w:rsidRPr="00607344">
        <w:rPr>
          <w:bCs/>
          <w:sz w:val="28"/>
          <w:szCs w:val="28"/>
        </w:rPr>
        <w:t>извођењу</w:t>
      </w:r>
      <w:proofErr w:type="spellEnd"/>
      <w:r w:rsidRPr="00607344">
        <w:rPr>
          <w:bCs/>
          <w:sz w:val="28"/>
          <w:szCs w:val="28"/>
        </w:rPr>
        <w:t xml:space="preserve"> </w:t>
      </w:r>
      <w:proofErr w:type="spellStart"/>
      <w:r w:rsidRPr="00607344">
        <w:rPr>
          <w:bCs/>
          <w:sz w:val="28"/>
          <w:szCs w:val="28"/>
        </w:rPr>
        <w:t>или</w:t>
      </w:r>
      <w:proofErr w:type="spellEnd"/>
      <w:r w:rsidRPr="00607344">
        <w:rPr>
          <w:bCs/>
          <w:sz w:val="28"/>
          <w:szCs w:val="28"/>
        </w:rPr>
        <w:t xml:space="preserve"> </w:t>
      </w:r>
      <w:proofErr w:type="spellStart"/>
      <w:r w:rsidRPr="00607344">
        <w:rPr>
          <w:bCs/>
          <w:sz w:val="28"/>
          <w:szCs w:val="28"/>
        </w:rPr>
        <w:t>предаји</w:t>
      </w:r>
      <w:proofErr w:type="spellEnd"/>
      <w:r w:rsidRPr="00607344">
        <w:rPr>
          <w:bCs/>
          <w:sz w:val="28"/>
          <w:szCs w:val="28"/>
        </w:rPr>
        <w:t xml:space="preserve"> </w:t>
      </w:r>
      <w:proofErr w:type="spellStart"/>
      <w:r w:rsidRPr="00607344">
        <w:rPr>
          <w:bCs/>
          <w:sz w:val="28"/>
          <w:szCs w:val="28"/>
        </w:rPr>
        <w:t>изведених</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w:t>
      </w:r>
    </w:p>
    <w:p w14:paraId="5A873171" w14:textId="77777777" w:rsidR="003241C8" w:rsidRPr="00607344" w:rsidRDefault="003241C8" w:rsidP="003241C8">
      <w:pPr>
        <w:jc w:val="both"/>
        <w:rPr>
          <w:bCs/>
          <w:sz w:val="28"/>
          <w:szCs w:val="28"/>
        </w:rPr>
      </w:pPr>
      <w:r w:rsidRPr="00607344">
        <w:rPr>
          <w:bCs/>
          <w:sz w:val="28"/>
          <w:szCs w:val="28"/>
        </w:rPr>
        <w:tab/>
      </w:r>
      <w:proofErr w:type="spellStart"/>
      <w:r w:rsidRPr="00607344">
        <w:rPr>
          <w:bCs/>
          <w:sz w:val="28"/>
          <w:szCs w:val="28"/>
        </w:rPr>
        <w:t>Извођач</w:t>
      </w:r>
      <w:proofErr w:type="spellEnd"/>
      <w:r w:rsidRPr="00607344">
        <w:rPr>
          <w:bCs/>
          <w:sz w:val="28"/>
          <w:szCs w:val="28"/>
        </w:rPr>
        <w:t xml:space="preserve"> </w:t>
      </w:r>
      <w:proofErr w:type="spellStart"/>
      <w:r w:rsidRPr="00607344">
        <w:rPr>
          <w:bCs/>
          <w:sz w:val="28"/>
          <w:szCs w:val="28"/>
        </w:rPr>
        <w:t>ће</w:t>
      </w:r>
      <w:proofErr w:type="spellEnd"/>
      <w:r w:rsidRPr="00607344">
        <w:rPr>
          <w:bCs/>
          <w:sz w:val="28"/>
          <w:szCs w:val="28"/>
        </w:rPr>
        <w:t xml:space="preserve"> </w:t>
      </w:r>
      <w:proofErr w:type="spellStart"/>
      <w:r w:rsidRPr="00607344">
        <w:rPr>
          <w:bCs/>
          <w:sz w:val="28"/>
          <w:szCs w:val="28"/>
        </w:rPr>
        <w:t>платити</w:t>
      </w:r>
      <w:proofErr w:type="spellEnd"/>
      <w:r w:rsidRPr="00607344">
        <w:rPr>
          <w:bCs/>
          <w:sz w:val="28"/>
          <w:szCs w:val="28"/>
        </w:rPr>
        <w:t xml:space="preserve"> </w:t>
      </w:r>
      <w:proofErr w:type="spellStart"/>
      <w:r w:rsidRPr="00607344">
        <w:rPr>
          <w:bCs/>
          <w:sz w:val="28"/>
          <w:szCs w:val="28"/>
        </w:rPr>
        <w:t>само</w:t>
      </w:r>
      <w:proofErr w:type="spellEnd"/>
      <w:r w:rsidRPr="00607344">
        <w:rPr>
          <w:bCs/>
          <w:sz w:val="28"/>
          <w:szCs w:val="28"/>
        </w:rPr>
        <w:t xml:space="preserve"> </w:t>
      </w:r>
      <w:proofErr w:type="spellStart"/>
      <w:r w:rsidRPr="00607344">
        <w:rPr>
          <w:bCs/>
          <w:sz w:val="28"/>
          <w:szCs w:val="28"/>
        </w:rPr>
        <w:t>део</w:t>
      </w:r>
      <w:proofErr w:type="spellEnd"/>
      <w:r w:rsidRPr="00607344">
        <w:rPr>
          <w:bCs/>
          <w:sz w:val="28"/>
          <w:szCs w:val="28"/>
        </w:rPr>
        <w:t xml:space="preserve"> </w:t>
      </w:r>
      <w:proofErr w:type="spellStart"/>
      <w:r w:rsidRPr="00607344">
        <w:rPr>
          <w:bCs/>
          <w:sz w:val="28"/>
          <w:szCs w:val="28"/>
        </w:rPr>
        <w:t>уговорне</w:t>
      </w:r>
      <w:proofErr w:type="spellEnd"/>
      <w:r w:rsidRPr="00607344">
        <w:rPr>
          <w:bCs/>
          <w:sz w:val="28"/>
          <w:szCs w:val="28"/>
        </w:rPr>
        <w:t xml:space="preserve"> </w:t>
      </w:r>
      <w:proofErr w:type="spellStart"/>
      <w:r w:rsidRPr="00607344">
        <w:rPr>
          <w:bCs/>
          <w:sz w:val="28"/>
          <w:szCs w:val="28"/>
        </w:rPr>
        <w:t>казне</w:t>
      </w:r>
      <w:proofErr w:type="spellEnd"/>
      <w:r w:rsidRPr="00607344">
        <w:rPr>
          <w:bCs/>
          <w:sz w:val="28"/>
          <w:szCs w:val="28"/>
        </w:rPr>
        <w:t xml:space="preserve"> </w:t>
      </w:r>
      <w:proofErr w:type="spellStart"/>
      <w:r w:rsidRPr="00607344">
        <w:rPr>
          <w:bCs/>
          <w:sz w:val="28"/>
          <w:szCs w:val="28"/>
        </w:rPr>
        <w:t>који</w:t>
      </w:r>
      <w:proofErr w:type="spellEnd"/>
      <w:r w:rsidRPr="00607344">
        <w:rPr>
          <w:bCs/>
          <w:sz w:val="28"/>
          <w:szCs w:val="28"/>
        </w:rPr>
        <w:t xml:space="preserve"> </w:t>
      </w:r>
      <w:proofErr w:type="spellStart"/>
      <w:r w:rsidRPr="00607344">
        <w:rPr>
          <w:bCs/>
          <w:sz w:val="28"/>
          <w:szCs w:val="28"/>
        </w:rPr>
        <w:t>сразмеран</w:t>
      </w:r>
      <w:proofErr w:type="spellEnd"/>
      <w:r w:rsidRPr="00607344">
        <w:rPr>
          <w:bCs/>
          <w:sz w:val="28"/>
          <w:szCs w:val="28"/>
        </w:rPr>
        <w:t xml:space="preserve"> </w:t>
      </w:r>
      <w:proofErr w:type="spellStart"/>
      <w:r w:rsidRPr="00607344">
        <w:rPr>
          <w:bCs/>
          <w:sz w:val="28"/>
          <w:szCs w:val="28"/>
        </w:rPr>
        <w:t>његовој</w:t>
      </w:r>
      <w:proofErr w:type="spellEnd"/>
      <w:r w:rsidRPr="00607344">
        <w:rPr>
          <w:bCs/>
          <w:sz w:val="28"/>
          <w:szCs w:val="28"/>
        </w:rPr>
        <w:t xml:space="preserve"> </w:t>
      </w:r>
      <w:proofErr w:type="spellStart"/>
      <w:r w:rsidRPr="00607344">
        <w:rPr>
          <w:bCs/>
          <w:sz w:val="28"/>
          <w:szCs w:val="28"/>
        </w:rPr>
        <w:t>кривици</w:t>
      </w:r>
      <w:proofErr w:type="spellEnd"/>
      <w:r w:rsidRPr="00607344">
        <w:rPr>
          <w:bCs/>
          <w:sz w:val="28"/>
          <w:szCs w:val="28"/>
        </w:rPr>
        <w:t xml:space="preserve">, </w:t>
      </w:r>
      <w:proofErr w:type="spellStart"/>
      <w:r w:rsidRPr="00607344">
        <w:rPr>
          <w:bCs/>
          <w:sz w:val="28"/>
          <w:szCs w:val="28"/>
        </w:rPr>
        <w:t>ако</w:t>
      </w:r>
      <w:proofErr w:type="spellEnd"/>
      <w:r w:rsidRPr="00607344">
        <w:rPr>
          <w:bCs/>
          <w:sz w:val="28"/>
          <w:szCs w:val="28"/>
        </w:rPr>
        <w:t xml:space="preserve"> </w:t>
      </w:r>
      <w:proofErr w:type="spellStart"/>
      <w:r w:rsidRPr="00607344">
        <w:rPr>
          <w:bCs/>
          <w:sz w:val="28"/>
          <w:szCs w:val="28"/>
        </w:rPr>
        <w:t>докаже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само</w:t>
      </w:r>
      <w:proofErr w:type="spellEnd"/>
      <w:r w:rsidRPr="00607344">
        <w:rPr>
          <w:bCs/>
          <w:sz w:val="28"/>
          <w:szCs w:val="28"/>
        </w:rPr>
        <w:t xml:space="preserve"> </w:t>
      </w:r>
      <w:proofErr w:type="spellStart"/>
      <w:r w:rsidRPr="00607344">
        <w:rPr>
          <w:bCs/>
          <w:sz w:val="28"/>
          <w:szCs w:val="28"/>
        </w:rPr>
        <w:t>делимично</w:t>
      </w:r>
      <w:proofErr w:type="spellEnd"/>
      <w:r w:rsidRPr="00607344">
        <w:rPr>
          <w:bCs/>
          <w:sz w:val="28"/>
          <w:szCs w:val="28"/>
        </w:rPr>
        <w:t xml:space="preserve"> </w:t>
      </w:r>
      <w:proofErr w:type="spellStart"/>
      <w:r w:rsidRPr="00607344">
        <w:rPr>
          <w:bCs/>
          <w:sz w:val="28"/>
          <w:szCs w:val="28"/>
        </w:rPr>
        <w:t>крив</w:t>
      </w:r>
      <w:proofErr w:type="spellEnd"/>
      <w:r w:rsidRPr="00607344">
        <w:rPr>
          <w:bCs/>
          <w:sz w:val="28"/>
          <w:szCs w:val="28"/>
        </w:rPr>
        <w:t xml:space="preserve"> </w:t>
      </w:r>
      <w:proofErr w:type="spellStart"/>
      <w:r w:rsidRPr="00607344">
        <w:rPr>
          <w:bCs/>
          <w:sz w:val="28"/>
          <w:szCs w:val="28"/>
        </w:rPr>
        <w:t>за</w:t>
      </w:r>
      <w:proofErr w:type="spellEnd"/>
      <w:r w:rsidRPr="00607344">
        <w:rPr>
          <w:bCs/>
          <w:sz w:val="28"/>
          <w:szCs w:val="28"/>
        </w:rPr>
        <w:t xml:space="preserve"> </w:t>
      </w:r>
      <w:proofErr w:type="spellStart"/>
      <w:r w:rsidRPr="00607344">
        <w:rPr>
          <w:bCs/>
          <w:sz w:val="28"/>
          <w:szCs w:val="28"/>
        </w:rPr>
        <w:t>кашњење</w:t>
      </w:r>
      <w:proofErr w:type="spellEnd"/>
      <w:r w:rsidRPr="00607344">
        <w:rPr>
          <w:bCs/>
          <w:sz w:val="28"/>
          <w:szCs w:val="28"/>
        </w:rPr>
        <w:t>.</w:t>
      </w:r>
    </w:p>
    <w:p w14:paraId="0F809A3D" w14:textId="77777777" w:rsidR="003241C8" w:rsidRPr="00607344" w:rsidRDefault="003241C8" w:rsidP="003241C8">
      <w:pPr>
        <w:jc w:val="both"/>
        <w:rPr>
          <w:bCs/>
          <w:sz w:val="28"/>
          <w:szCs w:val="28"/>
          <w:lang w:val="sr-Cyrl-CS"/>
        </w:rPr>
      </w:pPr>
    </w:p>
    <w:p w14:paraId="53A9D600" w14:textId="77777777" w:rsidR="003241C8" w:rsidRPr="00607344" w:rsidRDefault="003241C8" w:rsidP="003241C8">
      <w:pPr>
        <w:widowControl w:val="0"/>
        <w:tabs>
          <w:tab w:val="left" w:pos="360"/>
          <w:tab w:val="left" w:pos="495"/>
        </w:tabs>
        <w:suppressAutoHyphens/>
        <w:jc w:val="center"/>
        <w:rPr>
          <w:b/>
          <w:bCs/>
          <w:sz w:val="28"/>
          <w:szCs w:val="28"/>
        </w:rPr>
      </w:pPr>
      <w:proofErr w:type="spellStart"/>
      <w:r w:rsidRPr="00607344">
        <w:rPr>
          <w:b/>
          <w:bCs/>
          <w:sz w:val="28"/>
          <w:szCs w:val="28"/>
        </w:rPr>
        <w:t>Члан</w:t>
      </w:r>
      <w:proofErr w:type="spellEnd"/>
      <w:r w:rsidRPr="00607344">
        <w:rPr>
          <w:b/>
          <w:bCs/>
          <w:sz w:val="28"/>
          <w:szCs w:val="28"/>
        </w:rPr>
        <w:t xml:space="preserve"> 1</w:t>
      </w:r>
      <w:r w:rsidR="00A27EB0" w:rsidRPr="00607344">
        <w:rPr>
          <w:b/>
          <w:bCs/>
          <w:sz w:val="28"/>
          <w:szCs w:val="28"/>
          <w:lang w:val="sr-Cyrl-CS"/>
        </w:rPr>
        <w:t>4</w:t>
      </w:r>
      <w:r w:rsidRPr="00607344">
        <w:rPr>
          <w:b/>
          <w:bCs/>
          <w:sz w:val="28"/>
          <w:szCs w:val="28"/>
        </w:rPr>
        <w:t>.</w:t>
      </w:r>
    </w:p>
    <w:p w14:paraId="35838E8D" w14:textId="77777777" w:rsidR="003241C8" w:rsidRPr="00607344" w:rsidRDefault="003241C8" w:rsidP="003241C8">
      <w:pPr>
        <w:jc w:val="center"/>
        <w:rPr>
          <w:bCs/>
          <w:sz w:val="28"/>
          <w:szCs w:val="28"/>
        </w:rPr>
      </w:pPr>
    </w:p>
    <w:p w14:paraId="130074D1" w14:textId="77777777" w:rsidR="003241C8" w:rsidRPr="00446B38" w:rsidRDefault="003241C8" w:rsidP="003241C8">
      <w:pPr>
        <w:jc w:val="both"/>
        <w:rPr>
          <w:bCs/>
          <w:sz w:val="28"/>
          <w:szCs w:val="28"/>
        </w:rPr>
      </w:pPr>
      <w:r w:rsidRPr="00607344">
        <w:rPr>
          <w:bCs/>
          <w:sz w:val="28"/>
          <w:szCs w:val="28"/>
        </w:rPr>
        <w:tab/>
      </w:r>
      <w:proofErr w:type="spellStart"/>
      <w:r w:rsidRPr="00607344">
        <w:rPr>
          <w:bCs/>
          <w:sz w:val="28"/>
          <w:szCs w:val="28"/>
        </w:rPr>
        <w:t>Уколико</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због</w:t>
      </w:r>
      <w:proofErr w:type="spellEnd"/>
      <w:r w:rsidRPr="00607344">
        <w:rPr>
          <w:bCs/>
          <w:sz w:val="28"/>
          <w:szCs w:val="28"/>
        </w:rPr>
        <w:t xml:space="preserve"> </w:t>
      </w:r>
      <w:proofErr w:type="spellStart"/>
      <w:r w:rsidRPr="00607344">
        <w:rPr>
          <w:bCs/>
          <w:sz w:val="28"/>
          <w:szCs w:val="28"/>
        </w:rPr>
        <w:t>кашњења</w:t>
      </w:r>
      <w:proofErr w:type="spellEnd"/>
      <w:r w:rsidRPr="00607344">
        <w:rPr>
          <w:bCs/>
          <w:sz w:val="28"/>
          <w:szCs w:val="28"/>
        </w:rPr>
        <w:t xml:space="preserve"> </w:t>
      </w:r>
      <w:proofErr w:type="spellStart"/>
      <w:r w:rsidRPr="00607344">
        <w:rPr>
          <w:bCs/>
          <w:sz w:val="28"/>
          <w:szCs w:val="28"/>
        </w:rPr>
        <w:t>Извођача</w:t>
      </w:r>
      <w:proofErr w:type="spellEnd"/>
      <w:r w:rsidRPr="00607344">
        <w:rPr>
          <w:bCs/>
          <w:sz w:val="28"/>
          <w:szCs w:val="28"/>
        </w:rPr>
        <w:t xml:space="preserve"> у </w:t>
      </w:r>
      <w:proofErr w:type="spellStart"/>
      <w:r w:rsidRPr="00607344">
        <w:rPr>
          <w:bCs/>
          <w:sz w:val="28"/>
          <w:szCs w:val="28"/>
        </w:rPr>
        <w:t>извођењу</w:t>
      </w:r>
      <w:proofErr w:type="spellEnd"/>
      <w:r w:rsidRPr="00607344">
        <w:rPr>
          <w:bCs/>
          <w:sz w:val="28"/>
          <w:szCs w:val="28"/>
        </w:rPr>
        <w:t xml:space="preserve"> </w:t>
      </w:r>
      <w:proofErr w:type="spellStart"/>
      <w:r w:rsidRPr="00607344">
        <w:rPr>
          <w:bCs/>
          <w:sz w:val="28"/>
          <w:szCs w:val="28"/>
        </w:rPr>
        <w:t>или</w:t>
      </w:r>
      <w:proofErr w:type="spellEnd"/>
      <w:r w:rsidRPr="00607344">
        <w:rPr>
          <w:bCs/>
          <w:sz w:val="28"/>
          <w:szCs w:val="28"/>
        </w:rPr>
        <w:t xml:space="preserve"> </w:t>
      </w:r>
      <w:proofErr w:type="spellStart"/>
      <w:r w:rsidRPr="00607344">
        <w:rPr>
          <w:bCs/>
          <w:sz w:val="28"/>
          <w:szCs w:val="28"/>
        </w:rPr>
        <w:t>предаји</w:t>
      </w:r>
      <w:proofErr w:type="spellEnd"/>
      <w:r w:rsidRPr="00607344">
        <w:rPr>
          <w:bCs/>
          <w:sz w:val="28"/>
          <w:szCs w:val="28"/>
        </w:rPr>
        <w:t xml:space="preserve"> </w:t>
      </w:r>
      <w:proofErr w:type="spellStart"/>
      <w:r w:rsidRPr="00607344">
        <w:rPr>
          <w:bCs/>
          <w:sz w:val="28"/>
          <w:szCs w:val="28"/>
        </w:rPr>
        <w:t>изведених</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 xml:space="preserve"> </w:t>
      </w:r>
      <w:proofErr w:type="spellStart"/>
      <w:r w:rsidRPr="00607344">
        <w:rPr>
          <w:bCs/>
          <w:sz w:val="28"/>
          <w:szCs w:val="28"/>
        </w:rPr>
        <w:t>претрпео</w:t>
      </w:r>
      <w:proofErr w:type="spellEnd"/>
      <w:r w:rsidRPr="00607344">
        <w:rPr>
          <w:bCs/>
          <w:sz w:val="28"/>
          <w:szCs w:val="28"/>
        </w:rPr>
        <w:t xml:space="preserve"> </w:t>
      </w:r>
      <w:proofErr w:type="spellStart"/>
      <w:r w:rsidRPr="00607344">
        <w:rPr>
          <w:bCs/>
          <w:sz w:val="28"/>
          <w:szCs w:val="28"/>
        </w:rPr>
        <w:t>штету</w:t>
      </w:r>
      <w:proofErr w:type="spellEnd"/>
      <w:r w:rsidRPr="00607344">
        <w:rPr>
          <w:bCs/>
          <w:sz w:val="28"/>
          <w:szCs w:val="28"/>
        </w:rPr>
        <w:t xml:space="preserve"> </w:t>
      </w:r>
      <w:proofErr w:type="spellStart"/>
      <w:r w:rsidRPr="00607344">
        <w:rPr>
          <w:bCs/>
          <w:sz w:val="28"/>
          <w:szCs w:val="28"/>
        </w:rPr>
        <w:t>која</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већа</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износа</w:t>
      </w:r>
      <w:proofErr w:type="spellEnd"/>
      <w:r w:rsidRPr="00607344">
        <w:rPr>
          <w:bCs/>
          <w:sz w:val="28"/>
          <w:szCs w:val="28"/>
        </w:rPr>
        <w:t xml:space="preserve"> </w:t>
      </w:r>
      <w:proofErr w:type="spellStart"/>
      <w:r w:rsidRPr="00607344">
        <w:rPr>
          <w:bCs/>
          <w:sz w:val="28"/>
          <w:szCs w:val="28"/>
        </w:rPr>
        <w:t>уговорне</w:t>
      </w:r>
      <w:proofErr w:type="spellEnd"/>
      <w:r w:rsidRPr="00607344">
        <w:rPr>
          <w:bCs/>
          <w:sz w:val="28"/>
          <w:szCs w:val="28"/>
        </w:rPr>
        <w:t xml:space="preserve"> </w:t>
      </w:r>
      <w:proofErr w:type="spellStart"/>
      <w:r w:rsidRPr="00607344">
        <w:rPr>
          <w:bCs/>
          <w:sz w:val="28"/>
          <w:szCs w:val="28"/>
        </w:rPr>
        <w:t>казне</w:t>
      </w:r>
      <w:proofErr w:type="spellEnd"/>
      <w:r w:rsidRPr="00607344">
        <w:rPr>
          <w:bCs/>
          <w:sz w:val="28"/>
          <w:szCs w:val="28"/>
        </w:rPr>
        <w:t xml:space="preserve">, </w:t>
      </w:r>
      <w:proofErr w:type="spellStart"/>
      <w:r w:rsidRPr="00607344">
        <w:rPr>
          <w:bCs/>
          <w:sz w:val="28"/>
          <w:szCs w:val="28"/>
        </w:rPr>
        <w:t>Наручилац</w:t>
      </w:r>
      <w:proofErr w:type="spellEnd"/>
      <w:r w:rsidRPr="00607344">
        <w:rPr>
          <w:bCs/>
          <w:sz w:val="28"/>
          <w:szCs w:val="28"/>
        </w:rPr>
        <w:t xml:space="preserve"> </w:t>
      </w:r>
      <w:proofErr w:type="spellStart"/>
      <w:r w:rsidRPr="00607344">
        <w:rPr>
          <w:bCs/>
          <w:sz w:val="28"/>
          <w:szCs w:val="28"/>
        </w:rPr>
        <w:t>може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уместо</w:t>
      </w:r>
      <w:proofErr w:type="spellEnd"/>
      <w:r w:rsidRPr="00607344">
        <w:rPr>
          <w:bCs/>
          <w:sz w:val="28"/>
          <w:szCs w:val="28"/>
        </w:rPr>
        <w:t xml:space="preserve"> </w:t>
      </w:r>
      <w:proofErr w:type="spellStart"/>
      <w:r w:rsidRPr="00607344">
        <w:rPr>
          <w:bCs/>
          <w:sz w:val="28"/>
          <w:szCs w:val="28"/>
        </w:rPr>
        <w:t>уговорне</w:t>
      </w:r>
      <w:proofErr w:type="spellEnd"/>
      <w:r w:rsidRPr="00607344">
        <w:rPr>
          <w:bCs/>
          <w:sz w:val="28"/>
          <w:szCs w:val="28"/>
        </w:rPr>
        <w:t xml:space="preserve"> </w:t>
      </w:r>
      <w:proofErr w:type="spellStart"/>
      <w:r w:rsidRPr="00607344">
        <w:rPr>
          <w:bCs/>
          <w:sz w:val="28"/>
          <w:szCs w:val="28"/>
        </w:rPr>
        <w:t>казне</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Извођача</w:t>
      </w:r>
      <w:proofErr w:type="spellEnd"/>
      <w:r w:rsidRPr="00607344">
        <w:rPr>
          <w:bCs/>
          <w:sz w:val="28"/>
          <w:szCs w:val="28"/>
        </w:rPr>
        <w:t xml:space="preserve"> </w:t>
      </w:r>
      <w:proofErr w:type="spellStart"/>
      <w:r w:rsidRPr="00607344">
        <w:rPr>
          <w:bCs/>
          <w:sz w:val="28"/>
          <w:szCs w:val="28"/>
        </w:rPr>
        <w:t>захтева</w:t>
      </w:r>
      <w:proofErr w:type="spellEnd"/>
      <w:r w:rsidRPr="00607344">
        <w:rPr>
          <w:bCs/>
          <w:sz w:val="28"/>
          <w:szCs w:val="28"/>
        </w:rPr>
        <w:t xml:space="preserve"> </w:t>
      </w:r>
      <w:proofErr w:type="spellStart"/>
      <w:r w:rsidRPr="00607344">
        <w:rPr>
          <w:bCs/>
          <w:sz w:val="28"/>
          <w:szCs w:val="28"/>
        </w:rPr>
        <w:t>накнаду</w:t>
      </w:r>
      <w:proofErr w:type="spellEnd"/>
      <w:r w:rsidRPr="00607344">
        <w:rPr>
          <w:bCs/>
          <w:sz w:val="28"/>
          <w:szCs w:val="28"/>
        </w:rPr>
        <w:t xml:space="preserve"> </w:t>
      </w:r>
      <w:proofErr w:type="spellStart"/>
      <w:r w:rsidRPr="00607344">
        <w:rPr>
          <w:bCs/>
          <w:sz w:val="28"/>
          <w:szCs w:val="28"/>
        </w:rPr>
        <w:t>штете</w:t>
      </w:r>
      <w:proofErr w:type="spellEnd"/>
      <w:r w:rsidRPr="00607344">
        <w:rPr>
          <w:bCs/>
          <w:sz w:val="28"/>
          <w:szCs w:val="28"/>
        </w:rPr>
        <w:t xml:space="preserve">, </w:t>
      </w:r>
      <w:proofErr w:type="spellStart"/>
      <w:r w:rsidRPr="00607344">
        <w:rPr>
          <w:bCs/>
          <w:sz w:val="28"/>
          <w:szCs w:val="28"/>
        </w:rPr>
        <w:t>односно</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поред</w:t>
      </w:r>
      <w:proofErr w:type="spellEnd"/>
      <w:r w:rsidRPr="00607344">
        <w:rPr>
          <w:bCs/>
          <w:sz w:val="28"/>
          <w:szCs w:val="28"/>
        </w:rPr>
        <w:t xml:space="preserve"> </w:t>
      </w:r>
      <w:proofErr w:type="spellStart"/>
      <w:r w:rsidRPr="00607344">
        <w:rPr>
          <w:bCs/>
          <w:sz w:val="28"/>
          <w:szCs w:val="28"/>
        </w:rPr>
        <w:t>уговорне</w:t>
      </w:r>
      <w:proofErr w:type="spellEnd"/>
      <w:r w:rsidRPr="00607344">
        <w:rPr>
          <w:bCs/>
          <w:sz w:val="28"/>
          <w:szCs w:val="28"/>
        </w:rPr>
        <w:t xml:space="preserve"> </w:t>
      </w:r>
      <w:proofErr w:type="spellStart"/>
      <w:r w:rsidRPr="00607344">
        <w:rPr>
          <w:bCs/>
          <w:sz w:val="28"/>
          <w:szCs w:val="28"/>
        </w:rPr>
        <w:t>казне</w:t>
      </w:r>
      <w:proofErr w:type="spellEnd"/>
      <w:r w:rsidRPr="00607344">
        <w:rPr>
          <w:bCs/>
          <w:sz w:val="28"/>
          <w:szCs w:val="28"/>
        </w:rPr>
        <w:t xml:space="preserve">, </w:t>
      </w:r>
      <w:proofErr w:type="spellStart"/>
      <w:r w:rsidRPr="00607344">
        <w:rPr>
          <w:bCs/>
          <w:sz w:val="28"/>
          <w:szCs w:val="28"/>
        </w:rPr>
        <w:t>захтева</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Извођача</w:t>
      </w:r>
      <w:proofErr w:type="spellEnd"/>
      <w:r w:rsidRPr="00607344">
        <w:rPr>
          <w:bCs/>
          <w:sz w:val="28"/>
          <w:szCs w:val="28"/>
        </w:rPr>
        <w:t xml:space="preserve"> и </w:t>
      </w:r>
      <w:proofErr w:type="spellStart"/>
      <w:r w:rsidRPr="00607344">
        <w:rPr>
          <w:bCs/>
          <w:sz w:val="28"/>
          <w:szCs w:val="28"/>
        </w:rPr>
        <w:t>разлику</w:t>
      </w:r>
      <w:proofErr w:type="spellEnd"/>
      <w:r w:rsidRPr="00607344">
        <w:rPr>
          <w:bCs/>
          <w:sz w:val="28"/>
          <w:szCs w:val="28"/>
        </w:rPr>
        <w:t xml:space="preserve"> </w:t>
      </w:r>
      <w:proofErr w:type="spellStart"/>
      <w:r w:rsidRPr="00607344">
        <w:rPr>
          <w:bCs/>
          <w:sz w:val="28"/>
          <w:szCs w:val="28"/>
        </w:rPr>
        <w:t>до</w:t>
      </w:r>
      <w:proofErr w:type="spellEnd"/>
      <w:r w:rsidRPr="00607344">
        <w:rPr>
          <w:bCs/>
          <w:sz w:val="28"/>
          <w:szCs w:val="28"/>
        </w:rPr>
        <w:t xml:space="preserve"> </w:t>
      </w:r>
      <w:proofErr w:type="spellStart"/>
      <w:r w:rsidRPr="00607344">
        <w:rPr>
          <w:bCs/>
          <w:sz w:val="28"/>
          <w:szCs w:val="28"/>
        </w:rPr>
        <w:t>пуног</w:t>
      </w:r>
      <w:proofErr w:type="spellEnd"/>
      <w:r w:rsidRPr="00607344">
        <w:rPr>
          <w:bCs/>
          <w:sz w:val="28"/>
          <w:szCs w:val="28"/>
        </w:rPr>
        <w:t xml:space="preserve"> </w:t>
      </w:r>
      <w:proofErr w:type="spellStart"/>
      <w:r w:rsidRPr="00607344">
        <w:rPr>
          <w:bCs/>
          <w:sz w:val="28"/>
          <w:szCs w:val="28"/>
        </w:rPr>
        <w:t>износа</w:t>
      </w:r>
      <w:proofErr w:type="spellEnd"/>
      <w:r w:rsidRPr="00607344">
        <w:rPr>
          <w:bCs/>
          <w:sz w:val="28"/>
          <w:szCs w:val="28"/>
        </w:rPr>
        <w:t xml:space="preserve"> </w:t>
      </w:r>
      <w:proofErr w:type="spellStart"/>
      <w:r w:rsidRPr="00607344">
        <w:rPr>
          <w:bCs/>
          <w:sz w:val="28"/>
          <w:szCs w:val="28"/>
        </w:rPr>
        <w:t>претрпљене</w:t>
      </w:r>
      <w:proofErr w:type="spellEnd"/>
      <w:r w:rsidRPr="00607344">
        <w:rPr>
          <w:bCs/>
          <w:sz w:val="28"/>
          <w:szCs w:val="28"/>
        </w:rPr>
        <w:t xml:space="preserve"> </w:t>
      </w:r>
      <w:proofErr w:type="spellStart"/>
      <w:r w:rsidRPr="00607344">
        <w:rPr>
          <w:bCs/>
          <w:sz w:val="28"/>
          <w:szCs w:val="28"/>
        </w:rPr>
        <w:t>штете</w:t>
      </w:r>
      <w:proofErr w:type="spellEnd"/>
      <w:r w:rsidRPr="00607344">
        <w:rPr>
          <w:bCs/>
          <w:sz w:val="28"/>
          <w:szCs w:val="28"/>
        </w:rPr>
        <w:t xml:space="preserve">. </w:t>
      </w:r>
    </w:p>
    <w:p w14:paraId="138E353E" w14:textId="77777777" w:rsidR="003241C8" w:rsidRPr="00607344" w:rsidRDefault="003241C8" w:rsidP="003241C8">
      <w:pPr>
        <w:jc w:val="center"/>
        <w:rPr>
          <w:b/>
          <w:bCs/>
          <w:sz w:val="28"/>
          <w:szCs w:val="28"/>
          <w:lang w:val="sr-Cyrl-CS"/>
        </w:rPr>
      </w:pPr>
      <w:proofErr w:type="spellStart"/>
      <w:r w:rsidRPr="00607344">
        <w:rPr>
          <w:b/>
          <w:bCs/>
          <w:sz w:val="28"/>
          <w:szCs w:val="28"/>
        </w:rPr>
        <w:lastRenderedPageBreak/>
        <w:t>Члан</w:t>
      </w:r>
      <w:proofErr w:type="spellEnd"/>
      <w:r w:rsidRPr="00607344">
        <w:rPr>
          <w:b/>
          <w:bCs/>
          <w:sz w:val="28"/>
          <w:szCs w:val="28"/>
        </w:rPr>
        <w:t xml:space="preserve"> 1</w:t>
      </w:r>
      <w:r w:rsidR="00A27EB0" w:rsidRPr="00607344">
        <w:rPr>
          <w:b/>
          <w:bCs/>
          <w:sz w:val="28"/>
          <w:szCs w:val="28"/>
          <w:lang w:val="sr-Cyrl-CS"/>
        </w:rPr>
        <w:t>5</w:t>
      </w:r>
      <w:r w:rsidRPr="00607344">
        <w:rPr>
          <w:b/>
          <w:bCs/>
          <w:sz w:val="28"/>
          <w:szCs w:val="28"/>
        </w:rPr>
        <w:t>.</w:t>
      </w:r>
    </w:p>
    <w:p w14:paraId="519D51A8" w14:textId="77777777" w:rsidR="003241C8" w:rsidRPr="00607344" w:rsidRDefault="003241C8" w:rsidP="003241C8">
      <w:pPr>
        <w:jc w:val="center"/>
        <w:rPr>
          <w:b/>
          <w:bCs/>
          <w:sz w:val="28"/>
          <w:szCs w:val="28"/>
          <w:lang w:val="sr-Cyrl-CS"/>
        </w:rPr>
      </w:pPr>
    </w:p>
    <w:p w14:paraId="1B527479" w14:textId="77777777" w:rsidR="003241C8" w:rsidRPr="00607344" w:rsidRDefault="003241C8" w:rsidP="003241C8">
      <w:pPr>
        <w:jc w:val="both"/>
        <w:rPr>
          <w:bCs/>
          <w:sz w:val="28"/>
          <w:szCs w:val="28"/>
        </w:rPr>
      </w:pPr>
      <w:r w:rsidRPr="00607344">
        <w:rPr>
          <w:bCs/>
          <w:sz w:val="28"/>
          <w:szCs w:val="28"/>
        </w:rPr>
        <w:t xml:space="preserve">                        </w:t>
      </w:r>
      <w:proofErr w:type="spellStart"/>
      <w:r w:rsidRPr="00607344">
        <w:rPr>
          <w:bCs/>
          <w:sz w:val="28"/>
          <w:szCs w:val="28"/>
        </w:rPr>
        <w:t>Средства</w:t>
      </w:r>
      <w:proofErr w:type="spellEnd"/>
      <w:r w:rsidRPr="00607344">
        <w:rPr>
          <w:bCs/>
          <w:sz w:val="28"/>
          <w:szCs w:val="28"/>
        </w:rPr>
        <w:t xml:space="preserve"> </w:t>
      </w:r>
      <w:proofErr w:type="spellStart"/>
      <w:r w:rsidRPr="00607344">
        <w:rPr>
          <w:bCs/>
          <w:sz w:val="28"/>
          <w:szCs w:val="28"/>
        </w:rPr>
        <w:t>финансијског</w:t>
      </w:r>
      <w:proofErr w:type="spellEnd"/>
      <w:r w:rsidRPr="00607344">
        <w:rPr>
          <w:bCs/>
          <w:sz w:val="28"/>
          <w:szCs w:val="28"/>
        </w:rPr>
        <w:t xml:space="preserve"> </w:t>
      </w:r>
      <w:proofErr w:type="spellStart"/>
      <w:r w:rsidRPr="00607344">
        <w:rPr>
          <w:bCs/>
          <w:sz w:val="28"/>
          <w:szCs w:val="28"/>
        </w:rPr>
        <w:t>обезбеђења</w:t>
      </w:r>
      <w:proofErr w:type="spellEnd"/>
      <w:r w:rsidRPr="00607344">
        <w:rPr>
          <w:bCs/>
          <w:sz w:val="28"/>
          <w:szCs w:val="28"/>
        </w:rPr>
        <w:t xml:space="preserve"> </w:t>
      </w:r>
      <w:proofErr w:type="spellStart"/>
      <w:r w:rsidRPr="00607344">
        <w:rPr>
          <w:bCs/>
          <w:sz w:val="28"/>
          <w:szCs w:val="28"/>
        </w:rPr>
        <w:t>којим</w:t>
      </w:r>
      <w:proofErr w:type="spellEnd"/>
      <w:r w:rsidRPr="00607344">
        <w:rPr>
          <w:bCs/>
          <w:sz w:val="28"/>
          <w:szCs w:val="28"/>
        </w:rPr>
        <w:t xml:space="preserve"> </w:t>
      </w:r>
      <w:proofErr w:type="spellStart"/>
      <w:r w:rsidRPr="00607344">
        <w:rPr>
          <w:bCs/>
          <w:sz w:val="28"/>
          <w:szCs w:val="28"/>
        </w:rPr>
        <w:t>ће</w:t>
      </w:r>
      <w:proofErr w:type="spellEnd"/>
      <w:r w:rsidRPr="00607344">
        <w:rPr>
          <w:bCs/>
          <w:sz w:val="28"/>
          <w:szCs w:val="28"/>
        </w:rPr>
        <w:t xml:space="preserve"> </w:t>
      </w:r>
      <w:proofErr w:type="spellStart"/>
      <w:r w:rsidRPr="00607344">
        <w:rPr>
          <w:bCs/>
          <w:sz w:val="28"/>
          <w:szCs w:val="28"/>
        </w:rPr>
        <w:t>понуђач</w:t>
      </w:r>
      <w:proofErr w:type="spellEnd"/>
      <w:r w:rsidRPr="00607344">
        <w:rPr>
          <w:bCs/>
          <w:sz w:val="28"/>
          <w:szCs w:val="28"/>
        </w:rPr>
        <w:t xml:space="preserve"> </w:t>
      </w:r>
      <w:proofErr w:type="spellStart"/>
      <w:r w:rsidRPr="00607344">
        <w:rPr>
          <w:bCs/>
          <w:sz w:val="28"/>
          <w:szCs w:val="28"/>
        </w:rPr>
        <w:t>обезбедити</w:t>
      </w:r>
      <w:proofErr w:type="spellEnd"/>
      <w:r w:rsidRPr="00607344">
        <w:rPr>
          <w:bCs/>
          <w:sz w:val="28"/>
          <w:szCs w:val="28"/>
        </w:rPr>
        <w:t xml:space="preserve"> </w:t>
      </w:r>
      <w:proofErr w:type="spellStart"/>
      <w:r w:rsidRPr="00607344">
        <w:rPr>
          <w:bCs/>
          <w:sz w:val="28"/>
          <w:szCs w:val="28"/>
        </w:rPr>
        <w:t>испуњење</w:t>
      </w:r>
      <w:proofErr w:type="spellEnd"/>
      <w:r w:rsidRPr="00607344">
        <w:rPr>
          <w:bCs/>
          <w:sz w:val="28"/>
          <w:szCs w:val="28"/>
        </w:rPr>
        <w:t xml:space="preserve"> </w:t>
      </w:r>
      <w:proofErr w:type="spellStart"/>
      <w:r w:rsidRPr="00607344">
        <w:rPr>
          <w:bCs/>
          <w:sz w:val="28"/>
          <w:szCs w:val="28"/>
        </w:rPr>
        <w:t>својих</w:t>
      </w:r>
      <w:proofErr w:type="spellEnd"/>
      <w:r w:rsidRPr="00607344">
        <w:rPr>
          <w:bCs/>
          <w:sz w:val="28"/>
          <w:szCs w:val="28"/>
        </w:rPr>
        <w:t xml:space="preserve"> </w:t>
      </w:r>
      <w:proofErr w:type="spellStart"/>
      <w:r w:rsidRPr="00607344">
        <w:rPr>
          <w:bCs/>
          <w:sz w:val="28"/>
          <w:szCs w:val="28"/>
        </w:rPr>
        <w:t>обавеза</w:t>
      </w:r>
      <w:proofErr w:type="spellEnd"/>
      <w:r w:rsidRPr="00607344">
        <w:rPr>
          <w:bCs/>
          <w:sz w:val="28"/>
          <w:szCs w:val="28"/>
        </w:rPr>
        <w:t xml:space="preserve"> </w:t>
      </w:r>
      <w:proofErr w:type="spellStart"/>
      <w:r w:rsidRPr="00607344">
        <w:rPr>
          <w:bCs/>
          <w:sz w:val="28"/>
          <w:szCs w:val="28"/>
        </w:rPr>
        <w:t>су</w:t>
      </w:r>
      <w:proofErr w:type="spellEnd"/>
      <w:r w:rsidRPr="00607344">
        <w:rPr>
          <w:bCs/>
          <w:sz w:val="28"/>
          <w:szCs w:val="28"/>
        </w:rPr>
        <w:t xml:space="preserve">: </w:t>
      </w:r>
    </w:p>
    <w:p w14:paraId="454B02A6" w14:textId="77777777" w:rsidR="003241C8" w:rsidRPr="00607344" w:rsidRDefault="003241C8" w:rsidP="008827BD">
      <w:pPr>
        <w:pStyle w:val="ListParagraph"/>
        <w:tabs>
          <w:tab w:val="left" w:pos="0"/>
        </w:tabs>
        <w:ind w:left="0"/>
        <w:jc w:val="both"/>
        <w:rPr>
          <w:rFonts w:ascii="Times New Roman" w:eastAsia="Times New Roman" w:hAnsi="Times New Roman"/>
          <w:bCs/>
          <w:sz w:val="28"/>
          <w:szCs w:val="28"/>
        </w:rPr>
      </w:pPr>
      <w:r w:rsidRPr="00607344">
        <w:rPr>
          <w:rFonts w:ascii="Times New Roman" w:eastAsia="Times New Roman" w:hAnsi="Times New Roman"/>
          <w:b/>
          <w:spacing w:val="4"/>
          <w:sz w:val="28"/>
          <w:szCs w:val="28"/>
        </w:rPr>
        <w:t>1</w:t>
      </w:r>
      <w:r w:rsidR="002D1D7C" w:rsidRPr="00607344">
        <w:rPr>
          <w:rFonts w:ascii="Times New Roman" w:eastAsia="Times New Roman" w:hAnsi="Times New Roman"/>
          <w:b/>
          <w:spacing w:val="4"/>
          <w:sz w:val="28"/>
          <w:szCs w:val="28"/>
        </w:rPr>
        <w:t>.</w:t>
      </w:r>
      <w:r w:rsidRPr="00607344">
        <w:rPr>
          <w:rFonts w:ascii="Times New Roman" w:eastAsia="Times New Roman" w:hAnsi="Times New Roman"/>
          <w:b/>
          <w:spacing w:val="4"/>
          <w:sz w:val="28"/>
          <w:szCs w:val="28"/>
        </w:rPr>
        <w:t>) СОЛО БАНКАРСКУ МЕНИЦУ</w:t>
      </w:r>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са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меничним</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овлашћењем</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за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добро</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извршење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посла</w:t>
      </w:r>
      <w:proofErr w:type="spellEnd"/>
      <w:r w:rsidRPr="00607344">
        <w:rPr>
          <w:rFonts w:ascii="Times New Roman" w:eastAsia="Times New Roman" w:hAnsi="Times New Roman"/>
          <w:bCs/>
          <w:sz w:val="28"/>
          <w:szCs w:val="28"/>
        </w:rPr>
        <w:t xml:space="preserve"> - </w:t>
      </w:r>
      <w:proofErr w:type="spellStart"/>
      <w:r w:rsidRPr="00607344">
        <w:rPr>
          <w:rFonts w:ascii="Times New Roman" w:eastAsia="Times New Roman" w:hAnsi="Times New Roman"/>
          <w:bCs/>
          <w:sz w:val="28"/>
          <w:szCs w:val="28"/>
        </w:rPr>
        <w:t>Изабрани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понуђач</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се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обавезује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да</w:t>
      </w:r>
      <w:proofErr w:type="spellEnd"/>
      <w:r w:rsidRPr="00607344">
        <w:rPr>
          <w:rFonts w:ascii="Times New Roman" w:eastAsia="Times New Roman" w:hAnsi="Times New Roman"/>
          <w:bCs/>
          <w:sz w:val="28"/>
          <w:szCs w:val="28"/>
        </w:rPr>
        <w:t xml:space="preserve"> у </w:t>
      </w:r>
      <w:proofErr w:type="spellStart"/>
      <w:r w:rsidRPr="00607344">
        <w:rPr>
          <w:rFonts w:ascii="Times New Roman" w:eastAsia="Times New Roman" w:hAnsi="Times New Roman"/>
          <w:bCs/>
          <w:sz w:val="28"/>
          <w:szCs w:val="28"/>
        </w:rPr>
        <w:t>тренутку</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закључења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уговора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преда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наручиоцу</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банкарску</w:t>
      </w:r>
      <w:proofErr w:type="spellEnd"/>
      <w:r w:rsidRPr="00607344">
        <w:rPr>
          <w:rFonts w:ascii="Times New Roman" w:eastAsia="Times New Roman" w:hAnsi="Times New Roman"/>
          <w:bCs/>
          <w:sz w:val="28"/>
          <w:szCs w:val="28"/>
        </w:rPr>
        <w:t xml:space="preserve"> </w:t>
      </w:r>
      <w:r w:rsidR="00A67D0E" w:rsidRPr="00607344">
        <w:rPr>
          <w:rFonts w:ascii="Times New Roman" w:eastAsia="Times New Roman" w:hAnsi="Times New Roman"/>
          <w:bCs/>
          <w:sz w:val="28"/>
          <w:szCs w:val="28"/>
          <w:lang w:val="sr-Cyrl-CS"/>
        </w:rPr>
        <w:t>ме</w:t>
      </w:r>
      <w:r w:rsidR="008827BD" w:rsidRPr="00607344">
        <w:rPr>
          <w:rFonts w:ascii="Times New Roman" w:eastAsia="Times New Roman" w:hAnsi="Times New Roman"/>
          <w:bCs/>
          <w:sz w:val="28"/>
          <w:szCs w:val="28"/>
          <w:lang w:val="sr-Cyrl-CS"/>
        </w:rPr>
        <w:t>ницу</w:t>
      </w:r>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за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добро</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извршење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посла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која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ће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бити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са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клаузулама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безусловна</w:t>
      </w:r>
      <w:proofErr w:type="spellEnd"/>
      <w:r w:rsidRPr="00607344">
        <w:rPr>
          <w:rFonts w:ascii="Times New Roman" w:eastAsia="Times New Roman" w:hAnsi="Times New Roman"/>
          <w:bCs/>
          <w:sz w:val="28"/>
          <w:szCs w:val="28"/>
        </w:rPr>
        <w:t xml:space="preserve"> и </w:t>
      </w:r>
      <w:proofErr w:type="spellStart"/>
      <w:r w:rsidRPr="00607344">
        <w:rPr>
          <w:rFonts w:ascii="Times New Roman" w:eastAsia="Times New Roman" w:hAnsi="Times New Roman"/>
          <w:bCs/>
          <w:sz w:val="28"/>
          <w:szCs w:val="28"/>
        </w:rPr>
        <w:t>платива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на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први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позив</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Банкарска</w:t>
      </w:r>
      <w:proofErr w:type="spellEnd"/>
      <w:r w:rsidRPr="00607344">
        <w:rPr>
          <w:rFonts w:ascii="Times New Roman" w:eastAsia="Times New Roman" w:hAnsi="Times New Roman"/>
          <w:bCs/>
          <w:sz w:val="28"/>
          <w:szCs w:val="28"/>
        </w:rPr>
        <w:t xml:space="preserve"> </w:t>
      </w:r>
      <w:r w:rsidR="008827BD" w:rsidRPr="00607344">
        <w:rPr>
          <w:rFonts w:ascii="Times New Roman" w:eastAsia="Times New Roman" w:hAnsi="Times New Roman"/>
          <w:bCs/>
          <w:sz w:val="28"/>
          <w:szCs w:val="28"/>
          <w:lang w:val="sr-Cyrl-CS"/>
        </w:rPr>
        <w:t>меница</w:t>
      </w:r>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за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добро</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извршење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посла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издаје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се</w:t>
      </w:r>
      <w:proofErr w:type="spellEnd"/>
      <w:r w:rsidRPr="00607344">
        <w:rPr>
          <w:rFonts w:ascii="Times New Roman" w:eastAsia="Times New Roman" w:hAnsi="Times New Roman"/>
          <w:bCs/>
          <w:sz w:val="28"/>
          <w:szCs w:val="28"/>
        </w:rPr>
        <w:t xml:space="preserve"> у </w:t>
      </w:r>
      <w:proofErr w:type="spellStart"/>
      <w:r w:rsidRPr="00607344">
        <w:rPr>
          <w:rFonts w:ascii="Times New Roman" w:eastAsia="Times New Roman" w:hAnsi="Times New Roman"/>
          <w:bCs/>
          <w:sz w:val="28"/>
          <w:szCs w:val="28"/>
        </w:rPr>
        <w:t>висини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од</w:t>
      </w:r>
      <w:proofErr w:type="spellEnd"/>
      <w:r w:rsidRPr="00607344">
        <w:rPr>
          <w:rFonts w:ascii="Times New Roman" w:eastAsia="Times New Roman" w:hAnsi="Times New Roman"/>
          <w:bCs/>
          <w:sz w:val="28"/>
          <w:szCs w:val="28"/>
        </w:rPr>
        <w:t xml:space="preserve"> 10% </w:t>
      </w:r>
      <w:proofErr w:type="spellStart"/>
      <w:r w:rsidRPr="00607344">
        <w:rPr>
          <w:rFonts w:ascii="Times New Roman" w:eastAsia="Times New Roman" w:hAnsi="Times New Roman"/>
          <w:bCs/>
          <w:sz w:val="28"/>
          <w:szCs w:val="28"/>
        </w:rPr>
        <w:t>од</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укупне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вредности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уговора</w:t>
      </w:r>
      <w:proofErr w:type="spellEnd"/>
      <w:r w:rsidRPr="00607344">
        <w:rPr>
          <w:rFonts w:ascii="Times New Roman" w:eastAsia="Times New Roman" w:hAnsi="Times New Roman"/>
          <w:bCs/>
          <w:sz w:val="28"/>
          <w:szCs w:val="28"/>
        </w:rPr>
        <w:t xml:space="preserve"> </w:t>
      </w:r>
      <w:r w:rsidR="008827BD" w:rsidRPr="00607344">
        <w:rPr>
          <w:rFonts w:ascii="Times New Roman" w:eastAsia="Times New Roman" w:hAnsi="Times New Roman"/>
          <w:bCs/>
          <w:sz w:val="28"/>
          <w:szCs w:val="28"/>
          <w:lang w:val="sr-Cyrl-CS"/>
        </w:rPr>
        <w:t>са</w:t>
      </w:r>
      <w:r w:rsidRPr="00607344">
        <w:rPr>
          <w:rFonts w:ascii="Times New Roman" w:eastAsia="Times New Roman" w:hAnsi="Times New Roman"/>
          <w:bCs/>
          <w:sz w:val="28"/>
          <w:szCs w:val="28"/>
        </w:rPr>
        <w:t xml:space="preserve"> ПДВ-</w:t>
      </w:r>
      <w:r w:rsidR="008827BD" w:rsidRPr="00607344">
        <w:rPr>
          <w:rFonts w:ascii="Times New Roman" w:eastAsia="Times New Roman" w:hAnsi="Times New Roman"/>
          <w:bCs/>
          <w:sz w:val="28"/>
          <w:szCs w:val="28"/>
          <w:lang w:val="sr-Cyrl-CS"/>
        </w:rPr>
        <w:t>ом</w:t>
      </w:r>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са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роком</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важности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који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је</w:t>
      </w:r>
      <w:proofErr w:type="spellEnd"/>
      <w:r w:rsidRPr="00607344">
        <w:rPr>
          <w:rFonts w:ascii="Times New Roman" w:eastAsia="Times New Roman" w:hAnsi="Times New Roman"/>
          <w:bCs/>
          <w:sz w:val="28"/>
          <w:szCs w:val="28"/>
        </w:rPr>
        <w:t xml:space="preserve"> 30 (</w:t>
      </w:r>
      <w:proofErr w:type="spellStart"/>
      <w:r w:rsidRPr="00607344">
        <w:rPr>
          <w:rFonts w:ascii="Times New Roman" w:eastAsia="Times New Roman" w:hAnsi="Times New Roman"/>
          <w:bCs/>
          <w:sz w:val="28"/>
          <w:szCs w:val="28"/>
        </w:rPr>
        <w:t>тридесет</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дана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дужи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од</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истека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рока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за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коначно</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извршење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посла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коју</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ће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Наручилац</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вр</w:t>
      </w:r>
      <w:r w:rsidR="008827BD" w:rsidRPr="00607344">
        <w:rPr>
          <w:rFonts w:ascii="Times New Roman" w:eastAsia="Times New Roman" w:hAnsi="Times New Roman"/>
          <w:bCs/>
          <w:sz w:val="28"/>
          <w:szCs w:val="28"/>
        </w:rPr>
        <w:t>атити</w:t>
      </w:r>
      <w:proofErr w:type="spellEnd"/>
      <w:r w:rsidR="008827BD" w:rsidRPr="00607344">
        <w:rPr>
          <w:rFonts w:ascii="Times New Roman" w:eastAsia="Times New Roman" w:hAnsi="Times New Roman"/>
          <w:bCs/>
          <w:sz w:val="28"/>
          <w:szCs w:val="28"/>
        </w:rPr>
        <w:t xml:space="preserve"> у </w:t>
      </w:r>
      <w:proofErr w:type="spellStart"/>
      <w:r w:rsidR="008827BD" w:rsidRPr="00607344">
        <w:rPr>
          <w:rFonts w:ascii="Times New Roman" w:eastAsia="Times New Roman" w:hAnsi="Times New Roman"/>
          <w:bCs/>
          <w:sz w:val="28"/>
          <w:szCs w:val="28"/>
        </w:rPr>
        <w:t>року</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од</w:t>
      </w:r>
      <w:proofErr w:type="spellEnd"/>
      <w:r w:rsidR="008827BD" w:rsidRPr="00607344">
        <w:rPr>
          <w:rFonts w:ascii="Times New Roman" w:eastAsia="Times New Roman" w:hAnsi="Times New Roman"/>
          <w:bCs/>
          <w:sz w:val="28"/>
          <w:szCs w:val="28"/>
        </w:rPr>
        <w:t xml:space="preserve"> 10</w:t>
      </w:r>
      <w:r w:rsidR="00671CC6">
        <w:rPr>
          <w:rFonts w:ascii="Times New Roman" w:eastAsia="Times New Roman" w:hAnsi="Times New Roman"/>
          <w:bCs/>
          <w:sz w:val="28"/>
          <w:szCs w:val="28"/>
          <w:lang w:val="sr-Cyrl-RS"/>
        </w:rPr>
        <w:t xml:space="preserve"> </w:t>
      </w:r>
      <w:r w:rsidR="008827BD" w:rsidRPr="00607344">
        <w:rPr>
          <w:rFonts w:ascii="Times New Roman" w:eastAsia="Times New Roman" w:hAnsi="Times New Roman"/>
          <w:bCs/>
          <w:sz w:val="28"/>
          <w:szCs w:val="28"/>
        </w:rPr>
        <w:t>(</w:t>
      </w:r>
      <w:proofErr w:type="spellStart"/>
      <w:proofErr w:type="gramStart"/>
      <w:r w:rsidR="008827BD" w:rsidRPr="00607344">
        <w:rPr>
          <w:rFonts w:ascii="Times New Roman" w:eastAsia="Times New Roman" w:hAnsi="Times New Roman"/>
          <w:bCs/>
          <w:sz w:val="28"/>
          <w:szCs w:val="28"/>
        </w:rPr>
        <w:t>десет</w:t>
      </w:r>
      <w:proofErr w:type="spellEnd"/>
      <w:r w:rsidR="008827BD" w:rsidRPr="00607344">
        <w:rPr>
          <w:rFonts w:ascii="Times New Roman" w:eastAsia="Times New Roman" w:hAnsi="Times New Roman"/>
          <w:bCs/>
          <w:sz w:val="28"/>
          <w:szCs w:val="28"/>
        </w:rPr>
        <w:t xml:space="preserve"> )</w:t>
      </w:r>
      <w:proofErr w:type="gram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дана</w:t>
      </w:r>
      <w:proofErr w:type="spellEnd"/>
      <w:r w:rsidR="00661A75" w:rsidRPr="00607344">
        <w:rPr>
          <w:rFonts w:ascii="Times New Roman" w:eastAsia="Times New Roman" w:hAnsi="Times New Roman"/>
          <w:bCs/>
          <w:sz w:val="28"/>
          <w:szCs w:val="28"/>
          <w:lang w:val="sr-Cyrl-CS"/>
        </w:rPr>
        <w:t xml:space="preserve"> </w:t>
      </w:r>
      <w:proofErr w:type="spellStart"/>
      <w:r w:rsidRPr="00607344">
        <w:rPr>
          <w:rFonts w:ascii="Times New Roman" w:eastAsia="Times New Roman" w:hAnsi="Times New Roman"/>
          <w:bCs/>
          <w:sz w:val="28"/>
          <w:szCs w:val="28"/>
        </w:rPr>
        <w:t>након</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истека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рока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важности</w:t>
      </w:r>
      <w:proofErr w:type="spellEnd"/>
    </w:p>
    <w:p w14:paraId="69B17916" w14:textId="77777777" w:rsidR="003241C8" w:rsidRPr="00607344" w:rsidRDefault="003241C8" w:rsidP="003C48CE">
      <w:pPr>
        <w:pStyle w:val="Style41"/>
        <w:widowControl/>
        <w:spacing w:line="274" w:lineRule="exact"/>
        <w:ind w:firstLine="0"/>
        <w:rPr>
          <w:rFonts w:ascii="Times New Roman" w:hAnsi="Times New Roman"/>
          <w:bCs/>
          <w:sz w:val="28"/>
          <w:szCs w:val="28"/>
          <w:lang w:val="sr-Cyrl-CS"/>
        </w:rPr>
      </w:pPr>
      <w:r w:rsidRPr="00607344">
        <w:rPr>
          <w:rFonts w:ascii="Times New Roman" w:hAnsi="Times New Roman"/>
          <w:bCs/>
          <w:sz w:val="28"/>
          <w:szCs w:val="28"/>
        </w:rPr>
        <w:tab/>
      </w:r>
      <w:proofErr w:type="spellStart"/>
      <w:r w:rsidRPr="00607344">
        <w:rPr>
          <w:rFonts w:ascii="Times New Roman" w:hAnsi="Times New Roman"/>
          <w:bCs/>
          <w:sz w:val="28"/>
          <w:szCs w:val="28"/>
        </w:rPr>
        <w:t>Наручилац</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ће</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уновчити</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банкарску</w:t>
      </w:r>
      <w:proofErr w:type="spellEnd"/>
      <w:r w:rsidR="008827BD" w:rsidRPr="00607344">
        <w:rPr>
          <w:rFonts w:ascii="Times New Roman" w:hAnsi="Times New Roman"/>
          <w:bCs/>
          <w:sz w:val="28"/>
          <w:szCs w:val="28"/>
          <w:lang w:val="sr-Cyrl-CS"/>
        </w:rPr>
        <w:t xml:space="preserve"> меницу</w:t>
      </w:r>
      <w:r w:rsidRPr="00607344">
        <w:rPr>
          <w:rFonts w:ascii="Times New Roman" w:hAnsi="Times New Roman"/>
          <w:bCs/>
          <w:sz w:val="28"/>
          <w:szCs w:val="28"/>
        </w:rPr>
        <w:t xml:space="preserve"> </w:t>
      </w:r>
      <w:proofErr w:type="spellStart"/>
      <w:r w:rsidRPr="00607344">
        <w:rPr>
          <w:rFonts w:ascii="Times New Roman" w:hAnsi="Times New Roman"/>
          <w:bCs/>
          <w:sz w:val="28"/>
          <w:szCs w:val="28"/>
        </w:rPr>
        <w:t>за</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добро</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извршење</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посла</w:t>
      </w:r>
      <w:proofErr w:type="spellEnd"/>
      <w:r w:rsidRPr="00607344">
        <w:rPr>
          <w:rFonts w:ascii="Times New Roman" w:hAnsi="Times New Roman"/>
          <w:bCs/>
          <w:sz w:val="28"/>
          <w:szCs w:val="28"/>
        </w:rPr>
        <w:t xml:space="preserve"> у </w:t>
      </w:r>
      <w:proofErr w:type="spellStart"/>
      <w:r w:rsidRPr="00607344">
        <w:rPr>
          <w:rFonts w:ascii="Times New Roman" w:hAnsi="Times New Roman"/>
          <w:bCs/>
          <w:sz w:val="28"/>
          <w:szCs w:val="28"/>
        </w:rPr>
        <w:t>случају</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да</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понуђач</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не</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буде</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извршавао</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своје</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уговорне</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обавезе</w:t>
      </w:r>
      <w:proofErr w:type="spellEnd"/>
      <w:r w:rsidRPr="00607344">
        <w:rPr>
          <w:rFonts w:ascii="Times New Roman" w:hAnsi="Times New Roman"/>
          <w:bCs/>
          <w:sz w:val="28"/>
          <w:szCs w:val="28"/>
        </w:rPr>
        <w:t xml:space="preserve"> у </w:t>
      </w:r>
      <w:proofErr w:type="spellStart"/>
      <w:r w:rsidRPr="00607344">
        <w:rPr>
          <w:rFonts w:ascii="Times New Roman" w:hAnsi="Times New Roman"/>
          <w:bCs/>
          <w:sz w:val="28"/>
          <w:szCs w:val="28"/>
        </w:rPr>
        <w:t>роковима</w:t>
      </w:r>
      <w:proofErr w:type="spellEnd"/>
      <w:r w:rsidRPr="00607344">
        <w:rPr>
          <w:rFonts w:ascii="Times New Roman" w:hAnsi="Times New Roman"/>
          <w:bCs/>
          <w:sz w:val="28"/>
          <w:szCs w:val="28"/>
        </w:rPr>
        <w:t xml:space="preserve"> и </w:t>
      </w:r>
      <w:proofErr w:type="spellStart"/>
      <w:r w:rsidRPr="00607344">
        <w:rPr>
          <w:rFonts w:ascii="Times New Roman" w:hAnsi="Times New Roman"/>
          <w:bCs/>
          <w:sz w:val="28"/>
          <w:szCs w:val="28"/>
        </w:rPr>
        <w:t>на</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начин</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предвиђен</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уговором</w:t>
      </w:r>
      <w:proofErr w:type="spellEnd"/>
      <w:r w:rsidRPr="00607344">
        <w:rPr>
          <w:rFonts w:ascii="Times New Roman" w:hAnsi="Times New Roman"/>
          <w:bCs/>
          <w:sz w:val="28"/>
          <w:szCs w:val="28"/>
        </w:rPr>
        <w:t xml:space="preserve">. </w:t>
      </w:r>
      <w:proofErr w:type="spellStart"/>
      <w:proofErr w:type="gramStart"/>
      <w:r w:rsidR="003C48CE" w:rsidRPr="00607344">
        <w:rPr>
          <w:rFonts w:ascii="Times New Roman" w:hAnsi="Times New Roman"/>
          <w:bCs/>
          <w:sz w:val="28"/>
          <w:szCs w:val="28"/>
        </w:rPr>
        <w:t>Наручилац</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задржава</w:t>
      </w:r>
      <w:proofErr w:type="spellEnd"/>
      <w:proofErr w:type="gram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право</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активирања</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средста</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обезбеђења</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за</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добро</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извршење</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посла</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уколико</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Извршилац</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радова</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не</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извриши</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радове</w:t>
      </w:r>
      <w:proofErr w:type="spellEnd"/>
      <w:r w:rsidR="003C48CE" w:rsidRPr="00607344">
        <w:rPr>
          <w:rFonts w:ascii="Times New Roman" w:hAnsi="Times New Roman"/>
          <w:bCs/>
          <w:sz w:val="28"/>
          <w:szCs w:val="28"/>
        </w:rPr>
        <w:t xml:space="preserve"> у </w:t>
      </w:r>
      <w:proofErr w:type="spellStart"/>
      <w:r w:rsidR="003C48CE" w:rsidRPr="00607344">
        <w:rPr>
          <w:rFonts w:ascii="Times New Roman" w:hAnsi="Times New Roman"/>
          <w:bCs/>
          <w:sz w:val="28"/>
          <w:szCs w:val="28"/>
        </w:rPr>
        <w:t>року</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или</w:t>
      </w:r>
      <w:proofErr w:type="spellEnd"/>
      <w:r w:rsidR="003C48CE" w:rsidRPr="00607344">
        <w:rPr>
          <w:rFonts w:ascii="Times New Roman" w:hAnsi="Times New Roman"/>
          <w:bCs/>
          <w:sz w:val="28"/>
          <w:szCs w:val="28"/>
        </w:rPr>
        <w:t xml:space="preserve"> у </w:t>
      </w:r>
      <w:proofErr w:type="spellStart"/>
      <w:r w:rsidR="003C48CE" w:rsidRPr="00607344">
        <w:rPr>
          <w:rFonts w:ascii="Times New Roman" w:hAnsi="Times New Roman"/>
          <w:bCs/>
          <w:sz w:val="28"/>
          <w:szCs w:val="28"/>
        </w:rPr>
        <w:t>евентуалном</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накнадном</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року</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који</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му</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Наручилац</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остави</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као</w:t>
      </w:r>
      <w:proofErr w:type="spellEnd"/>
      <w:r w:rsidR="003C48CE" w:rsidRPr="00607344">
        <w:rPr>
          <w:rFonts w:ascii="Times New Roman" w:hAnsi="Times New Roman"/>
          <w:bCs/>
          <w:sz w:val="28"/>
          <w:szCs w:val="28"/>
        </w:rPr>
        <w:t xml:space="preserve"> и у </w:t>
      </w:r>
      <w:proofErr w:type="spellStart"/>
      <w:r w:rsidR="003C48CE" w:rsidRPr="00607344">
        <w:rPr>
          <w:rFonts w:ascii="Times New Roman" w:hAnsi="Times New Roman"/>
          <w:bCs/>
          <w:sz w:val="28"/>
          <w:szCs w:val="28"/>
        </w:rPr>
        <w:t>случају</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да</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Изврилац</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радова</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не</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отклони</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недостатке</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утврђене</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приликом</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примопредаје</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или</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не</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поступи</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по</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приговору</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наручиоца</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на</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квалитет</w:t>
      </w:r>
      <w:proofErr w:type="spellEnd"/>
      <w:r w:rsidR="003C48CE" w:rsidRPr="00607344">
        <w:rPr>
          <w:rFonts w:ascii="Times New Roman" w:hAnsi="Times New Roman"/>
          <w:bCs/>
          <w:sz w:val="28"/>
          <w:szCs w:val="28"/>
        </w:rPr>
        <w:t xml:space="preserve"> </w:t>
      </w:r>
      <w:r w:rsidR="003C48CE" w:rsidRPr="00607344">
        <w:rPr>
          <w:rFonts w:ascii="Times New Roman" w:hAnsi="Times New Roman"/>
          <w:bCs/>
          <w:sz w:val="28"/>
          <w:szCs w:val="28"/>
          <w:lang w:val="sr-Cyrl-CS"/>
        </w:rPr>
        <w:t>извршених радова.</w:t>
      </w:r>
    </w:p>
    <w:p w14:paraId="587F3894" w14:textId="77777777" w:rsidR="003241C8" w:rsidRPr="00607344" w:rsidRDefault="003241C8" w:rsidP="003241C8">
      <w:pPr>
        <w:pStyle w:val="ListParagraph"/>
        <w:ind w:left="0"/>
        <w:jc w:val="both"/>
        <w:rPr>
          <w:rFonts w:ascii="Times New Roman" w:eastAsia="Times New Roman" w:hAnsi="Times New Roman"/>
          <w:bCs/>
          <w:sz w:val="28"/>
          <w:szCs w:val="28"/>
        </w:rPr>
      </w:pPr>
      <w:proofErr w:type="spellStart"/>
      <w:r w:rsidRPr="00607344">
        <w:rPr>
          <w:rFonts w:ascii="Times New Roman" w:eastAsia="Times New Roman" w:hAnsi="Times New Roman"/>
          <w:bCs/>
          <w:sz w:val="28"/>
          <w:szCs w:val="28"/>
        </w:rPr>
        <w:t>Подн</w:t>
      </w:r>
      <w:r w:rsidR="003F71E6" w:rsidRPr="00607344">
        <w:rPr>
          <w:rFonts w:ascii="Times New Roman" w:eastAsia="Times New Roman" w:hAnsi="Times New Roman"/>
          <w:bCs/>
          <w:sz w:val="28"/>
          <w:szCs w:val="28"/>
        </w:rPr>
        <w:t>ета</w:t>
      </w:r>
      <w:proofErr w:type="spellEnd"/>
      <w:r w:rsidR="003F71E6" w:rsidRPr="00607344">
        <w:rPr>
          <w:rFonts w:ascii="Times New Roman" w:eastAsia="Times New Roman" w:hAnsi="Times New Roman"/>
          <w:bCs/>
          <w:sz w:val="28"/>
          <w:szCs w:val="28"/>
        </w:rPr>
        <w:t xml:space="preserve"> </w:t>
      </w:r>
      <w:r w:rsidR="003F71E6" w:rsidRPr="00607344">
        <w:rPr>
          <w:rFonts w:ascii="Times New Roman" w:eastAsia="Times New Roman" w:hAnsi="Times New Roman"/>
          <w:bCs/>
          <w:sz w:val="28"/>
          <w:szCs w:val="28"/>
          <w:lang w:val="sr-Cyrl-CS"/>
        </w:rPr>
        <w:t>сретство обезбеђења</w:t>
      </w:r>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не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може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да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садржи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додатне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услове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за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исплату</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краће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рокове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од</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оних</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које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одреди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наручилац</w:t>
      </w:r>
      <w:proofErr w:type="spellEnd"/>
      <w:r w:rsidRPr="00607344">
        <w:rPr>
          <w:rFonts w:ascii="Times New Roman" w:eastAsia="Times New Roman" w:hAnsi="Times New Roman"/>
          <w:bCs/>
          <w:sz w:val="28"/>
          <w:szCs w:val="28"/>
        </w:rPr>
        <w:t>,</w:t>
      </w:r>
      <w:r w:rsidR="00607344" w:rsidRPr="00607344">
        <w:rPr>
          <w:rFonts w:ascii="Times New Roman" w:eastAsia="Times New Roman" w:hAnsi="Times New Roman"/>
          <w:bCs/>
          <w:sz w:val="28"/>
          <w:szCs w:val="28"/>
          <w:lang w:val="sr-Cyrl-RS"/>
        </w:rPr>
        <w:t xml:space="preserve"> </w:t>
      </w:r>
      <w:proofErr w:type="spellStart"/>
      <w:r w:rsidRPr="00607344">
        <w:rPr>
          <w:rFonts w:ascii="Times New Roman" w:eastAsia="Times New Roman" w:hAnsi="Times New Roman"/>
          <w:bCs/>
          <w:sz w:val="28"/>
          <w:szCs w:val="28"/>
        </w:rPr>
        <w:t>мањи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износ</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од</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оног</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који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одреди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наручилац</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или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промењену</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месну</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надлежност</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за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решавање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спорова</w:t>
      </w:r>
      <w:proofErr w:type="spellEnd"/>
      <w:r w:rsidRPr="00607344">
        <w:rPr>
          <w:rFonts w:ascii="Times New Roman" w:eastAsia="Times New Roman" w:hAnsi="Times New Roman"/>
          <w:bCs/>
          <w:sz w:val="28"/>
          <w:szCs w:val="28"/>
        </w:rPr>
        <w:t xml:space="preserve">. </w:t>
      </w:r>
    </w:p>
    <w:p w14:paraId="23AA5BB6" w14:textId="77777777" w:rsidR="003241C8" w:rsidRPr="00607344" w:rsidRDefault="003241C8" w:rsidP="003241C8">
      <w:pPr>
        <w:jc w:val="both"/>
        <w:rPr>
          <w:bCs/>
          <w:sz w:val="28"/>
          <w:szCs w:val="28"/>
        </w:rPr>
      </w:pPr>
      <w:r w:rsidRPr="00607344">
        <w:rPr>
          <w:bCs/>
          <w:sz w:val="28"/>
          <w:szCs w:val="28"/>
        </w:rPr>
        <w:t xml:space="preserve">           </w:t>
      </w:r>
      <w:proofErr w:type="spellStart"/>
      <w:r w:rsidRPr="00607344">
        <w:rPr>
          <w:bCs/>
          <w:sz w:val="28"/>
          <w:szCs w:val="28"/>
        </w:rPr>
        <w:t>Ако</w:t>
      </w:r>
      <w:proofErr w:type="spellEnd"/>
      <w:r w:rsidRPr="00607344">
        <w:rPr>
          <w:bCs/>
          <w:sz w:val="28"/>
          <w:szCs w:val="28"/>
        </w:rPr>
        <w:t xml:space="preserve"> </w:t>
      </w:r>
      <w:proofErr w:type="spellStart"/>
      <w:r w:rsidRPr="00607344">
        <w:rPr>
          <w:bCs/>
          <w:sz w:val="28"/>
          <w:szCs w:val="28"/>
        </w:rPr>
        <w:t>понуђач</w:t>
      </w:r>
      <w:proofErr w:type="spellEnd"/>
      <w:r w:rsidRPr="00607344">
        <w:rPr>
          <w:bCs/>
          <w:sz w:val="28"/>
          <w:szCs w:val="28"/>
        </w:rPr>
        <w:t xml:space="preserve"> </w:t>
      </w:r>
      <w:proofErr w:type="spellStart"/>
      <w:r w:rsidRPr="00607344">
        <w:rPr>
          <w:bCs/>
          <w:sz w:val="28"/>
          <w:szCs w:val="28"/>
        </w:rPr>
        <w:t>не</w:t>
      </w:r>
      <w:proofErr w:type="spellEnd"/>
      <w:r w:rsidRPr="00607344">
        <w:rPr>
          <w:bCs/>
          <w:sz w:val="28"/>
          <w:szCs w:val="28"/>
        </w:rPr>
        <w:t xml:space="preserve"> </w:t>
      </w:r>
      <w:proofErr w:type="spellStart"/>
      <w:r w:rsidRPr="00607344">
        <w:rPr>
          <w:bCs/>
          <w:sz w:val="28"/>
          <w:szCs w:val="28"/>
        </w:rPr>
        <w:t>достави</w:t>
      </w:r>
      <w:proofErr w:type="spellEnd"/>
      <w:r w:rsidRPr="00607344">
        <w:rPr>
          <w:bCs/>
          <w:sz w:val="28"/>
          <w:szCs w:val="28"/>
        </w:rPr>
        <w:t xml:space="preserve"> </w:t>
      </w:r>
      <w:proofErr w:type="spellStart"/>
      <w:r w:rsidRPr="00607344">
        <w:rPr>
          <w:bCs/>
          <w:sz w:val="28"/>
          <w:szCs w:val="28"/>
        </w:rPr>
        <w:t>Наручиоцу</w:t>
      </w:r>
      <w:proofErr w:type="spellEnd"/>
      <w:r w:rsidRPr="00607344">
        <w:rPr>
          <w:bCs/>
          <w:sz w:val="28"/>
          <w:szCs w:val="28"/>
        </w:rPr>
        <w:t xml:space="preserve"> </w:t>
      </w:r>
      <w:proofErr w:type="spellStart"/>
      <w:r w:rsidRPr="00607344">
        <w:rPr>
          <w:bCs/>
          <w:sz w:val="28"/>
          <w:szCs w:val="28"/>
        </w:rPr>
        <w:t>тражене</w:t>
      </w:r>
      <w:proofErr w:type="spellEnd"/>
      <w:r w:rsidRPr="00607344">
        <w:rPr>
          <w:bCs/>
          <w:sz w:val="28"/>
          <w:szCs w:val="28"/>
        </w:rPr>
        <w:t xml:space="preserve"> </w:t>
      </w:r>
      <w:proofErr w:type="spellStart"/>
      <w:r w:rsidRPr="00607344">
        <w:rPr>
          <w:bCs/>
          <w:sz w:val="28"/>
          <w:szCs w:val="28"/>
        </w:rPr>
        <w:t>гаранције</w:t>
      </w:r>
      <w:proofErr w:type="spellEnd"/>
      <w:r w:rsidRPr="00607344">
        <w:rPr>
          <w:bCs/>
          <w:sz w:val="28"/>
          <w:szCs w:val="28"/>
        </w:rPr>
        <w:t xml:space="preserve"> у </w:t>
      </w:r>
      <w:proofErr w:type="spellStart"/>
      <w:r w:rsidRPr="00607344">
        <w:rPr>
          <w:bCs/>
          <w:sz w:val="28"/>
          <w:szCs w:val="28"/>
        </w:rPr>
        <w:t>утврђеном</w:t>
      </w:r>
      <w:proofErr w:type="spellEnd"/>
      <w:r w:rsidRPr="00607344">
        <w:rPr>
          <w:bCs/>
          <w:sz w:val="28"/>
          <w:szCs w:val="28"/>
        </w:rPr>
        <w:t xml:space="preserve"> </w:t>
      </w:r>
      <w:proofErr w:type="spellStart"/>
      <w:r w:rsidRPr="00607344">
        <w:rPr>
          <w:bCs/>
          <w:sz w:val="28"/>
          <w:szCs w:val="28"/>
        </w:rPr>
        <w:t>року</w:t>
      </w:r>
      <w:proofErr w:type="spellEnd"/>
      <w:r w:rsidRPr="00607344">
        <w:rPr>
          <w:bCs/>
          <w:sz w:val="28"/>
          <w:szCs w:val="28"/>
        </w:rPr>
        <w:t xml:space="preserve">, </w:t>
      </w:r>
      <w:proofErr w:type="spellStart"/>
      <w:r w:rsidRPr="00607344">
        <w:rPr>
          <w:bCs/>
          <w:sz w:val="28"/>
          <w:szCs w:val="28"/>
        </w:rPr>
        <w:t>Наручилац</w:t>
      </w:r>
      <w:proofErr w:type="spellEnd"/>
      <w:r w:rsidRPr="00607344">
        <w:rPr>
          <w:bCs/>
          <w:sz w:val="28"/>
          <w:szCs w:val="28"/>
        </w:rPr>
        <w:t xml:space="preserve"> </w:t>
      </w:r>
      <w:proofErr w:type="spellStart"/>
      <w:r w:rsidRPr="00607344">
        <w:rPr>
          <w:bCs/>
          <w:sz w:val="28"/>
          <w:szCs w:val="28"/>
        </w:rPr>
        <w:t>може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одустане</w:t>
      </w:r>
      <w:proofErr w:type="spellEnd"/>
      <w:r w:rsidRPr="00607344">
        <w:rPr>
          <w:bCs/>
          <w:sz w:val="28"/>
          <w:szCs w:val="28"/>
        </w:rPr>
        <w:t xml:space="preserve"> </w:t>
      </w:r>
      <w:proofErr w:type="spellStart"/>
      <w:r w:rsidR="00A81696" w:rsidRPr="00607344">
        <w:rPr>
          <w:bCs/>
          <w:sz w:val="28"/>
          <w:szCs w:val="28"/>
        </w:rPr>
        <w:t>од</w:t>
      </w:r>
      <w:proofErr w:type="spellEnd"/>
      <w:r w:rsidRPr="00607344">
        <w:rPr>
          <w:bCs/>
          <w:sz w:val="28"/>
          <w:szCs w:val="28"/>
        </w:rPr>
        <w:t xml:space="preserve"> </w:t>
      </w:r>
      <w:proofErr w:type="spellStart"/>
      <w:r w:rsidRPr="00607344">
        <w:rPr>
          <w:bCs/>
          <w:sz w:val="28"/>
          <w:szCs w:val="28"/>
        </w:rPr>
        <w:t>уговор</w:t>
      </w:r>
      <w:r w:rsidR="00A81696" w:rsidRPr="00607344">
        <w:rPr>
          <w:bCs/>
          <w:sz w:val="28"/>
          <w:szCs w:val="28"/>
        </w:rPr>
        <w:t>а</w:t>
      </w:r>
      <w:proofErr w:type="spellEnd"/>
      <w:r w:rsidRPr="00607344">
        <w:rPr>
          <w:bCs/>
          <w:sz w:val="28"/>
          <w:szCs w:val="28"/>
        </w:rPr>
        <w:t xml:space="preserve"> и </w:t>
      </w:r>
      <w:proofErr w:type="spellStart"/>
      <w:r w:rsidRPr="00607344">
        <w:rPr>
          <w:bCs/>
          <w:sz w:val="28"/>
          <w:szCs w:val="28"/>
        </w:rPr>
        <w:t>закључити</w:t>
      </w:r>
      <w:proofErr w:type="spellEnd"/>
      <w:r w:rsidRPr="00607344">
        <w:rPr>
          <w:bCs/>
          <w:sz w:val="28"/>
          <w:szCs w:val="28"/>
        </w:rPr>
        <w:t xml:space="preserve"> </w:t>
      </w:r>
      <w:proofErr w:type="spellStart"/>
      <w:r w:rsidRPr="00607344">
        <w:rPr>
          <w:bCs/>
          <w:sz w:val="28"/>
          <w:szCs w:val="28"/>
        </w:rPr>
        <w:t>уговор</w:t>
      </w:r>
      <w:proofErr w:type="spellEnd"/>
      <w:r w:rsidRPr="00607344">
        <w:rPr>
          <w:bCs/>
          <w:sz w:val="28"/>
          <w:szCs w:val="28"/>
        </w:rPr>
        <w:t xml:space="preserve"> </w:t>
      </w:r>
      <w:proofErr w:type="spellStart"/>
      <w:r w:rsidRPr="00607344">
        <w:rPr>
          <w:bCs/>
          <w:sz w:val="28"/>
          <w:szCs w:val="28"/>
        </w:rPr>
        <w:t>са</w:t>
      </w:r>
      <w:proofErr w:type="spellEnd"/>
      <w:r w:rsidRPr="00607344">
        <w:rPr>
          <w:bCs/>
          <w:sz w:val="28"/>
          <w:szCs w:val="28"/>
        </w:rPr>
        <w:t xml:space="preserve"> </w:t>
      </w:r>
      <w:proofErr w:type="spellStart"/>
      <w:r w:rsidRPr="00607344">
        <w:rPr>
          <w:bCs/>
          <w:sz w:val="28"/>
          <w:szCs w:val="28"/>
        </w:rPr>
        <w:t>првим</w:t>
      </w:r>
      <w:proofErr w:type="spellEnd"/>
      <w:r w:rsidRPr="00607344">
        <w:rPr>
          <w:bCs/>
          <w:sz w:val="28"/>
          <w:szCs w:val="28"/>
        </w:rPr>
        <w:t xml:space="preserve"> </w:t>
      </w:r>
      <w:proofErr w:type="spellStart"/>
      <w:r w:rsidRPr="00607344">
        <w:rPr>
          <w:bCs/>
          <w:sz w:val="28"/>
          <w:szCs w:val="28"/>
        </w:rPr>
        <w:t>следећим</w:t>
      </w:r>
      <w:proofErr w:type="spellEnd"/>
      <w:r w:rsidRPr="00607344">
        <w:rPr>
          <w:bCs/>
          <w:sz w:val="28"/>
          <w:szCs w:val="28"/>
        </w:rPr>
        <w:t xml:space="preserve"> </w:t>
      </w:r>
      <w:proofErr w:type="spellStart"/>
      <w:r w:rsidRPr="00607344">
        <w:rPr>
          <w:bCs/>
          <w:sz w:val="28"/>
          <w:szCs w:val="28"/>
        </w:rPr>
        <w:t>најповољнијим</w:t>
      </w:r>
      <w:proofErr w:type="spellEnd"/>
      <w:r w:rsidRPr="00607344">
        <w:rPr>
          <w:bCs/>
          <w:sz w:val="28"/>
          <w:szCs w:val="28"/>
        </w:rPr>
        <w:t xml:space="preserve"> </w:t>
      </w:r>
      <w:proofErr w:type="spellStart"/>
      <w:r w:rsidRPr="00607344">
        <w:rPr>
          <w:bCs/>
          <w:sz w:val="28"/>
          <w:szCs w:val="28"/>
        </w:rPr>
        <w:t>понуђачем</w:t>
      </w:r>
      <w:proofErr w:type="spellEnd"/>
      <w:r w:rsidRPr="00607344">
        <w:rPr>
          <w:bCs/>
          <w:sz w:val="28"/>
          <w:szCs w:val="28"/>
        </w:rPr>
        <w:t>.</w:t>
      </w:r>
    </w:p>
    <w:p w14:paraId="598D15B4" w14:textId="77777777" w:rsidR="003241C8" w:rsidRPr="00607344" w:rsidRDefault="003241C8" w:rsidP="008827BD">
      <w:pPr>
        <w:pStyle w:val="Style41"/>
        <w:widowControl/>
        <w:spacing w:line="274" w:lineRule="exact"/>
        <w:ind w:firstLine="0"/>
        <w:rPr>
          <w:rFonts w:ascii="Times New Roman" w:hAnsi="Times New Roman"/>
          <w:bCs/>
          <w:sz w:val="28"/>
          <w:szCs w:val="28"/>
        </w:rPr>
      </w:pPr>
      <w:r w:rsidRPr="00607344">
        <w:rPr>
          <w:rFonts w:ascii="Times New Roman" w:hAnsi="Times New Roman"/>
          <w:bCs/>
          <w:sz w:val="28"/>
          <w:szCs w:val="28"/>
        </w:rPr>
        <w:tab/>
      </w:r>
      <w:proofErr w:type="spellStart"/>
      <w:r w:rsidRPr="00607344">
        <w:rPr>
          <w:rFonts w:ascii="Times New Roman" w:hAnsi="Times New Roman"/>
          <w:bCs/>
          <w:sz w:val="28"/>
          <w:szCs w:val="28"/>
        </w:rPr>
        <w:t>Меница</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треба</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да</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буде</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печатирана</w:t>
      </w:r>
      <w:proofErr w:type="spellEnd"/>
      <w:r w:rsidRPr="00607344">
        <w:rPr>
          <w:rFonts w:ascii="Times New Roman" w:hAnsi="Times New Roman"/>
          <w:bCs/>
          <w:sz w:val="28"/>
          <w:szCs w:val="28"/>
        </w:rPr>
        <w:t xml:space="preserve"> и </w:t>
      </w:r>
      <w:proofErr w:type="spellStart"/>
      <w:r w:rsidRPr="00607344">
        <w:rPr>
          <w:rFonts w:ascii="Times New Roman" w:hAnsi="Times New Roman"/>
          <w:bCs/>
          <w:sz w:val="28"/>
          <w:szCs w:val="28"/>
        </w:rPr>
        <w:t>потписана</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од</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стране</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овлашћеног</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лица</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понуђача</w:t>
      </w:r>
      <w:proofErr w:type="spellEnd"/>
      <w:r w:rsidR="008827BD" w:rsidRPr="00607344">
        <w:rPr>
          <w:rFonts w:ascii="Times New Roman" w:hAnsi="Times New Roman"/>
          <w:bCs/>
          <w:sz w:val="28"/>
          <w:szCs w:val="28"/>
          <w:lang w:val="sr-Cyrl-CS"/>
        </w:rPr>
        <w:t>.</w:t>
      </w:r>
    </w:p>
    <w:p w14:paraId="14868A43" w14:textId="77777777" w:rsidR="00D550CC" w:rsidRPr="00446B38" w:rsidRDefault="00A81696" w:rsidP="00446B38">
      <w:pPr>
        <w:pStyle w:val="ListParagraph"/>
        <w:tabs>
          <w:tab w:val="left" w:pos="0"/>
        </w:tabs>
        <w:ind w:left="0"/>
        <w:jc w:val="both"/>
        <w:rPr>
          <w:rFonts w:ascii="Times New Roman" w:eastAsia="Times New Roman" w:hAnsi="Times New Roman"/>
          <w:bCs/>
          <w:sz w:val="28"/>
          <w:szCs w:val="28"/>
        </w:rPr>
      </w:pPr>
      <w:r w:rsidRPr="00607344">
        <w:rPr>
          <w:rFonts w:ascii="Times New Roman" w:eastAsia="Times New Roman" w:hAnsi="Times New Roman"/>
          <w:bCs/>
          <w:sz w:val="28"/>
          <w:szCs w:val="28"/>
        </w:rPr>
        <w:tab/>
      </w:r>
      <w:proofErr w:type="spellStart"/>
      <w:r w:rsidR="008827BD" w:rsidRPr="00607344">
        <w:rPr>
          <w:rFonts w:ascii="Times New Roman" w:eastAsia="Times New Roman" w:hAnsi="Times New Roman"/>
          <w:bCs/>
          <w:sz w:val="28"/>
          <w:szCs w:val="28"/>
        </w:rPr>
        <w:t>Поднета</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банкарска</w:t>
      </w:r>
      <w:proofErr w:type="spellEnd"/>
      <w:r w:rsidR="008827BD" w:rsidRPr="00607344">
        <w:rPr>
          <w:rFonts w:ascii="Times New Roman" w:eastAsia="Times New Roman" w:hAnsi="Times New Roman"/>
          <w:bCs/>
          <w:sz w:val="28"/>
          <w:szCs w:val="28"/>
        </w:rPr>
        <w:t xml:space="preserve"> </w:t>
      </w:r>
      <w:r w:rsidR="008827BD" w:rsidRPr="00607344">
        <w:rPr>
          <w:rFonts w:ascii="Times New Roman" w:eastAsia="Times New Roman" w:hAnsi="Times New Roman"/>
          <w:bCs/>
          <w:sz w:val="28"/>
          <w:szCs w:val="28"/>
          <w:lang w:val="sr-Cyrl-CS"/>
        </w:rPr>
        <w:t>меница</w:t>
      </w:r>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не</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може</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да</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садржи</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додатне</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услове</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за</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исплату</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краће</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рокове</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мањи</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износ</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или</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промењену</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месну</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надлежност</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за</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решавање</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спорова</w:t>
      </w:r>
      <w:proofErr w:type="spellEnd"/>
      <w:r w:rsidR="008827BD" w:rsidRPr="00607344">
        <w:rPr>
          <w:rFonts w:ascii="Times New Roman" w:eastAsia="Times New Roman" w:hAnsi="Times New Roman"/>
          <w:bCs/>
          <w:sz w:val="28"/>
          <w:szCs w:val="28"/>
        </w:rPr>
        <w:t xml:space="preserve">. </w:t>
      </w:r>
    </w:p>
    <w:p w14:paraId="0872E716" w14:textId="77777777" w:rsidR="003241C8" w:rsidRPr="00607344" w:rsidRDefault="003241C8" w:rsidP="003241C8">
      <w:pPr>
        <w:jc w:val="center"/>
        <w:rPr>
          <w:b/>
          <w:bCs/>
          <w:sz w:val="28"/>
          <w:szCs w:val="28"/>
        </w:rPr>
      </w:pPr>
      <w:proofErr w:type="spellStart"/>
      <w:r w:rsidRPr="00607344">
        <w:rPr>
          <w:b/>
          <w:bCs/>
          <w:sz w:val="28"/>
          <w:szCs w:val="28"/>
        </w:rPr>
        <w:t>Члан</w:t>
      </w:r>
      <w:proofErr w:type="spellEnd"/>
      <w:r w:rsidRPr="00607344">
        <w:rPr>
          <w:b/>
          <w:bCs/>
          <w:sz w:val="28"/>
          <w:szCs w:val="28"/>
        </w:rPr>
        <w:t xml:space="preserve"> 1</w:t>
      </w:r>
      <w:r w:rsidR="00A27EB0" w:rsidRPr="00607344">
        <w:rPr>
          <w:b/>
          <w:bCs/>
          <w:sz w:val="28"/>
          <w:szCs w:val="28"/>
        </w:rPr>
        <w:t>6</w:t>
      </w:r>
      <w:r w:rsidRPr="00607344">
        <w:rPr>
          <w:b/>
          <w:bCs/>
          <w:sz w:val="28"/>
          <w:szCs w:val="28"/>
        </w:rPr>
        <w:t>.</w:t>
      </w:r>
    </w:p>
    <w:p w14:paraId="3B17FA0E" w14:textId="77777777" w:rsidR="003241C8" w:rsidRPr="00607344" w:rsidRDefault="003241C8" w:rsidP="003241C8">
      <w:pPr>
        <w:rPr>
          <w:bCs/>
          <w:sz w:val="28"/>
          <w:szCs w:val="28"/>
        </w:rPr>
      </w:pPr>
    </w:p>
    <w:p w14:paraId="21E0B45E" w14:textId="77777777" w:rsidR="003241C8" w:rsidRPr="00607344" w:rsidRDefault="003241C8" w:rsidP="003241C8">
      <w:pPr>
        <w:jc w:val="both"/>
        <w:rPr>
          <w:bCs/>
          <w:sz w:val="28"/>
          <w:szCs w:val="28"/>
        </w:rPr>
      </w:pPr>
      <w:r w:rsidRPr="00607344">
        <w:rPr>
          <w:bCs/>
          <w:sz w:val="28"/>
          <w:szCs w:val="28"/>
        </w:rPr>
        <w:tab/>
      </w:r>
      <w:proofErr w:type="spellStart"/>
      <w:r w:rsidRPr="00607344">
        <w:rPr>
          <w:bCs/>
          <w:sz w:val="28"/>
          <w:szCs w:val="28"/>
        </w:rPr>
        <w:t>Извођач</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обавезује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изведе</w:t>
      </w:r>
      <w:proofErr w:type="spellEnd"/>
      <w:r w:rsidRPr="00607344">
        <w:rPr>
          <w:bCs/>
          <w:sz w:val="28"/>
          <w:szCs w:val="28"/>
        </w:rPr>
        <w:t xml:space="preserve"> </w:t>
      </w:r>
      <w:proofErr w:type="spellStart"/>
      <w:r w:rsidRPr="00607344">
        <w:rPr>
          <w:bCs/>
          <w:sz w:val="28"/>
          <w:szCs w:val="28"/>
        </w:rPr>
        <w:t>радове</w:t>
      </w:r>
      <w:proofErr w:type="spellEnd"/>
      <w:r w:rsidRPr="00607344">
        <w:rPr>
          <w:bCs/>
          <w:sz w:val="28"/>
          <w:szCs w:val="28"/>
        </w:rPr>
        <w:t xml:space="preserve"> и </w:t>
      </w:r>
      <w:proofErr w:type="spellStart"/>
      <w:r w:rsidRPr="00607344">
        <w:rPr>
          <w:bCs/>
          <w:sz w:val="28"/>
          <w:szCs w:val="28"/>
        </w:rPr>
        <w:t>угради</w:t>
      </w:r>
      <w:proofErr w:type="spellEnd"/>
      <w:r w:rsidRPr="00607344">
        <w:rPr>
          <w:bCs/>
          <w:sz w:val="28"/>
          <w:szCs w:val="28"/>
        </w:rPr>
        <w:t xml:space="preserve"> </w:t>
      </w:r>
      <w:proofErr w:type="spellStart"/>
      <w:r w:rsidRPr="00607344">
        <w:rPr>
          <w:bCs/>
          <w:sz w:val="28"/>
          <w:szCs w:val="28"/>
        </w:rPr>
        <w:t>материјал</w:t>
      </w:r>
      <w:proofErr w:type="spellEnd"/>
      <w:r w:rsidRPr="00607344">
        <w:rPr>
          <w:bCs/>
          <w:sz w:val="28"/>
          <w:szCs w:val="28"/>
        </w:rPr>
        <w:t xml:space="preserve"> </w:t>
      </w:r>
      <w:proofErr w:type="spellStart"/>
      <w:r w:rsidRPr="00607344">
        <w:rPr>
          <w:bCs/>
          <w:sz w:val="28"/>
          <w:szCs w:val="28"/>
        </w:rPr>
        <w:t>према</w:t>
      </w:r>
      <w:proofErr w:type="spellEnd"/>
      <w:r w:rsidRPr="00607344">
        <w:rPr>
          <w:bCs/>
          <w:sz w:val="28"/>
          <w:szCs w:val="28"/>
        </w:rPr>
        <w:t xml:space="preserve"> </w:t>
      </w:r>
      <w:proofErr w:type="spellStart"/>
      <w:r w:rsidRPr="00607344">
        <w:rPr>
          <w:bCs/>
          <w:sz w:val="28"/>
          <w:szCs w:val="28"/>
        </w:rPr>
        <w:t>техничкој</w:t>
      </w:r>
      <w:proofErr w:type="spellEnd"/>
      <w:r w:rsidRPr="00607344">
        <w:rPr>
          <w:bCs/>
          <w:sz w:val="28"/>
          <w:szCs w:val="28"/>
        </w:rPr>
        <w:t xml:space="preserve"> </w:t>
      </w:r>
      <w:proofErr w:type="spellStart"/>
      <w:r w:rsidRPr="00607344">
        <w:rPr>
          <w:bCs/>
          <w:sz w:val="28"/>
          <w:szCs w:val="28"/>
        </w:rPr>
        <w:t>документацији</w:t>
      </w:r>
      <w:proofErr w:type="spellEnd"/>
      <w:r w:rsidRPr="00607344">
        <w:rPr>
          <w:bCs/>
          <w:sz w:val="28"/>
          <w:szCs w:val="28"/>
        </w:rPr>
        <w:t xml:space="preserve"> и </w:t>
      </w:r>
      <w:proofErr w:type="spellStart"/>
      <w:r w:rsidRPr="00607344">
        <w:rPr>
          <w:bCs/>
          <w:sz w:val="28"/>
          <w:szCs w:val="28"/>
        </w:rPr>
        <w:t>опису</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 xml:space="preserve">. </w:t>
      </w:r>
      <w:proofErr w:type="spellStart"/>
      <w:r w:rsidRPr="00607344">
        <w:rPr>
          <w:bCs/>
          <w:sz w:val="28"/>
          <w:szCs w:val="28"/>
        </w:rPr>
        <w:t>Одговорност</w:t>
      </w:r>
      <w:proofErr w:type="spellEnd"/>
      <w:r w:rsidRPr="00607344">
        <w:rPr>
          <w:bCs/>
          <w:sz w:val="28"/>
          <w:szCs w:val="28"/>
        </w:rPr>
        <w:t xml:space="preserve"> </w:t>
      </w:r>
      <w:proofErr w:type="spellStart"/>
      <w:r w:rsidRPr="00607344">
        <w:rPr>
          <w:bCs/>
          <w:sz w:val="28"/>
          <w:szCs w:val="28"/>
        </w:rPr>
        <w:t>за</w:t>
      </w:r>
      <w:proofErr w:type="spellEnd"/>
      <w:r w:rsidRPr="00607344">
        <w:rPr>
          <w:bCs/>
          <w:sz w:val="28"/>
          <w:szCs w:val="28"/>
        </w:rPr>
        <w:t xml:space="preserve"> </w:t>
      </w:r>
      <w:proofErr w:type="spellStart"/>
      <w:r w:rsidRPr="00607344">
        <w:rPr>
          <w:bCs/>
          <w:sz w:val="28"/>
          <w:szCs w:val="28"/>
        </w:rPr>
        <w:t>квалитет</w:t>
      </w:r>
      <w:proofErr w:type="spellEnd"/>
      <w:r w:rsidRPr="00607344">
        <w:rPr>
          <w:bCs/>
          <w:sz w:val="28"/>
          <w:szCs w:val="28"/>
        </w:rPr>
        <w:t xml:space="preserve"> </w:t>
      </w:r>
      <w:proofErr w:type="spellStart"/>
      <w:r w:rsidRPr="00607344">
        <w:rPr>
          <w:bCs/>
          <w:sz w:val="28"/>
          <w:szCs w:val="28"/>
        </w:rPr>
        <w:t>уграђеног</w:t>
      </w:r>
      <w:proofErr w:type="spellEnd"/>
      <w:r w:rsidRPr="00607344">
        <w:rPr>
          <w:bCs/>
          <w:sz w:val="28"/>
          <w:szCs w:val="28"/>
        </w:rPr>
        <w:t xml:space="preserve"> </w:t>
      </w:r>
      <w:proofErr w:type="spellStart"/>
      <w:r w:rsidRPr="00607344">
        <w:rPr>
          <w:bCs/>
          <w:sz w:val="28"/>
          <w:szCs w:val="28"/>
        </w:rPr>
        <w:t>материјала</w:t>
      </w:r>
      <w:proofErr w:type="spellEnd"/>
      <w:r w:rsidRPr="00607344">
        <w:rPr>
          <w:bCs/>
          <w:sz w:val="28"/>
          <w:szCs w:val="28"/>
        </w:rPr>
        <w:t xml:space="preserve"> и </w:t>
      </w:r>
      <w:proofErr w:type="spellStart"/>
      <w:r w:rsidRPr="00607344">
        <w:rPr>
          <w:bCs/>
          <w:sz w:val="28"/>
          <w:szCs w:val="28"/>
        </w:rPr>
        <w:t>опреме</w:t>
      </w:r>
      <w:proofErr w:type="spellEnd"/>
      <w:r w:rsidRPr="00607344">
        <w:rPr>
          <w:bCs/>
          <w:sz w:val="28"/>
          <w:szCs w:val="28"/>
        </w:rPr>
        <w:t xml:space="preserve"> </w:t>
      </w:r>
      <w:proofErr w:type="spellStart"/>
      <w:r w:rsidRPr="00607344">
        <w:rPr>
          <w:bCs/>
          <w:sz w:val="28"/>
          <w:szCs w:val="28"/>
        </w:rPr>
        <w:t>сноси</w:t>
      </w:r>
      <w:proofErr w:type="spellEnd"/>
      <w:r w:rsidRPr="00607344">
        <w:rPr>
          <w:bCs/>
          <w:sz w:val="28"/>
          <w:szCs w:val="28"/>
        </w:rPr>
        <w:t xml:space="preserve"> </w:t>
      </w:r>
      <w:proofErr w:type="spellStart"/>
      <w:r w:rsidRPr="00607344">
        <w:rPr>
          <w:bCs/>
          <w:sz w:val="28"/>
          <w:szCs w:val="28"/>
        </w:rPr>
        <w:t>Извођач</w:t>
      </w:r>
      <w:proofErr w:type="spellEnd"/>
      <w:r w:rsidRPr="00607344">
        <w:rPr>
          <w:bCs/>
          <w:sz w:val="28"/>
          <w:szCs w:val="28"/>
        </w:rPr>
        <w:t>.</w:t>
      </w:r>
    </w:p>
    <w:p w14:paraId="4474465A" w14:textId="77777777" w:rsidR="003241C8" w:rsidRPr="00607344" w:rsidRDefault="003241C8" w:rsidP="003F71E6">
      <w:pPr>
        <w:jc w:val="both"/>
        <w:rPr>
          <w:bCs/>
          <w:sz w:val="28"/>
          <w:szCs w:val="28"/>
          <w:lang w:val="sr-Cyrl-CS"/>
        </w:rPr>
      </w:pPr>
      <w:r w:rsidRPr="00607344">
        <w:rPr>
          <w:bCs/>
          <w:sz w:val="28"/>
          <w:szCs w:val="28"/>
        </w:rPr>
        <w:tab/>
      </w:r>
      <w:proofErr w:type="spellStart"/>
      <w:r w:rsidRPr="00607344">
        <w:rPr>
          <w:bCs/>
          <w:sz w:val="28"/>
          <w:szCs w:val="28"/>
        </w:rPr>
        <w:t>Извођач</w:t>
      </w:r>
      <w:proofErr w:type="spellEnd"/>
      <w:r w:rsidRPr="00607344">
        <w:rPr>
          <w:bCs/>
          <w:sz w:val="28"/>
          <w:szCs w:val="28"/>
        </w:rPr>
        <w:t xml:space="preserve"> </w:t>
      </w:r>
      <w:proofErr w:type="spellStart"/>
      <w:r w:rsidRPr="00607344">
        <w:rPr>
          <w:bCs/>
          <w:sz w:val="28"/>
          <w:szCs w:val="28"/>
        </w:rPr>
        <w:t>ће</w:t>
      </w:r>
      <w:proofErr w:type="spellEnd"/>
      <w:r w:rsidRPr="00607344">
        <w:rPr>
          <w:bCs/>
          <w:sz w:val="28"/>
          <w:szCs w:val="28"/>
        </w:rPr>
        <w:t xml:space="preserve"> </w:t>
      </w:r>
      <w:proofErr w:type="spellStart"/>
      <w:r w:rsidRPr="00607344">
        <w:rPr>
          <w:bCs/>
          <w:sz w:val="28"/>
          <w:szCs w:val="28"/>
        </w:rPr>
        <w:t>на</w:t>
      </w:r>
      <w:proofErr w:type="spellEnd"/>
      <w:r w:rsidRPr="00607344">
        <w:rPr>
          <w:bCs/>
          <w:sz w:val="28"/>
          <w:szCs w:val="28"/>
        </w:rPr>
        <w:t xml:space="preserve"> </w:t>
      </w:r>
      <w:proofErr w:type="spellStart"/>
      <w:r w:rsidRPr="00607344">
        <w:rPr>
          <w:bCs/>
          <w:sz w:val="28"/>
          <w:szCs w:val="28"/>
        </w:rPr>
        <w:t>захтев</w:t>
      </w:r>
      <w:proofErr w:type="spellEnd"/>
      <w:r w:rsidRPr="00607344">
        <w:rPr>
          <w:bCs/>
          <w:sz w:val="28"/>
          <w:szCs w:val="28"/>
        </w:rPr>
        <w:t xml:space="preserve"> </w:t>
      </w:r>
      <w:proofErr w:type="spellStart"/>
      <w:r w:rsidRPr="00607344">
        <w:rPr>
          <w:bCs/>
          <w:sz w:val="28"/>
          <w:szCs w:val="28"/>
        </w:rPr>
        <w:t>Наручиоца</w:t>
      </w:r>
      <w:proofErr w:type="spellEnd"/>
      <w:r w:rsidRPr="00607344">
        <w:rPr>
          <w:bCs/>
          <w:sz w:val="28"/>
          <w:szCs w:val="28"/>
        </w:rPr>
        <w:t xml:space="preserve"> </w:t>
      </w:r>
      <w:proofErr w:type="spellStart"/>
      <w:r w:rsidRPr="00607344">
        <w:rPr>
          <w:bCs/>
          <w:sz w:val="28"/>
          <w:szCs w:val="28"/>
        </w:rPr>
        <w:t>или</w:t>
      </w:r>
      <w:proofErr w:type="spellEnd"/>
      <w:r w:rsidRPr="00607344">
        <w:rPr>
          <w:bCs/>
          <w:sz w:val="28"/>
          <w:szCs w:val="28"/>
        </w:rPr>
        <w:t xml:space="preserve"> </w:t>
      </w:r>
      <w:proofErr w:type="spellStart"/>
      <w:r w:rsidR="00A81696" w:rsidRPr="00607344">
        <w:rPr>
          <w:bCs/>
          <w:sz w:val="28"/>
          <w:szCs w:val="28"/>
        </w:rPr>
        <w:t>Надзорног</w:t>
      </w:r>
      <w:proofErr w:type="spellEnd"/>
      <w:r w:rsidR="00A81696" w:rsidRPr="00607344">
        <w:rPr>
          <w:bCs/>
          <w:sz w:val="28"/>
          <w:szCs w:val="28"/>
        </w:rPr>
        <w:t xml:space="preserve"> </w:t>
      </w:r>
      <w:proofErr w:type="spellStart"/>
      <w:r w:rsidR="00A81696" w:rsidRPr="00607344">
        <w:rPr>
          <w:bCs/>
          <w:sz w:val="28"/>
          <w:szCs w:val="28"/>
        </w:rPr>
        <w:t>органа</w:t>
      </w:r>
      <w:proofErr w:type="spellEnd"/>
      <w:r w:rsidRPr="00607344">
        <w:rPr>
          <w:bCs/>
          <w:sz w:val="28"/>
          <w:szCs w:val="28"/>
        </w:rPr>
        <w:t xml:space="preserve"> </w:t>
      </w:r>
      <w:proofErr w:type="spellStart"/>
      <w:r w:rsidRPr="00607344">
        <w:rPr>
          <w:bCs/>
          <w:sz w:val="28"/>
          <w:szCs w:val="28"/>
        </w:rPr>
        <w:t>предати</w:t>
      </w:r>
      <w:proofErr w:type="spellEnd"/>
      <w:r w:rsidRPr="00607344">
        <w:rPr>
          <w:bCs/>
          <w:sz w:val="28"/>
          <w:szCs w:val="28"/>
        </w:rPr>
        <w:t xml:space="preserve"> </w:t>
      </w:r>
      <w:proofErr w:type="spellStart"/>
      <w:r w:rsidRPr="00607344">
        <w:rPr>
          <w:bCs/>
          <w:sz w:val="28"/>
          <w:szCs w:val="28"/>
        </w:rPr>
        <w:t>потребне</w:t>
      </w:r>
      <w:proofErr w:type="spellEnd"/>
      <w:r w:rsidRPr="00607344">
        <w:rPr>
          <w:bCs/>
          <w:sz w:val="28"/>
          <w:szCs w:val="28"/>
        </w:rPr>
        <w:t xml:space="preserve"> </w:t>
      </w:r>
      <w:proofErr w:type="spellStart"/>
      <w:r w:rsidRPr="00607344">
        <w:rPr>
          <w:bCs/>
          <w:sz w:val="28"/>
          <w:szCs w:val="28"/>
        </w:rPr>
        <w:t>атесте</w:t>
      </w:r>
      <w:proofErr w:type="spellEnd"/>
      <w:r w:rsidRPr="00607344">
        <w:rPr>
          <w:bCs/>
          <w:sz w:val="28"/>
          <w:szCs w:val="28"/>
        </w:rPr>
        <w:t xml:space="preserve"> о </w:t>
      </w:r>
      <w:proofErr w:type="spellStart"/>
      <w:r w:rsidRPr="00607344">
        <w:rPr>
          <w:bCs/>
          <w:sz w:val="28"/>
          <w:szCs w:val="28"/>
        </w:rPr>
        <w:t>квалитету</w:t>
      </w:r>
      <w:proofErr w:type="spellEnd"/>
      <w:r w:rsidRPr="00607344">
        <w:rPr>
          <w:bCs/>
          <w:sz w:val="28"/>
          <w:szCs w:val="28"/>
        </w:rPr>
        <w:t xml:space="preserve"> </w:t>
      </w:r>
      <w:proofErr w:type="spellStart"/>
      <w:r w:rsidRPr="00607344">
        <w:rPr>
          <w:bCs/>
          <w:sz w:val="28"/>
          <w:szCs w:val="28"/>
        </w:rPr>
        <w:t>материјала</w:t>
      </w:r>
      <w:proofErr w:type="spellEnd"/>
      <w:r w:rsidRPr="00607344">
        <w:rPr>
          <w:bCs/>
          <w:sz w:val="28"/>
          <w:szCs w:val="28"/>
        </w:rPr>
        <w:t xml:space="preserve">, </w:t>
      </w:r>
      <w:proofErr w:type="spellStart"/>
      <w:r w:rsidRPr="00607344">
        <w:rPr>
          <w:bCs/>
          <w:sz w:val="28"/>
          <w:szCs w:val="28"/>
        </w:rPr>
        <w:t>елемената</w:t>
      </w:r>
      <w:proofErr w:type="spellEnd"/>
      <w:r w:rsidRPr="00607344">
        <w:rPr>
          <w:bCs/>
          <w:sz w:val="28"/>
          <w:szCs w:val="28"/>
        </w:rPr>
        <w:t xml:space="preserve">, </w:t>
      </w:r>
      <w:proofErr w:type="spellStart"/>
      <w:r w:rsidRPr="00607344">
        <w:rPr>
          <w:bCs/>
          <w:sz w:val="28"/>
          <w:szCs w:val="28"/>
        </w:rPr>
        <w:t>делова</w:t>
      </w:r>
      <w:proofErr w:type="spellEnd"/>
      <w:r w:rsidRPr="00607344">
        <w:rPr>
          <w:bCs/>
          <w:sz w:val="28"/>
          <w:szCs w:val="28"/>
        </w:rPr>
        <w:t xml:space="preserve"> и </w:t>
      </w:r>
      <w:proofErr w:type="spellStart"/>
      <w:r w:rsidRPr="00607344">
        <w:rPr>
          <w:bCs/>
          <w:sz w:val="28"/>
          <w:szCs w:val="28"/>
        </w:rPr>
        <w:t>опреме</w:t>
      </w:r>
      <w:proofErr w:type="spellEnd"/>
      <w:r w:rsidRPr="00607344">
        <w:rPr>
          <w:bCs/>
          <w:sz w:val="28"/>
          <w:szCs w:val="28"/>
        </w:rPr>
        <w:t xml:space="preserve"> </w:t>
      </w:r>
      <w:proofErr w:type="spellStart"/>
      <w:r w:rsidRPr="00607344">
        <w:rPr>
          <w:bCs/>
          <w:sz w:val="28"/>
          <w:szCs w:val="28"/>
        </w:rPr>
        <w:t>које</w:t>
      </w:r>
      <w:proofErr w:type="spellEnd"/>
      <w:r w:rsidRPr="00607344">
        <w:rPr>
          <w:bCs/>
          <w:sz w:val="28"/>
          <w:szCs w:val="28"/>
        </w:rPr>
        <w:t xml:space="preserve"> </w:t>
      </w:r>
      <w:proofErr w:type="spellStart"/>
      <w:r w:rsidRPr="00607344">
        <w:rPr>
          <w:bCs/>
          <w:sz w:val="28"/>
          <w:szCs w:val="28"/>
        </w:rPr>
        <w:t>уграђује</w:t>
      </w:r>
      <w:proofErr w:type="spellEnd"/>
      <w:r w:rsidRPr="00607344">
        <w:rPr>
          <w:bCs/>
          <w:sz w:val="28"/>
          <w:szCs w:val="28"/>
        </w:rPr>
        <w:t xml:space="preserve"> </w:t>
      </w:r>
      <w:proofErr w:type="spellStart"/>
      <w:r w:rsidRPr="00607344">
        <w:rPr>
          <w:bCs/>
          <w:sz w:val="28"/>
          <w:szCs w:val="28"/>
        </w:rPr>
        <w:t>на</w:t>
      </w:r>
      <w:proofErr w:type="spellEnd"/>
      <w:r w:rsidRPr="00607344">
        <w:rPr>
          <w:bCs/>
          <w:sz w:val="28"/>
          <w:szCs w:val="28"/>
        </w:rPr>
        <w:t xml:space="preserve"> </w:t>
      </w:r>
      <w:proofErr w:type="spellStart"/>
      <w:r w:rsidRPr="00607344">
        <w:rPr>
          <w:bCs/>
          <w:sz w:val="28"/>
          <w:szCs w:val="28"/>
        </w:rPr>
        <w:t>објекту</w:t>
      </w:r>
      <w:proofErr w:type="spellEnd"/>
      <w:r w:rsidRPr="00607344">
        <w:rPr>
          <w:bCs/>
          <w:sz w:val="28"/>
          <w:szCs w:val="28"/>
        </w:rPr>
        <w:t>.</w:t>
      </w:r>
    </w:p>
    <w:p w14:paraId="3BBBBA1F" w14:textId="77777777" w:rsidR="003241C8" w:rsidRPr="00851A8C" w:rsidRDefault="003241C8" w:rsidP="00851A8C">
      <w:pPr>
        <w:jc w:val="center"/>
        <w:rPr>
          <w:b/>
          <w:bCs/>
          <w:sz w:val="28"/>
          <w:szCs w:val="28"/>
        </w:rPr>
      </w:pPr>
      <w:proofErr w:type="spellStart"/>
      <w:r w:rsidRPr="00607344">
        <w:rPr>
          <w:b/>
          <w:bCs/>
          <w:sz w:val="28"/>
          <w:szCs w:val="28"/>
        </w:rPr>
        <w:t>Члан</w:t>
      </w:r>
      <w:proofErr w:type="spellEnd"/>
      <w:r w:rsidRPr="00607344">
        <w:rPr>
          <w:b/>
          <w:bCs/>
          <w:sz w:val="28"/>
          <w:szCs w:val="28"/>
        </w:rPr>
        <w:t xml:space="preserve"> </w:t>
      </w:r>
      <w:r w:rsidR="00695839" w:rsidRPr="00607344">
        <w:rPr>
          <w:b/>
          <w:bCs/>
          <w:sz w:val="28"/>
          <w:szCs w:val="28"/>
        </w:rPr>
        <w:t>1</w:t>
      </w:r>
      <w:r w:rsidR="00A27EB0" w:rsidRPr="00607344">
        <w:rPr>
          <w:b/>
          <w:bCs/>
          <w:sz w:val="28"/>
          <w:szCs w:val="28"/>
          <w:lang w:val="sr-Cyrl-CS"/>
        </w:rPr>
        <w:t>7</w:t>
      </w:r>
      <w:r w:rsidRPr="00607344">
        <w:rPr>
          <w:b/>
          <w:bCs/>
          <w:sz w:val="28"/>
          <w:szCs w:val="28"/>
        </w:rPr>
        <w:t>.</w:t>
      </w:r>
    </w:p>
    <w:p w14:paraId="2BDFFF6B" w14:textId="77777777" w:rsidR="003241C8" w:rsidRPr="00607344" w:rsidRDefault="003241C8" w:rsidP="003241C8">
      <w:pPr>
        <w:jc w:val="both"/>
        <w:rPr>
          <w:bCs/>
          <w:sz w:val="28"/>
          <w:szCs w:val="28"/>
        </w:rPr>
      </w:pPr>
      <w:r w:rsidRPr="00607344">
        <w:rPr>
          <w:sz w:val="28"/>
          <w:szCs w:val="28"/>
          <w:lang w:val="ru-RU"/>
        </w:rPr>
        <w:tab/>
      </w:r>
      <w:proofErr w:type="spellStart"/>
      <w:r w:rsidRPr="00607344">
        <w:rPr>
          <w:bCs/>
          <w:sz w:val="28"/>
          <w:szCs w:val="28"/>
        </w:rPr>
        <w:t>Извођач</w:t>
      </w:r>
      <w:proofErr w:type="spellEnd"/>
      <w:r w:rsidRPr="00607344">
        <w:rPr>
          <w:bCs/>
          <w:sz w:val="28"/>
          <w:szCs w:val="28"/>
        </w:rPr>
        <w:t xml:space="preserve"> </w:t>
      </w:r>
      <w:proofErr w:type="spellStart"/>
      <w:r w:rsidRPr="00607344">
        <w:rPr>
          <w:bCs/>
          <w:sz w:val="28"/>
          <w:szCs w:val="28"/>
        </w:rPr>
        <w:t>ће</w:t>
      </w:r>
      <w:proofErr w:type="spellEnd"/>
      <w:r w:rsidRPr="00607344">
        <w:rPr>
          <w:bCs/>
          <w:sz w:val="28"/>
          <w:szCs w:val="28"/>
        </w:rPr>
        <w:t xml:space="preserve">, </w:t>
      </w:r>
      <w:proofErr w:type="spellStart"/>
      <w:r w:rsidRPr="00607344">
        <w:rPr>
          <w:bCs/>
          <w:sz w:val="28"/>
          <w:szCs w:val="28"/>
        </w:rPr>
        <w:t>по</w:t>
      </w:r>
      <w:proofErr w:type="spellEnd"/>
      <w:r w:rsidRPr="00607344">
        <w:rPr>
          <w:bCs/>
          <w:sz w:val="28"/>
          <w:szCs w:val="28"/>
        </w:rPr>
        <w:t xml:space="preserve"> </w:t>
      </w:r>
      <w:proofErr w:type="spellStart"/>
      <w:r w:rsidRPr="00607344">
        <w:rPr>
          <w:bCs/>
          <w:sz w:val="28"/>
          <w:szCs w:val="28"/>
        </w:rPr>
        <w:t>завршетку</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 xml:space="preserve">, </w:t>
      </w:r>
      <w:proofErr w:type="spellStart"/>
      <w:r w:rsidRPr="00607344">
        <w:rPr>
          <w:bCs/>
          <w:sz w:val="28"/>
          <w:szCs w:val="28"/>
        </w:rPr>
        <w:t>писмено</w:t>
      </w:r>
      <w:proofErr w:type="spellEnd"/>
      <w:r w:rsidRPr="00607344">
        <w:rPr>
          <w:bCs/>
          <w:sz w:val="28"/>
          <w:szCs w:val="28"/>
        </w:rPr>
        <w:t xml:space="preserve"> </w:t>
      </w:r>
      <w:proofErr w:type="spellStart"/>
      <w:r w:rsidRPr="00607344">
        <w:rPr>
          <w:bCs/>
          <w:sz w:val="28"/>
          <w:szCs w:val="28"/>
        </w:rPr>
        <w:t>обавестити</w:t>
      </w:r>
      <w:proofErr w:type="spellEnd"/>
      <w:r w:rsidRPr="00607344">
        <w:rPr>
          <w:bCs/>
          <w:sz w:val="28"/>
          <w:szCs w:val="28"/>
        </w:rPr>
        <w:t xml:space="preserve"> </w:t>
      </w:r>
      <w:proofErr w:type="spellStart"/>
      <w:r w:rsidRPr="00607344">
        <w:rPr>
          <w:bCs/>
          <w:sz w:val="28"/>
          <w:szCs w:val="28"/>
        </w:rPr>
        <w:t>Наручиоца</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су</w:t>
      </w:r>
      <w:proofErr w:type="spellEnd"/>
      <w:r w:rsidRPr="00607344">
        <w:rPr>
          <w:bCs/>
          <w:sz w:val="28"/>
          <w:szCs w:val="28"/>
        </w:rPr>
        <w:t xml:space="preserve"> </w:t>
      </w:r>
      <w:proofErr w:type="spellStart"/>
      <w:r w:rsidRPr="00607344">
        <w:rPr>
          <w:bCs/>
          <w:sz w:val="28"/>
          <w:szCs w:val="28"/>
        </w:rPr>
        <w:t>уговорени</w:t>
      </w:r>
      <w:proofErr w:type="spellEnd"/>
      <w:r w:rsidRPr="00607344">
        <w:rPr>
          <w:bCs/>
          <w:sz w:val="28"/>
          <w:szCs w:val="28"/>
        </w:rPr>
        <w:t xml:space="preserve"> </w:t>
      </w:r>
      <w:proofErr w:type="spellStart"/>
      <w:r w:rsidRPr="00607344">
        <w:rPr>
          <w:bCs/>
          <w:sz w:val="28"/>
          <w:szCs w:val="28"/>
        </w:rPr>
        <w:t>радови</w:t>
      </w:r>
      <w:proofErr w:type="spellEnd"/>
      <w:r w:rsidRPr="00607344">
        <w:rPr>
          <w:bCs/>
          <w:sz w:val="28"/>
          <w:szCs w:val="28"/>
        </w:rPr>
        <w:t xml:space="preserve"> </w:t>
      </w:r>
      <w:proofErr w:type="spellStart"/>
      <w:r w:rsidRPr="00607344">
        <w:rPr>
          <w:bCs/>
          <w:sz w:val="28"/>
          <w:szCs w:val="28"/>
        </w:rPr>
        <w:t>извршени</w:t>
      </w:r>
      <w:proofErr w:type="spellEnd"/>
      <w:r w:rsidRPr="00607344">
        <w:rPr>
          <w:bCs/>
          <w:sz w:val="28"/>
          <w:szCs w:val="28"/>
        </w:rPr>
        <w:t xml:space="preserve">, </w:t>
      </w:r>
      <w:proofErr w:type="spellStart"/>
      <w:r w:rsidRPr="00607344">
        <w:rPr>
          <w:bCs/>
          <w:sz w:val="28"/>
          <w:szCs w:val="28"/>
        </w:rPr>
        <w:t>са</w:t>
      </w:r>
      <w:proofErr w:type="spellEnd"/>
      <w:r w:rsidRPr="00607344">
        <w:rPr>
          <w:bCs/>
          <w:sz w:val="28"/>
          <w:szCs w:val="28"/>
        </w:rPr>
        <w:t xml:space="preserve"> </w:t>
      </w:r>
      <w:proofErr w:type="spellStart"/>
      <w:r w:rsidRPr="00607344">
        <w:rPr>
          <w:bCs/>
          <w:sz w:val="28"/>
          <w:szCs w:val="28"/>
        </w:rPr>
        <w:t>потребним</w:t>
      </w:r>
      <w:proofErr w:type="spellEnd"/>
      <w:r w:rsidRPr="00607344">
        <w:rPr>
          <w:bCs/>
          <w:sz w:val="28"/>
          <w:szCs w:val="28"/>
        </w:rPr>
        <w:t xml:space="preserve"> </w:t>
      </w:r>
      <w:proofErr w:type="spellStart"/>
      <w:r w:rsidRPr="00607344">
        <w:rPr>
          <w:bCs/>
          <w:sz w:val="28"/>
          <w:szCs w:val="28"/>
        </w:rPr>
        <w:t>упутствима</w:t>
      </w:r>
      <w:proofErr w:type="spellEnd"/>
      <w:r w:rsidRPr="00607344">
        <w:rPr>
          <w:bCs/>
          <w:sz w:val="28"/>
          <w:szCs w:val="28"/>
        </w:rPr>
        <w:t xml:space="preserve"> </w:t>
      </w:r>
      <w:proofErr w:type="spellStart"/>
      <w:r w:rsidRPr="00607344">
        <w:rPr>
          <w:bCs/>
          <w:sz w:val="28"/>
          <w:szCs w:val="28"/>
        </w:rPr>
        <w:t>за</w:t>
      </w:r>
      <w:proofErr w:type="spellEnd"/>
      <w:r w:rsidRPr="00607344">
        <w:rPr>
          <w:bCs/>
          <w:sz w:val="28"/>
          <w:szCs w:val="28"/>
        </w:rPr>
        <w:t xml:space="preserve"> </w:t>
      </w:r>
      <w:proofErr w:type="spellStart"/>
      <w:r w:rsidRPr="00607344">
        <w:rPr>
          <w:bCs/>
          <w:sz w:val="28"/>
          <w:szCs w:val="28"/>
        </w:rPr>
        <w:t>даље</w:t>
      </w:r>
      <w:proofErr w:type="spellEnd"/>
      <w:r w:rsidRPr="00607344">
        <w:rPr>
          <w:bCs/>
          <w:sz w:val="28"/>
          <w:szCs w:val="28"/>
        </w:rPr>
        <w:t xml:space="preserve"> </w:t>
      </w:r>
      <w:proofErr w:type="spellStart"/>
      <w:r w:rsidRPr="00607344">
        <w:rPr>
          <w:bCs/>
          <w:sz w:val="28"/>
          <w:szCs w:val="28"/>
        </w:rPr>
        <w:t>коришћење</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стране</w:t>
      </w:r>
      <w:proofErr w:type="spellEnd"/>
      <w:r w:rsidRPr="00607344">
        <w:rPr>
          <w:bCs/>
          <w:sz w:val="28"/>
          <w:szCs w:val="28"/>
        </w:rPr>
        <w:t xml:space="preserve"> </w:t>
      </w:r>
      <w:proofErr w:type="spellStart"/>
      <w:r w:rsidRPr="00607344">
        <w:rPr>
          <w:bCs/>
          <w:sz w:val="28"/>
          <w:szCs w:val="28"/>
        </w:rPr>
        <w:t>Наручиоца</w:t>
      </w:r>
      <w:proofErr w:type="spellEnd"/>
      <w:r w:rsidRPr="00607344">
        <w:rPr>
          <w:bCs/>
          <w:sz w:val="28"/>
          <w:szCs w:val="28"/>
        </w:rPr>
        <w:t xml:space="preserve">, </w:t>
      </w:r>
      <w:proofErr w:type="spellStart"/>
      <w:r w:rsidRPr="00607344">
        <w:rPr>
          <w:bCs/>
          <w:sz w:val="28"/>
          <w:szCs w:val="28"/>
        </w:rPr>
        <w:t>те</w:t>
      </w:r>
      <w:proofErr w:type="spellEnd"/>
      <w:r w:rsidRPr="00607344">
        <w:rPr>
          <w:bCs/>
          <w:sz w:val="28"/>
          <w:szCs w:val="28"/>
        </w:rPr>
        <w:t xml:space="preserve"> </w:t>
      </w:r>
      <w:proofErr w:type="spellStart"/>
      <w:r w:rsidRPr="00607344">
        <w:rPr>
          <w:bCs/>
          <w:sz w:val="28"/>
          <w:szCs w:val="28"/>
        </w:rPr>
        <w:t>ће</w:t>
      </w:r>
      <w:proofErr w:type="spellEnd"/>
      <w:r w:rsidRPr="00607344">
        <w:rPr>
          <w:bCs/>
          <w:sz w:val="28"/>
          <w:szCs w:val="28"/>
        </w:rPr>
        <w:t xml:space="preserve"> </w:t>
      </w:r>
      <w:proofErr w:type="spellStart"/>
      <w:r w:rsidRPr="00607344">
        <w:rPr>
          <w:bCs/>
          <w:sz w:val="28"/>
          <w:szCs w:val="28"/>
        </w:rPr>
        <w:t>стране</w:t>
      </w:r>
      <w:proofErr w:type="spellEnd"/>
      <w:r w:rsidRPr="00607344">
        <w:rPr>
          <w:bCs/>
          <w:sz w:val="28"/>
          <w:szCs w:val="28"/>
        </w:rPr>
        <w:t xml:space="preserve"> у </w:t>
      </w:r>
      <w:proofErr w:type="spellStart"/>
      <w:r w:rsidRPr="00607344">
        <w:rPr>
          <w:bCs/>
          <w:sz w:val="28"/>
          <w:szCs w:val="28"/>
        </w:rPr>
        <w:t>року</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r w:rsidR="00A81696" w:rsidRPr="00607344">
        <w:rPr>
          <w:bCs/>
          <w:sz w:val="28"/>
          <w:szCs w:val="28"/>
        </w:rPr>
        <w:t>3 (</w:t>
      </w:r>
      <w:proofErr w:type="spellStart"/>
      <w:r w:rsidRPr="00607344">
        <w:rPr>
          <w:bCs/>
          <w:sz w:val="28"/>
          <w:szCs w:val="28"/>
        </w:rPr>
        <w:t>три</w:t>
      </w:r>
      <w:proofErr w:type="spellEnd"/>
      <w:r w:rsidR="00A81696" w:rsidRPr="00607344">
        <w:rPr>
          <w:bCs/>
          <w:sz w:val="28"/>
          <w:szCs w:val="28"/>
        </w:rPr>
        <w:t>)</w:t>
      </w:r>
      <w:r w:rsidRPr="00607344">
        <w:rPr>
          <w:bCs/>
          <w:sz w:val="28"/>
          <w:szCs w:val="28"/>
        </w:rPr>
        <w:t xml:space="preserve"> </w:t>
      </w:r>
      <w:proofErr w:type="spellStart"/>
      <w:r w:rsidRPr="00607344">
        <w:rPr>
          <w:bCs/>
          <w:sz w:val="28"/>
          <w:szCs w:val="28"/>
        </w:rPr>
        <w:t>дана</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пријема</w:t>
      </w:r>
      <w:proofErr w:type="spellEnd"/>
      <w:r w:rsidRPr="00607344">
        <w:rPr>
          <w:bCs/>
          <w:sz w:val="28"/>
          <w:szCs w:val="28"/>
        </w:rPr>
        <w:t xml:space="preserve"> </w:t>
      </w:r>
      <w:proofErr w:type="spellStart"/>
      <w:r w:rsidRPr="00607344">
        <w:rPr>
          <w:bCs/>
          <w:sz w:val="28"/>
          <w:szCs w:val="28"/>
        </w:rPr>
        <w:t>обавештења</w:t>
      </w:r>
      <w:proofErr w:type="spellEnd"/>
      <w:r w:rsidRPr="00607344">
        <w:rPr>
          <w:bCs/>
          <w:sz w:val="28"/>
          <w:szCs w:val="28"/>
        </w:rPr>
        <w:t xml:space="preserve"> </w:t>
      </w:r>
      <w:proofErr w:type="spellStart"/>
      <w:r w:rsidRPr="00607344">
        <w:rPr>
          <w:bCs/>
          <w:sz w:val="28"/>
          <w:szCs w:val="28"/>
        </w:rPr>
        <w:t>приступити</w:t>
      </w:r>
      <w:proofErr w:type="spellEnd"/>
      <w:r w:rsidRPr="00607344">
        <w:rPr>
          <w:bCs/>
          <w:sz w:val="28"/>
          <w:szCs w:val="28"/>
        </w:rPr>
        <w:t xml:space="preserve"> </w:t>
      </w:r>
      <w:proofErr w:type="spellStart"/>
      <w:r w:rsidRPr="00607344">
        <w:rPr>
          <w:bCs/>
          <w:sz w:val="28"/>
          <w:szCs w:val="28"/>
        </w:rPr>
        <w:t>записничкој</w:t>
      </w:r>
      <w:proofErr w:type="spellEnd"/>
      <w:r w:rsidRPr="00607344">
        <w:rPr>
          <w:bCs/>
          <w:sz w:val="28"/>
          <w:szCs w:val="28"/>
        </w:rPr>
        <w:t xml:space="preserve"> </w:t>
      </w:r>
      <w:proofErr w:type="spellStart"/>
      <w:r w:rsidRPr="00607344">
        <w:rPr>
          <w:bCs/>
          <w:sz w:val="28"/>
          <w:szCs w:val="28"/>
        </w:rPr>
        <w:t>примопредаји</w:t>
      </w:r>
      <w:proofErr w:type="spellEnd"/>
      <w:r w:rsidRPr="00607344">
        <w:rPr>
          <w:bCs/>
          <w:sz w:val="28"/>
          <w:szCs w:val="28"/>
        </w:rPr>
        <w:t xml:space="preserve"> </w:t>
      </w:r>
      <w:proofErr w:type="spellStart"/>
      <w:r w:rsidRPr="00607344">
        <w:rPr>
          <w:bCs/>
          <w:sz w:val="28"/>
          <w:szCs w:val="28"/>
        </w:rPr>
        <w:t>посла</w:t>
      </w:r>
      <w:proofErr w:type="spellEnd"/>
      <w:r w:rsidRPr="00607344">
        <w:rPr>
          <w:bCs/>
          <w:sz w:val="28"/>
          <w:szCs w:val="28"/>
        </w:rPr>
        <w:t xml:space="preserve">, а </w:t>
      </w:r>
      <w:proofErr w:type="spellStart"/>
      <w:r w:rsidRPr="00607344">
        <w:rPr>
          <w:bCs/>
          <w:sz w:val="28"/>
          <w:szCs w:val="28"/>
        </w:rPr>
        <w:t>ако</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Наручилац</w:t>
      </w:r>
      <w:proofErr w:type="spellEnd"/>
      <w:r w:rsidRPr="00607344">
        <w:rPr>
          <w:bCs/>
          <w:sz w:val="28"/>
          <w:szCs w:val="28"/>
        </w:rPr>
        <w:t xml:space="preserve"> </w:t>
      </w:r>
      <w:proofErr w:type="spellStart"/>
      <w:r w:rsidRPr="00607344">
        <w:rPr>
          <w:bCs/>
          <w:sz w:val="28"/>
          <w:szCs w:val="28"/>
        </w:rPr>
        <w:t>почео</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користи</w:t>
      </w:r>
      <w:proofErr w:type="spellEnd"/>
      <w:r w:rsidRPr="00607344">
        <w:rPr>
          <w:bCs/>
          <w:sz w:val="28"/>
          <w:szCs w:val="28"/>
        </w:rPr>
        <w:t xml:space="preserve"> </w:t>
      </w:r>
      <w:proofErr w:type="spellStart"/>
      <w:r w:rsidRPr="00607344">
        <w:rPr>
          <w:bCs/>
          <w:sz w:val="28"/>
          <w:szCs w:val="28"/>
        </w:rPr>
        <w:t>објекат</w:t>
      </w:r>
      <w:proofErr w:type="spellEnd"/>
      <w:r w:rsidRPr="00607344">
        <w:rPr>
          <w:bCs/>
          <w:sz w:val="28"/>
          <w:szCs w:val="28"/>
        </w:rPr>
        <w:t xml:space="preserve"> </w:t>
      </w:r>
      <w:proofErr w:type="spellStart"/>
      <w:r w:rsidRPr="00607344">
        <w:rPr>
          <w:bCs/>
          <w:sz w:val="28"/>
          <w:szCs w:val="28"/>
        </w:rPr>
        <w:t>пре</w:t>
      </w:r>
      <w:proofErr w:type="spellEnd"/>
      <w:r w:rsidRPr="00607344">
        <w:rPr>
          <w:bCs/>
          <w:sz w:val="28"/>
          <w:szCs w:val="28"/>
        </w:rPr>
        <w:t xml:space="preserve"> </w:t>
      </w:r>
      <w:proofErr w:type="spellStart"/>
      <w:r w:rsidRPr="00607344">
        <w:rPr>
          <w:bCs/>
          <w:sz w:val="28"/>
          <w:szCs w:val="28"/>
        </w:rPr>
        <w:t>примопредаје</w:t>
      </w:r>
      <w:proofErr w:type="spellEnd"/>
      <w:r w:rsidRPr="00607344">
        <w:rPr>
          <w:bCs/>
          <w:sz w:val="28"/>
          <w:szCs w:val="28"/>
        </w:rPr>
        <w:t xml:space="preserve">, </w:t>
      </w:r>
      <w:proofErr w:type="spellStart"/>
      <w:r w:rsidRPr="00607344">
        <w:rPr>
          <w:bCs/>
          <w:sz w:val="28"/>
          <w:szCs w:val="28"/>
        </w:rPr>
        <w:t>сматраће</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примопредаја</w:t>
      </w:r>
      <w:proofErr w:type="spellEnd"/>
      <w:r w:rsidRPr="00607344">
        <w:rPr>
          <w:bCs/>
          <w:sz w:val="28"/>
          <w:szCs w:val="28"/>
        </w:rPr>
        <w:t xml:space="preserve"> </w:t>
      </w:r>
      <w:proofErr w:type="spellStart"/>
      <w:r w:rsidRPr="00607344">
        <w:rPr>
          <w:bCs/>
          <w:sz w:val="28"/>
          <w:szCs w:val="28"/>
        </w:rPr>
        <w:t>обављена</w:t>
      </w:r>
      <w:proofErr w:type="spellEnd"/>
      <w:r w:rsidRPr="00607344">
        <w:rPr>
          <w:bCs/>
          <w:sz w:val="28"/>
          <w:szCs w:val="28"/>
        </w:rPr>
        <w:t xml:space="preserve"> </w:t>
      </w:r>
      <w:proofErr w:type="spellStart"/>
      <w:r w:rsidRPr="00607344">
        <w:rPr>
          <w:bCs/>
          <w:sz w:val="28"/>
          <w:szCs w:val="28"/>
        </w:rPr>
        <w:t>даном</w:t>
      </w:r>
      <w:proofErr w:type="spellEnd"/>
      <w:r w:rsidRPr="00607344">
        <w:rPr>
          <w:bCs/>
          <w:sz w:val="28"/>
          <w:szCs w:val="28"/>
        </w:rPr>
        <w:t xml:space="preserve"> </w:t>
      </w:r>
      <w:proofErr w:type="spellStart"/>
      <w:r w:rsidRPr="00607344">
        <w:rPr>
          <w:bCs/>
          <w:sz w:val="28"/>
          <w:szCs w:val="28"/>
        </w:rPr>
        <w:t>почетка</w:t>
      </w:r>
      <w:proofErr w:type="spellEnd"/>
      <w:r w:rsidRPr="00607344">
        <w:rPr>
          <w:bCs/>
          <w:sz w:val="28"/>
          <w:szCs w:val="28"/>
        </w:rPr>
        <w:t xml:space="preserve"> </w:t>
      </w:r>
      <w:proofErr w:type="spellStart"/>
      <w:r w:rsidRPr="00607344">
        <w:rPr>
          <w:bCs/>
          <w:sz w:val="28"/>
          <w:szCs w:val="28"/>
        </w:rPr>
        <w:t>коришћења</w:t>
      </w:r>
      <w:proofErr w:type="spellEnd"/>
      <w:r w:rsidRPr="00607344">
        <w:rPr>
          <w:bCs/>
          <w:sz w:val="28"/>
          <w:szCs w:val="28"/>
        </w:rPr>
        <w:t xml:space="preserve">. </w:t>
      </w:r>
    </w:p>
    <w:p w14:paraId="4B5682A3" w14:textId="77777777" w:rsidR="003241C8" w:rsidRPr="00607344" w:rsidRDefault="003241C8" w:rsidP="003241C8">
      <w:pPr>
        <w:ind w:firstLine="567"/>
        <w:jc w:val="both"/>
        <w:rPr>
          <w:bCs/>
          <w:sz w:val="28"/>
          <w:szCs w:val="28"/>
        </w:rPr>
      </w:pPr>
      <w:r w:rsidRPr="00607344">
        <w:rPr>
          <w:bCs/>
          <w:sz w:val="28"/>
          <w:szCs w:val="28"/>
        </w:rPr>
        <w:t xml:space="preserve">О </w:t>
      </w:r>
      <w:proofErr w:type="spellStart"/>
      <w:r w:rsidRPr="00607344">
        <w:rPr>
          <w:bCs/>
          <w:sz w:val="28"/>
          <w:szCs w:val="28"/>
        </w:rPr>
        <w:t>примопредаји</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саставља</w:t>
      </w:r>
      <w:proofErr w:type="spellEnd"/>
      <w:r w:rsidRPr="00607344">
        <w:rPr>
          <w:bCs/>
          <w:sz w:val="28"/>
          <w:szCs w:val="28"/>
        </w:rPr>
        <w:t xml:space="preserve"> </w:t>
      </w:r>
      <w:proofErr w:type="spellStart"/>
      <w:r w:rsidRPr="00607344">
        <w:rPr>
          <w:bCs/>
          <w:sz w:val="28"/>
          <w:szCs w:val="28"/>
        </w:rPr>
        <w:t>записник</w:t>
      </w:r>
      <w:proofErr w:type="spellEnd"/>
      <w:r w:rsidRPr="00607344">
        <w:rPr>
          <w:bCs/>
          <w:sz w:val="28"/>
          <w:szCs w:val="28"/>
        </w:rPr>
        <w:t xml:space="preserve">. </w:t>
      </w:r>
      <w:proofErr w:type="spellStart"/>
      <w:r w:rsidRPr="00607344">
        <w:rPr>
          <w:bCs/>
          <w:sz w:val="28"/>
          <w:szCs w:val="28"/>
        </w:rPr>
        <w:t>Уколико</w:t>
      </w:r>
      <w:proofErr w:type="spellEnd"/>
      <w:r w:rsidRPr="00607344">
        <w:rPr>
          <w:bCs/>
          <w:sz w:val="28"/>
          <w:szCs w:val="28"/>
        </w:rPr>
        <w:t xml:space="preserve"> </w:t>
      </w:r>
      <w:proofErr w:type="spellStart"/>
      <w:r w:rsidRPr="00607344">
        <w:rPr>
          <w:bCs/>
          <w:sz w:val="28"/>
          <w:szCs w:val="28"/>
        </w:rPr>
        <w:t>друга</w:t>
      </w:r>
      <w:proofErr w:type="spellEnd"/>
      <w:r w:rsidRPr="00607344">
        <w:rPr>
          <w:bCs/>
          <w:sz w:val="28"/>
          <w:szCs w:val="28"/>
        </w:rPr>
        <w:t xml:space="preserve"> </w:t>
      </w:r>
      <w:proofErr w:type="spellStart"/>
      <w:r w:rsidRPr="00607344">
        <w:rPr>
          <w:bCs/>
          <w:sz w:val="28"/>
          <w:szCs w:val="28"/>
        </w:rPr>
        <w:t>страна</w:t>
      </w:r>
      <w:proofErr w:type="spellEnd"/>
      <w:r w:rsidRPr="00607344">
        <w:rPr>
          <w:bCs/>
          <w:sz w:val="28"/>
          <w:szCs w:val="28"/>
        </w:rPr>
        <w:t xml:space="preserve"> </w:t>
      </w:r>
      <w:proofErr w:type="spellStart"/>
      <w:r w:rsidRPr="00607344">
        <w:rPr>
          <w:bCs/>
          <w:sz w:val="28"/>
          <w:szCs w:val="28"/>
        </w:rPr>
        <w:t>неоправдано</w:t>
      </w:r>
      <w:proofErr w:type="spellEnd"/>
      <w:r w:rsidRPr="00607344">
        <w:rPr>
          <w:bCs/>
          <w:sz w:val="28"/>
          <w:szCs w:val="28"/>
        </w:rPr>
        <w:t xml:space="preserve"> </w:t>
      </w:r>
      <w:proofErr w:type="spellStart"/>
      <w:r w:rsidRPr="00607344">
        <w:rPr>
          <w:bCs/>
          <w:sz w:val="28"/>
          <w:szCs w:val="28"/>
        </w:rPr>
        <w:t>одбије</w:t>
      </w:r>
      <w:proofErr w:type="spellEnd"/>
      <w:r w:rsidRPr="00607344">
        <w:rPr>
          <w:bCs/>
          <w:sz w:val="28"/>
          <w:szCs w:val="28"/>
        </w:rPr>
        <w:t xml:space="preserve"> </w:t>
      </w:r>
      <w:proofErr w:type="spellStart"/>
      <w:r w:rsidRPr="00607344">
        <w:rPr>
          <w:bCs/>
          <w:sz w:val="28"/>
          <w:szCs w:val="28"/>
        </w:rPr>
        <w:t>учешће</w:t>
      </w:r>
      <w:proofErr w:type="spellEnd"/>
      <w:r w:rsidRPr="00607344">
        <w:rPr>
          <w:bCs/>
          <w:sz w:val="28"/>
          <w:szCs w:val="28"/>
        </w:rPr>
        <w:t xml:space="preserve"> у </w:t>
      </w:r>
      <w:proofErr w:type="spellStart"/>
      <w:r w:rsidRPr="00607344">
        <w:rPr>
          <w:bCs/>
          <w:sz w:val="28"/>
          <w:szCs w:val="28"/>
        </w:rPr>
        <w:t>примопредаји</w:t>
      </w:r>
      <w:proofErr w:type="spellEnd"/>
      <w:r w:rsidRPr="00607344">
        <w:rPr>
          <w:bCs/>
          <w:sz w:val="28"/>
          <w:szCs w:val="28"/>
        </w:rPr>
        <w:t xml:space="preserve"> </w:t>
      </w:r>
      <w:proofErr w:type="spellStart"/>
      <w:r w:rsidRPr="00607344">
        <w:rPr>
          <w:bCs/>
          <w:sz w:val="28"/>
          <w:szCs w:val="28"/>
        </w:rPr>
        <w:t>или</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неоправдано</w:t>
      </w:r>
      <w:proofErr w:type="spellEnd"/>
      <w:r w:rsidRPr="00607344">
        <w:rPr>
          <w:bCs/>
          <w:sz w:val="28"/>
          <w:szCs w:val="28"/>
        </w:rPr>
        <w:t xml:space="preserve"> </w:t>
      </w:r>
      <w:proofErr w:type="spellStart"/>
      <w:r w:rsidRPr="00607344">
        <w:rPr>
          <w:bCs/>
          <w:sz w:val="28"/>
          <w:szCs w:val="28"/>
        </w:rPr>
        <w:t>не</w:t>
      </w:r>
      <w:proofErr w:type="spellEnd"/>
      <w:r w:rsidRPr="00607344">
        <w:rPr>
          <w:bCs/>
          <w:sz w:val="28"/>
          <w:szCs w:val="28"/>
        </w:rPr>
        <w:t xml:space="preserve"> </w:t>
      </w:r>
      <w:proofErr w:type="spellStart"/>
      <w:r w:rsidRPr="00607344">
        <w:rPr>
          <w:bCs/>
          <w:sz w:val="28"/>
          <w:szCs w:val="28"/>
        </w:rPr>
        <w:t>одазове</w:t>
      </w:r>
      <w:proofErr w:type="spellEnd"/>
      <w:r w:rsidRPr="00607344">
        <w:rPr>
          <w:bCs/>
          <w:sz w:val="28"/>
          <w:szCs w:val="28"/>
        </w:rPr>
        <w:t xml:space="preserve"> </w:t>
      </w:r>
      <w:proofErr w:type="spellStart"/>
      <w:r w:rsidRPr="00607344">
        <w:rPr>
          <w:bCs/>
          <w:sz w:val="28"/>
          <w:szCs w:val="28"/>
        </w:rPr>
        <w:t>на</w:t>
      </w:r>
      <w:proofErr w:type="spellEnd"/>
      <w:r w:rsidRPr="00607344">
        <w:rPr>
          <w:bCs/>
          <w:sz w:val="28"/>
          <w:szCs w:val="28"/>
        </w:rPr>
        <w:t xml:space="preserve"> </w:t>
      </w:r>
      <w:proofErr w:type="spellStart"/>
      <w:r w:rsidRPr="00607344">
        <w:rPr>
          <w:bCs/>
          <w:sz w:val="28"/>
          <w:szCs w:val="28"/>
        </w:rPr>
        <w:t>позив</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учевствује</w:t>
      </w:r>
      <w:proofErr w:type="spellEnd"/>
      <w:r w:rsidRPr="00607344">
        <w:rPr>
          <w:bCs/>
          <w:sz w:val="28"/>
          <w:szCs w:val="28"/>
        </w:rPr>
        <w:t xml:space="preserve"> у </w:t>
      </w:r>
      <w:proofErr w:type="spellStart"/>
      <w:r w:rsidRPr="00607344">
        <w:rPr>
          <w:bCs/>
          <w:sz w:val="28"/>
          <w:szCs w:val="28"/>
        </w:rPr>
        <w:t>примопредаји</w:t>
      </w:r>
      <w:proofErr w:type="spellEnd"/>
      <w:r w:rsidRPr="00607344">
        <w:rPr>
          <w:bCs/>
          <w:sz w:val="28"/>
          <w:szCs w:val="28"/>
        </w:rPr>
        <w:t xml:space="preserve">, </w:t>
      </w:r>
      <w:proofErr w:type="spellStart"/>
      <w:r w:rsidRPr="00607344">
        <w:rPr>
          <w:bCs/>
          <w:sz w:val="28"/>
          <w:szCs w:val="28"/>
        </w:rPr>
        <w:t>записник</w:t>
      </w:r>
      <w:proofErr w:type="spellEnd"/>
      <w:r w:rsidRPr="00607344">
        <w:rPr>
          <w:bCs/>
          <w:sz w:val="28"/>
          <w:szCs w:val="28"/>
        </w:rPr>
        <w:t xml:space="preserve"> </w:t>
      </w:r>
      <w:proofErr w:type="spellStart"/>
      <w:r w:rsidRPr="00607344">
        <w:rPr>
          <w:bCs/>
          <w:sz w:val="28"/>
          <w:szCs w:val="28"/>
        </w:rPr>
        <w:t>сачињава</w:t>
      </w:r>
      <w:proofErr w:type="spellEnd"/>
      <w:r w:rsidRPr="00607344">
        <w:rPr>
          <w:bCs/>
          <w:sz w:val="28"/>
          <w:szCs w:val="28"/>
        </w:rPr>
        <w:t xml:space="preserve"> </w:t>
      </w:r>
      <w:proofErr w:type="spellStart"/>
      <w:r w:rsidRPr="00607344">
        <w:rPr>
          <w:bCs/>
          <w:sz w:val="28"/>
          <w:szCs w:val="28"/>
        </w:rPr>
        <w:t>страна</w:t>
      </w:r>
      <w:proofErr w:type="spellEnd"/>
      <w:r w:rsidRPr="00607344">
        <w:rPr>
          <w:bCs/>
          <w:sz w:val="28"/>
          <w:szCs w:val="28"/>
        </w:rPr>
        <w:t xml:space="preserve"> </w:t>
      </w:r>
      <w:proofErr w:type="spellStart"/>
      <w:r w:rsidRPr="00607344">
        <w:rPr>
          <w:bCs/>
          <w:sz w:val="28"/>
          <w:szCs w:val="28"/>
        </w:rPr>
        <w:t>која</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приступила</w:t>
      </w:r>
      <w:proofErr w:type="spellEnd"/>
      <w:r w:rsidRPr="00607344">
        <w:rPr>
          <w:bCs/>
          <w:sz w:val="28"/>
          <w:szCs w:val="28"/>
        </w:rPr>
        <w:t xml:space="preserve"> </w:t>
      </w:r>
      <w:proofErr w:type="spellStart"/>
      <w:r w:rsidRPr="00607344">
        <w:rPr>
          <w:bCs/>
          <w:sz w:val="28"/>
          <w:szCs w:val="28"/>
        </w:rPr>
        <w:t>примопредаји</w:t>
      </w:r>
      <w:proofErr w:type="spellEnd"/>
      <w:r w:rsidRPr="00607344">
        <w:rPr>
          <w:bCs/>
          <w:sz w:val="28"/>
          <w:szCs w:val="28"/>
        </w:rPr>
        <w:t xml:space="preserve"> и </w:t>
      </w:r>
      <w:proofErr w:type="spellStart"/>
      <w:r w:rsidRPr="00607344">
        <w:rPr>
          <w:bCs/>
          <w:sz w:val="28"/>
          <w:szCs w:val="28"/>
        </w:rPr>
        <w:t>такав</w:t>
      </w:r>
      <w:proofErr w:type="spellEnd"/>
      <w:r w:rsidRPr="00607344">
        <w:rPr>
          <w:bCs/>
          <w:sz w:val="28"/>
          <w:szCs w:val="28"/>
        </w:rPr>
        <w:t xml:space="preserve"> </w:t>
      </w:r>
      <w:proofErr w:type="spellStart"/>
      <w:r w:rsidRPr="00607344">
        <w:rPr>
          <w:bCs/>
          <w:sz w:val="28"/>
          <w:szCs w:val="28"/>
        </w:rPr>
        <w:lastRenderedPageBreak/>
        <w:t>записник</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доставља</w:t>
      </w:r>
      <w:proofErr w:type="spellEnd"/>
      <w:r w:rsidRPr="00607344">
        <w:rPr>
          <w:bCs/>
          <w:sz w:val="28"/>
          <w:szCs w:val="28"/>
        </w:rPr>
        <w:t xml:space="preserve"> </w:t>
      </w:r>
      <w:proofErr w:type="spellStart"/>
      <w:r w:rsidRPr="00607344">
        <w:rPr>
          <w:bCs/>
          <w:sz w:val="28"/>
          <w:szCs w:val="28"/>
        </w:rPr>
        <w:t>другом</w:t>
      </w:r>
      <w:proofErr w:type="spellEnd"/>
      <w:r w:rsidRPr="00607344">
        <w:rPr>
          <w:bCs/>
          <w:sz w:val="28"/>
          <w:szCs w:val="28"/>
        </w:rPr>
        <w:t xml:space="preserve"> </w:t>
      </w:r>
      <w:proofErr w:type="spellStart"/>
      <w:r w:rsidRPr="00607344">
        <w:rPr>
          <w:bCs/>
          <w:sz w:val="28"/>
          <w:szCs w:val="28"/>
        </w:rPr>
        <w:t>уговарачу</w:t>
      </w:r>
      <w:proofErr w:type="spellEnd"/>
      <w:r w:rsidRPr="00607344">
        <w:rPr>
          <w:bCs/>
          <w:sz w:val="28"/>
          <w:szCs w:val="28"/>
        </w:rPr>
        <w:t xml:space="preserve"> а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дана</w:t>
      </w:r>
      <w:proofErr w:type="spellEnd"/>
      <w:r w:rsidRPr="00607344">
        <w:rPr>
          <w:bCs/>
          <w:sz w:val="28"/>
          <w:szCs w:val="28"/>
        </w:rPr>
        <w:t xml:space="preserve"> </w:t>
      </w:r>
      <w:proofErr w:type="spellStart"/>
      <w:r w:rsidRPr="00607344">
        <w:rPr>
          <w:bCs/>
          <w:sz w:val="28"/>
          <w:szCs w:val="28"/>
        </w:rPr>
        <w:t>пријема</w:t>
      </w:r>
      <w:proofErr w:type="spellEnd"/>
      <w:r w:rsidRPr="00607344">
        <w:rPr>
          <w:bCs/>
          <w:sz w:val="28"/>
          <w:szCs w:val="28"/>
        </w:rPr>
        <w:t xml:space="preserve"> </w:t>
      </w:r>
      <w:proofErr w:type="spellStart"/>
      <w:r w:rsidRPr="00607344">
        <w:rPr>
          <w:bCs/>
          <w:sz w:val="28"/>
          <w:szCs w:val="28"/>
        </w:rPr>
        <w:t>наступају</w:t>
      </w:r>
      <w:proofErr w:type="spellEnd"/>
      <w:r w:rsidRPr="00607344">
        <w:rPr>
          <w:bCs/>
          <w:sz w:val="28"/>
          <w:szCs w:val="28"/>
        </w:rPr>
        <w:t xml:space="preserve"> </w:t>
      </w:r>
      <w:proofErr w:type="spellStart"/>
      <w:r w:rsidRPr="00607344">
        <w:rPr>
          <w:bCs/>
          <w:sz w:val="28"/>
          <w:szCs w:val="28"/>
        </w:rPr>
        <w:t>последице</w:t>
      </w:r>
      <w:proofErr w:type="spellEnd"/>
      <w:r w:rsidRPr="00607344">
        <w:rPr>
          <w:bCs/>
          <w:sz w:val="28"/>
          <w:szCs w:val="28"/>
        </w:rPr>
        <w:t xml:space="preserve"> у </w:t>
      </w:r>
      <w:proofErr w:type="spellStart"/>
      <w:r w:rsidRPr="00607344">
        <w:rPr>
          <w:bCs/>
          <w:sz w:val="28"/>
          <w:szCs w:val="28"/>
        </w:rPr>
        <w:t>вези</w:t>
      </w:r>
      <w:proofErr w:type="spellEnd"/>
      <w:r w:rsidRPr="00607344">
        <w:rPr>
          <w:bCs/>
          <w:sz w:val="28"/>
          <w:szCs w:val="28"/>
        </w:rPr>
        <w:t xml:space="preserve"> </w:t>
      </w:r>
      <w:proofErr w:type="spellStart"/>
      <w:r w:rsidRPr="00607344">
        <w:rPr>
          <w:bCs/>
          <w:sz w:val="28"/>
          <w:szCs w:val="28"/>
        </w:rPr>
        <w:t>са</w:t>
      </w:r>
      <w:proofErr w:type="spellEnd"/>
      <w:r w:rsidRPr="00607344">
        <w:rPr>
          <w:bCs/>
          <w:sz w:val="28"/>
          <w:szCs w:val="28"/>
        </w:rPr>
        <w:t xml:space="preserve"> </w:t>
      </w:r>
      <w:proofErr w:type="spellStart"/>
      <w:r w:rsidRPr="00607344">
        <w:rPr>
          <w:bCs/>
          <w:sz w:val="28"/>
          <w:szCs w:val="28"/>
        </w:rPr>
        <w:t>примопредајом</w:t>
      </w:r>
      <w:proofErr w:type="spellEnd"/>
      <w:r w:rsidRPr="00607344">
        <w:rPr>
          <w:bCs/>
          <w:sz w:val="28"/>
          <w:szCs w:val="28"/>
        </w:rPr>
        <w:t>.</w:t>
      </w:r>
    </w:p>
    <w:p w14:paraId="50DE8E17" w14:textId="77777777" w:rsidR="003241C8" w:rsidRPr="00607344" w:rsidRDefault="003241C8" w:rsidP="003241C8">
      <w:pPr>
        <w:ind w:firstLine="567"/>
        <w:jc w:val="both"/>
        <w:rPr>
          <w:bCs/>
          <w:sz w:val="28"/>
          <w:szCs w:val="28"/>
        </w:rPr>
      </w:pPr>
      <w:proofErr w:type="spellStart"/>
      <w:r w:rsidRPr="00607344">
        <w:rPr>
          <w:bCs/>
          <w:sz w:val="28"/>
          <w:szCs w:val="28"/>
        </w:rPr>
        <w:t>Ако</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записнички</w:t>
      </w:r>
      <w:proofErr w:type="spellEnd"/>
      <w:r w:rsidRPr="00607344">
        <w:rPr>
          <w:bCs/>
          <w:sz w:val="28"/>
          <w:szCs w:val="28"/>
        </w:rPr>
        <w:t xml:space="preserve"> </w:t>
      </w:r>
      <w:proofErr w:type="spellStart"/>
      <w:r w:rsidRPr="00607344">
        <w:rPr>
          <w:bCs/>
          <w:sz w:val="28"/>
          <w:szCs w:val="28"/>
        </w:rPr>
        <w:t>констатује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Извођач</w:t>
      </w:r>
      <w:proofErr w:type="spellEnd"/>
      <w:r w:rsidRPr="00607344">
        <w:rPr>
          <w:bCs/>
          <w:sz w:val="28"/>
          <w:szCs w:val="28"/>
        </w:rPr>
        <w:t xml:space="preserve"> </w:t>
      </w:r>
      <w:proofErr w:type="spellStart"/>
      <w:r w:rsidRPr="00607344">
        <w:rPr>
          <w:bCs/>
          <w:sz w:val="28"/>
          <w:szCs w:val="28"/>
        </w:rPr>
        <w:t>треба</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отколони</w:t>
      </w:r>
      <w:proofErr w:type="spellEnd"/>
      <w:r w:rsidRPr="00607344">
        <w:rPr>
          <w:bCs/>
          <w:sz w:val="28"/>
          <w:szCs w:val="28"/>
        </w:rPr>
        <w:t xml:space="preserve"> </w:t>
      </w:r>
      <w:proofErr w:type="spellStart"/>
      <w:r w:rsidRPr="00607344">
        <w:rPr>
          <w:bCs/>
          <w:sz w:val="28"/>
          <w:szCs w:val="28"/>
        </w:rPr>
        <w:t>евентуалне</w:t>
      </w:r>
      <w:proofErr w:type="spellEnd"/>
      <w:r w:rsidRPr="00607344">
        <w:rPr>
          <w:bCs/>
          <w:sz w:val="28"/>
          <w:szCs w:val="28"/>
        </w:rPr>
        <w:t xml:space="preserve"> </w:t>
      </w:r>
      <w:proofErr w:type="spellStart"/>
      <w:r w:rsidRPr="00607344">
        <w:rPr>
          <w:bCs/>
          <w:sz w:val="28"/>
          <w:szCs w:val="28"/>
        </w:rPr>
        <w:t>недостатке</w:t>
      </w:r>
      <w:proofErr w:type="spellEnd"/>
      <w:r w:rsidRPr="00607344">
        <w:rPr>
          <w:bCs/>
          <w:sz w:val="28"/>
          <w:szCs w:val="28"/>
        </w:rPr>
        <w:t xml:space="preserve">, </w:t>
      </w:r>
      <w:proofErr w:type="spellStart"/>
      <w:r w:rsidRPr="00607344">
        <w:rPr>
          <w:bCs/>
          <w:sz w:val="28"/>
          <w:szCs w:val="28"/>
        </w:rPr>
        <w:t>Извођач</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дужан</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одмах</w:t>
      </w:r>
      <w:proofErr w:type="spellEnd"/>
      <w:r w:rsidRPr="00607344">
        <w:rPr>
          <w:bCs/>
          <w:sz w:val="28"/>
          <w:szCs w:val="28"/>
        </w:rPr>
        <w:t xml:space="preserve"> </w:t>
      </w:r>
      <w:proofErr w:type="spellStart"/>
      <w:r w:rsidRPr="00607344">
        <w:rPr>
          <w:bCs/>
          <w:sz w:val="28"/>
          <w:szCs w:val="28"/>
        </w:rPr>
        <w:t>приступи</w:t>
      </w:r>
      <w:proofErr w:type="spellEnd"/>
      <w:r w:rsidRPr="00607344">
        <w:rPr>
          <w:bCs/>
          <w:sz w:val="28"/>
          <w:szCs w:val="28"/>
        </w:rPr>
        <w:t xml:space="preserve"> </w:t>
      </w:r>
      <w:proofErr w:type="spellStart"/>
      <w:r w:rsidRPr="00607344">
        <w:rPr>
          <w:bCs/>
          <w:sz w:val="28"/>
          <w:szCs w:val="28"/>
        </w:rPr>
        <w:t>отклањању</w:t>
      </w:r>
      <w:proofErr w:type="spellEnd"/>
      <w:r w:rsidRPr="00607344">
        <w:rPr>
          <w:bCs/>
          <w:sz w:val="28"/>
          <w:szCs w:val="28"/>
        </w:rPr>
        <w:t xml:space="preserve"> а </w:t>
      </w:r>
      <w:proofErr w:type="spellStart"/>
      <w:r w:rsidRPr="00607344">
        <w:rPr>
          <w:bCs/>
          <w:sz w:val="28"/>
          <w:szCs w:val="28"/>
        </w:rPr>
        <w:t>ако</w:t>
      </w:r>
      <w:proofErr w:type="spellEnd"/>
      <w:r w:rsidRPr="00607344">
        <w:rPr>
          <w:bCs/>
          <w:sz w:val="28"/>
          <w:szCs w:val="28"/>
        </w:rPr>
        <w:t xml:space="preserve"> </w:t>
      </w:r>
      <w:proofErr w:type="spellStart"/>
      <w:r w:rsidRPr="00607344">
        <w:rPr>
          <w:bCs/>
          <w:sz w:val="28"/>
          <w:szCs w:val="28"/>
        </w:rPr>
        <w:t>не</w:t>
      </w:r>
      <w:proofErr w:type="spellEnd"/>
      <w:r w:rsidRPr="00607344">
        <w:rPr>
          <w:bCs/>
          <w:sz w:val="28"/>
          <w:szCs w:val="28"/>
        </w:rPr>
        <w:t xml:space="preserve"> </w:t>
      </w:r>
      <w:proofErr w:type="spellStart"/>
      <w:r w:rsidRPr="00607344">
        <w:rPr>
          <w:bCs/>
          <w:sz w:val="28"/>
          <w:szCs w:val="28"/>
        </w:rPr>
        <w:t>приступи</w:t>
      </w:r>
      <w:proofErr w:type="spellEnd"/>
      <w:r w:rsidRPr="00607344">
        <w:rPr>
          <w:bCs/>
          <w:sz w:val="28"/>
          <w:szCs w:val="28"/>
        </w:rPr>
        <w:t xml:space="preserve">, </w:t>
      </w:r>
      <w:proofErr w:type="spellStart"/>
      <w:r w:rsidRPr="00607344">
        <w:rPr>
          <w:bCs/>
          <w:sz w:val="28"/>
          <w:szCs w:val="28"/>
        </w:rPr>
        <w:t>Наручилац</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овлашћен</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ангажује</w:t>
      </w:r>
      <w:proofErr w:type="spellEnd"/>
      <w:r w:rsidRPr="00607344">
        <w:rPr>
          <w:bCs/>
          <w:sz w:val="28"/>
          <w:szCs w:val="28"/>
        </w:rPr>
        <w:t xml:space="preserve"> </w:t>
      </w:r>
      <w:proofErr w:type="spellStart"/>
      <w:r w:rsidRPr="00607344">
        <w:rPr>
          <w:bCs/>
          <w:sz w:val="28"/>
          <w:szCs w:val="28"/>
        </w:rPr>
        <w:t>треће</w:t>
      </w:r>
      <w:proofErr w:type="spellEnd"/>
      <w:r w:rsidRPr="00607344">
        <w:rPr>
          <w:bCs/>
          <w:sz w:val="28"/>
          <w:szCs w:val="28"/>
        </w:rPr>
        <w:t xml:space="preserve"> </w:t>
      </w:r>
      <w:proofErr w:type="spellStart"/>
      <w:r w:rsidRPr="00607344">
        <w:rPr>
          <w:bCs/>
          <w:sz w:val="28"/>
          <w:szCs w:val="28"/>
        </w:rPr>
        <w:t>лице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отклони</w:t>
      </w:r>
      <w:proofErr w:type="spellEnd"/>
      <w:r w:rsidRPr="00607344">
        <w:rPr>
          <w:bCs/>
          <w:sz w:val="28"/>
          <w:szCs w:val="28"/>
        </w:rPr>
        <w:t xml:space="preserve"> </w:t>
      </w:r>
      <w:proofErr w:type="spellStart"/>
      <w:r w:rsidRPr="00607344">
        <w:rPr>
          <w:bCs/>
          <w:sz w:val="28"/>
          <w:szCs w:val="28"/>
        </w:rPr>
        <w:t>недостатке</w:t>
      </w:r>
      <w:proofErr w:type="spellEnd"/>
      <w:r w:rsidRPr="00607344">
        <w:rPr>
          <w:bCs/>
          <w:sz w:val="28"/>
          <w:szCs w:val="28"/>
        </w:rPr>
        <w:t xml:space="preserve"> о </w:t>
      </w:r>
      <w:proofErr w:type="spellStart"/>
      <w:r w:rsidRPr="00607344">
        <w:rPr>
          <w:bCs/>
          <w:sz w:val="28"/>
          <w:szCs w:val="28"/>
        </w:rPr>
        <w:t>трошку</w:t>
      </w:r>
      <w:proofErr w:type="spellEnd"/>
      <w:r w:rsidRPr="00607344">
        <w:rPr>
          <w:bCs/>
          <w:sz w:val="28"/>
          <w:szCs w:val="28"/>
        </w:rPr>
        <w:t xml:space="preserve"> </w:t>
      </w:r>
      <w:proofErr w:type="spellStart"/>
      <w:r w:rsidRPr="00607344">
        <w:rPr>
          <w:bCs/>
          <w:sz w:val="28"/>
          <w:szCs w:val="28"/>
        </w:rPr>
        <w:t>Извођача</w:t>
      </w:r>
      <w:proofErr w:type="spellEnd"/>
      <w:r w:rsidRPr="00607344">
        <w:rPr>
          <w:bCs/>
          <w:sz w:val="28"/>
          <w:szCs w:val="28"/>
        </w:rPr>
        <w:t>.</w:t>
      </w:r>
    </w:p>
    <w:p w14:paraId="04FDF142" w14:textId="77777777" w:rsidR="003241C8" w:rsidRPr="00607344" w:rsidRDefault="003241C8" w:rsidP="003241C8">
      <w:pPr>
        <w:ind w:firstLine="567"/>
        <w:rPr>
          <w:bCs/>
          <w:sz w:val="28"/>
          <w:szCs w:val="28"/>
        </w:rPr>
      </w:pPr>
      <w:proofErr w:type="spellStart"/>
      <w:r w:rsidRPr="00607344">
        <w:rPr>
          <w:bCs/>
          <w:sz w:val="28"/>
          <w:szCs w:val="28"/>
        </w:rPr>
        <w:t>Такође</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Извођач</w:t>
      </w:r>
      <w:proofErr w:type="spellEnd"/>
      <w:r w:rsidRPr="00607344">
        <w:rPr>
          <w:bCs/>
          <w:sz w:val="28"/>
          <w:szCs w:val="28"/>
        </w:rPr>
        <w:t xml:space="preserve"> </w:t>
      </w:r>
      <w:proofErr w:type="spellStart"/>
      <w:r w:rsidRPr="00607344">
        <w:rPr>
          <w:bCs/>
          <w:sz w:val="28"/>
          <w:szCs w:val="28"/>
        </w:rPr>
        <w:t>дужан</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поступи</w:t>
      </w:r>
      <w:proofErr w:type="spellEnd"/>
      <w:r w:rsidRPr="00607344">
        <w:rPr>
          <w:bCs/>
          <w:sz w:val="28"/>
          <w:szCs w:val="28"/>
        </w:rPr>
        <w:t xml:space="preserve"> </w:t>
      </w:r>
      <w:proofErr w:type="spellStart"/>
      <w:r w:rsidRPr="00607344">
        <w:rPr>
          <w:bCs/>
          <w:sz w:val="28"/>
          <w:szCs w:val="28"/>
        </w:rPr>
        <w:t>по</w:t>
      </w:r>
      <w:proofErr w:type="spellEnd"/>
      <w:r w:rsidRPr="00607344">
        <w:rPr>
          <w:bCs/>
          <w:sz w:val="28"/>
          <w:szCs w:val="28"/>
        </w:rPr>
        <w:t xml:space="preserve"> </w:t>
      </w:r>
      <w:proofErr w:type="spellStart"/>
      <w:r w:rsidRPr="00607344">
        <w:rPr>
          <w:bCs/>
          <w:sz w:val="28"/>
          <w:szCs w:val="28"/>
        </w:rPr>
        <w:t>примедбама</w:t>
      </w:r>
      <w:r w:rsidR="00A81696" w:rsidRPr="00607344">
        <w:rPr>
          <w:bCs/>
          <w:sz w:val="28"/>
          <w:szCs w:val="28"/>
        </w:rPr>
        <w:t>Надзорног</w:t>
      </w:r>
      <w:proofErr w:type="spellEnd"/>
      <w:r w:rsidR="00A81696" w:rsidRPr="00607344">
        <w:rPr>
          <w:bCs/>
          <w:sz w:val="28"/>
          <w:szCs w:val="28"/>
        </w:rPr>
        <w:t xml:space="preserve"> </w:t>
      </w:r>
      <w:proofErr w:type="spellStart"/>
      <w:r w:rsidR="00A81696" w:rsidRPr="00607344">
        <w:rPr>
          <w:bCs/>
          <w:sz w:val="28"/>
          <w:szCs w:val="28"/>
        </w:rPr>
        <w:t>органа</w:t>
      </w:r>
      <w:proofErr w:type="spellEnd"/>
      <w:r w:rsidRPr="00607344">
        <w:rPr>
          <w:bCs/>
          <w:sz w:val="28"/>
          <w:szCs w:val="28"/>
        </w:rPr>
        <w:t>.</w:t>
      </w:r>
    </w:p>
    <w:p w14:paraId="1D1D2FD8" w14:textId="77777777" w:rsidR="00695839" w:rsidRPr="00446B38" w:rsidRDefault="003241C8" w:rsidP="00446B38">
      <w:pPr>
        <w:ind w:firstLine="567"/>
        <w:jc w:val="both"/>
        <w:rPr>
          <w:bCs/>
          <w:sz w:val="28"/>
          <w:szCs w:val="28"/>
        </w:rPr>
      </w:pPr>
      <w:proofErr w:type="spellStart"/>
      <w:r w:rsidRPr="00607344">
        <w:rPr>
          <w:bCs/>
          <w:sz w:val="28"/>
          <w:szCs w:val="28"/>
        </w:rPr>
        <w:t>Ако</w:t>
      </w:r>
      <w:proofErr w:type="spellEnd"/>
      <w:r w:rsidRPr="00607344">
        <w:rPr>
          <w:bCs/>
          <w:sz w:val="28"/>
          <w:szCs w:val="28"/>
        </w:rPr>
        <w:t xml:space="preserve"> </w:t>
      </w:r>
      <w:proofErr w:type="spellStart"/>
      <w:r w:rsidRPr="00607344">
        <w:rPr>
          <w:bCs/>
          <w:sz w:val="28"/>
          <w:szCs w:val="28"/>
        </w:rPr>
        <w:t>Наручилац</w:t>
      </w:r>
      <w:proofErr w:type="spellEnd"/>
      <w:r w:rsidRPr="00607344">
        <w:rPr>
          <w:bCs/>
          <w:sz w:val="28"/>
          <w:szCs w:val="28"/>
        </w:rPr>
        <w:t xml:space="preserve"> </w:t>
      </w:r>
      <w:proofErr w:type="spellStart"/>
      <w:r w:rsidRPr="00607344">
        <w:rPr>
          <w:bCs/>
          <w:sz w:val="28"/>
          <w:szCs w:val="28"/>
        </w:rPr>
        <w:t>или</w:t>
      </w:r>
      <w:proofErr w:type="spellEnd"/>
      <w:r w:rsidRPr="00607344">
        <w:rPr>
          <w:bCs/>
          <w:sz w:val="28"/>
          <w:szCs w:val="28"/>
        </w:rPr>
        <w:t xml:space="preserve"> </w:t>
      </w:r>
      <w:proofErr w:type="spellStart"/>
      <w:r w:rsidR="00A81696" w:rsidRPr="00607344">
        <w:rPr>
          <w:bCs/>
          <w:sz w:val="28"/>
          <w:szCs w:val="28"/>
        </w:rPr>
        <w:t>Надзорни</w:t>
      </w:r>
      <w:proofErr w:type="spellEnd"/>
      <w:r w:rsidRPr="00607344">
        <w:rPr>
          <w:bCs/>
          <w:sz w:val="28"/>
          <w:szCs w:val="28"/>
        </w:rPr>
        <w:t xml:space="preserve"> </w:t>
      </w:r>
      <w:proofErr w:type="spellStart"/>
      <w:r w:rsidRPr="00607344">
        <w:rPr>
          <w:bCs/>
          <w:sz w:val="28"/>
          <w:szCs w:val="28"/>
        </w:rPr>
        <w:t>орган</w:t>
      </w:r>
      <w:proofErr w:type="spellEnd"/>
      <w:r w:rsidRPr="00607344">
        <w:rPr>
          <w:bCs/>
          <w:sz w:val="28"/>
          <w:szCs w:val="28"/>
        </w:rPr>
        <w:t xml:space="preserve"> </w:t>
      </w:r>
      <w:proofErr w:type="spellStart"/>
      <w:r w:rsidRPr="00607344">
        <w:rPr>
          <w:bCs/>
          <w:sz w:val="28"/>
          <w:szCs w:val="28"/>
        </w:rPr>
        <w:t>без</w:t>
      </w:r>
      <w:proofErr w:type="spellEnd"/>
      <w:r w:rsidRPr="00607344">
        <w:rPr>
          <w:bCs/>
          <w:sz w:val="28"/>
          <w:szCs w:val="28"/>
        </w:rPr>
        <w:t xml:space="preserve"> </w:t>
      </w:r>
      <w:proofErr w:type="spellStart"/>
      <w:r w:rsidRPr="00607344">
        <w:rPr>
          <w:bCs/>
          <w:sz w:val="28"/>
          <w:szCs w:val="28"/>
        </w:rPr>
        <w:t>оправданог</w:t>
      </w:r>
      <w:proofErr w:type="spellEnd"/>
      <w:r w:rsidRPr="00607344">
        <w:rPr>
          <w:bCs/>
          <w:sz w:val="28"/>
          <w:szCs w:val="28"/>
        </w:rPr>
        <w:t xml:space="preserve"> </w:t>
      </w:r>
      <w:proofErr w:type="spellStart"/>
      <w:r w:rsidRPr="00607344">
        <w:rPr>
          <w:bCs/>
          <w:sz w:val="28"/>
          <w:szCs w:val="28"/>
        </w:rPr>
        <w:t>разлога</w:t>
      </w:r>
      <w:proofErr w:type="spellEnd"/>
      <w:r w:rsidRPr="00607344">
        <w:rPr>
          <w:bCs/>
          <w:sz w:val="28"/>
          <w:szCs w:val="28"/>
        </w:rPr>
        <w:t xml:space="preserve"> </w:t>
      </w:r>
      <w:proofErr w:type="spellStart"/>
      <w:r w:rsidRPr="00607344">
        <w:rPr>
          <w:bCs/>
          <w:sz w:val="28"/>
          <w:szCs w:val="28"/>
        </w:rPr>
        <w:t>одбију</w:t>
      </w:r>
      <w:proofErr w:type="spellEnd"/>
      <w:r w:rsidRPr="00607344">
        <w:rPr>
          <w:bCs/>
          <w:sz w:val="28"/>
          <w:szCs w:val="28"/>
        </w:rPr>
        <w:t xml:space="preserve"> </w:t>
      </w:r>
      <w:proofErr w:type="spellStart"/>
      <w:r w:rsidRPr="00607344">
        <w:rPr>
          <w:bCs/>
          <w:sz w:val="28"/>
          <w:szCs w:val="28"/>
        </w:rPr>
        <w:t>учешће</w:t>
      </w:r>
      <w:proofErr w:type="spellEnd"/>
      <w:r w:rsidRPr="00607344">
        <w:rPr>
          <w:bCs/>
          <w:sz w:val="28"/>
          <w:szCs w:val="28"/>
        </w:rPr>
        <w:t xml:space="preserve"> у </w:t>
      </w:r>
      <w:proofErr w:type="spellStart"/>
      <w:r w:rsidRPr="00607344">
        <w:rPr>
          <w:bCs/>
          <w:sz w:val="28"/>
          <w:szCs w:val="28"/>
        </w:rPr>
        <w:t>коначном</w:t>
      </w:r>
      <w:proofErr w:type="spellEnd"/>
      <w:r w:rsidRPr="00607344">
        <w:rPr>
          <w:bCs/>
          <w:sz w:val="28"/>
          <w:szCs w:val="28"/>
        </w:rPr>
        <w:t xml:space="preserve"> </w:t>
      </w:r>
      <w:proofErr w:type="spellStart"/>
      <w:r w:rsidRPr="00607344">
        <w:rPr>
          <w:bCs/>
          <w:sz w:val="28"/>
          <w:szCs w:val="28"/>
        </w:rPr>
        <w:t>обрачуну</w:t>
      </w:r>
      <w:proofErr w:type="spellEnd"/>
      <w:r w:rsidRPr="00607344">
        <w:rPr>
          <w:bCs/>
          <w:sz w:val="28"/>
          <w:szCs w:val="28"/>
        </w:rPr>
        <w:t xml:space="preserve">, </w:t>
      </w:r>
      <w:proofErr w:type="spellStart"/>
      <w:r w:rsidRPr="00607344">
        <w:rPr>
          <w:bCs/>
          <w:sz w:val="28"/>
          <w:szCs w:val="28"/>
        </w:rPr>
        <w:t>одбију</w:t>
      </w:r>
      <w:proofErr w:type="spellEnd"/>
      <w:r w:rsidRPr="00607344">
        <w:rPr>
          <w:bCs/>
          <w:sz w:val="28"/>
          <w:szCs w:val="28"/>
        </w:rPr>
        <w:t xml:space="preserve"> </w:t>
      </w:r>
      <w:proofErr w:type="spellStart"/>
      <w:r w:rsidRPr="00607344">
        <w:rPr>
          <w:bCs/>
          <w:sz w:val="28"/>
          <w:szCs w:val="28"/>
        </w:rPr>
        <w:t>прије</w:t>
      </w:r>
      <w:r w:rsidR="00A81696" w:rsidRPr="00607344">
        <w:rPr>
          <w:bCs/>
          <w:sz w:val="28"/>
          <w:szCs w:val="28"/>
        </w:rPr>
        <w:t>м</w:t>
      </w:r>
      <w:proofErr w:type="spellEnd"/>
      <w:r w:rsidR="00A81696" w:rsidRPr="00607344">
        <w:rPr>
          <w:bCs/>
          <w:sz w:val="28"/>
          <w:szCs w:val="28"/>
        </w:rPr>
        <w:t xml:space="preserve"> </w:t>
      </w:r>
      <w:proofErr w:type="spellStart"/>
      <w:r w:rsidR="00A81696" w:rsidRPr="00607344">
        <w:rPr>
          <w:bCs/>
          <w:sz w:val="28"/>
          <w:szCs w:val="28"/>
        </w:rPr>
        <w:t>окончане</w:t>
      </w:r>
      <w:proofErr w:type="spellEnd"/>
      <w:r w:rsidR="00A81696" w:rsidRPr="00607344">
        <w:rPr>
          <w:bCs/>
          <w:sz w:val="28"/>
          <w:szCs w:val="28"/>
        </w:rPr>
        <w:t xml:space="preserve"> </w:t>
      </w:r>
      <w:proofErr w:type="spellStart"/>
      <w:r w:rsidR="00A81696" w:rsidRPr="00607344">
        <w:rPr>
          <w:bCs/>
          <w:sz w:val="28"/>
          <w:szCs w:val="28"/>
        </w:rPr>
        <w:t>ситуације</w:t>
      </w:r>
      <w:proofErr w:type="spellEnd"/>
      <w:r w:rsidR="00A81696" w:rsidRPr="00607344">
        <w:rPr>
          <w:bCs/>
          <w:sz w:val="28"/>
          <w:szCs w:val="28"/>
        </w:rPr>
        <w:t xml:space="preserve">, </w:t>
      </w:r>
      <w:proofErr w:type="spellStart"/>
      <w:r w:rsidR="00A81696" w:rsidRPr="00607344">
        <w:rPr>
          <w:bCs/>
          <w:sz w:val="28"/>
          <w:szCs w:val="28"/>
        </w:rPr>
        <w:t>одуговлаче</w:t>
      </w:r>
      <w:proofErr w:type="spellEnd"/>
      <w:r w:rsidRPr="00607344">
        <w:rPr>
          <w:bCs/>
          <w:sz w:val="28"/>
          <w:szCs w:val="28"/>
        </w:rPr>
        <w:t xml:space="preserve"> </w:t>
      </w:r>
      <w:proofErr w:type="spellStart"/>
      <w:r w:rsidRPr="00607344">
        <w:rPr>
          <w:bCs/>
          <w:sz w:val="28"/>
          <w:szCs w:val="28"/>
        </w:rPr>
        <w:t>са</w:t>
      </w:r>
      <w:proofErr w:type="spellEnd"/>
      <w:r w:rsidRPr="00607344">
        <w:rPr>
          <w:bCs/>
          <w:sz w:val="28"/>
          <w:szCs w:val="28"/>
        </w:rPr>
        <w:t xml:space="preserve"> </w:t>
      </w:r>
      <w:proofErr w:type="spellStart"/>
      <w:r w:rsidRPr="00607344">
        <w:rPr>
          <w:bCs/>
          <w:sz w:val="28"/>
          <w:szCs w:val="28"/>
        </w:rPr>
        <w:t>пријемом</w:t>
      </w:r>
      <w:proofErr w:type="spellEnd"/>
      <w:r w:rsidRPr="00607344">
        <w:rPr>
          <w:bCs/>
          <w:sz w:val="28"/>
          <w:szCs w:val="28"/>
        </w:rPr>
        <w:t xml:space="preserve"> </w:t>
      </w:r>
      <w:proofErr w:type="spellStart"/>
      <w:r w:rsidRPr="00607344">
        <w:rPr>
          <w:bCs/>
          <w:sz w:val="28"/>
          <w:szCs w:val="28"/>
        </w:rPr>
        <w:t>документације</w:t>
      </w:r>
      <w:proofErr w:type="spellEnd"/>
      <w:r w:rsidRPr="00607344">
        <w:rPr>
          <w:bCs/>
          <w:sz w:val="28"/>
          <w:szCs w:val="28"/>
        </w:rPr>
        <w:t xml:space="preserve"> </w:t>
      </w:r>
      <w:proofErr w:type="spellStart"/>
      <w:r w:rsidRPr="00607344">
        <w:rPr>
          <w:bCs/>
          <w:sz w:val="28"/>
          <w:szCs w:val="28"/>
        </w:rPr>
        <w:t>или</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враћа</w:t>
      </w:r>
      <w:proofErr w:type="spellEnd"/>
      <w:r w:rsidRPr="00607344">
        <w:rPr>
          <w:bCs/>
          <w:sz w:val="28"/>
          <w:szCs w:val="28"/>
        </w:rPr>
        <w:t xml:space="preserve"> </w:t>
      </w:r>
      <w:proofErr w:type="spellStart"/>
      <w:r w:rsidRPr="00607344">
        <w:rPr>
          <w:bCs/>
          <w:sz w:val="28"/>
          <w:szCs w:val="28"/>
        </w:rPr>
        <w:t>Извођачу</w:t>
      </w:r>
      <w:proofErr w:type="spellEnd"/>
      <w:r w:rsidRPr="00607344">
        <w:rPr>
          <w:bCs/>
          <w:sz w:val="28"/>
          <w:szCs w:val="28"/>
        </w:rPr>
        <w:t xml:space="preserve"> </w:t>
      </w:r>
      <w:proofErr w:type="spellStart"/>
      <w:r w:rsidRPr="00607344">
        <w:rPr>
          <w:bCs/>
          <w:sz w:val="28"/>
          <w:szCs w:val="28"/>
        </w:rPr>
        <w:t>без</w:t>
      </w:r>
      <w:proofErr w:type="spellEnd"/>
      <w:r w:rsidRPr="00607344">
        <w:rPr>
          <w:bCs/>
          <w:sz w:val="28"/>
          <w:szCs w:val="28"/>
        </w:rPr>
        <w:t xml:space="preserve"> </w:t>
      </w:r>
      <w:proofErr w:type="spellStart"/>
      <w:r w:rsidRPr="00607344">
        <w:rPr>
          <w:bCs/>
          <w:sz w:val="28"/>
          <w:szCs w:val="28"/>
        </w:rPr>
        <w:t>образложења</w:t>
      </w:r>
      <w:proofErr w:type="spellEnd"/>
      <w:r w:rsidRPr="00607344">
        <w:rPr>
          <w:bCs/>
          <w:sz w:val="28"/>
          <w:szCs w:val="28"/>
        </w:rPr>
        <w:t xml:space="preserve">, </w:t>
      </w:r>
      <w:proofErr w:type="spellStart"/>
      <w:r w:rsidRPr="00607344">
        <w:rPr>
          <w:bCs/>
          <w:sz w:val="28"/>
          <w:szCs w:val="28"/>
        </w:rPr>
        <w:t>Извођач</w:t>
      </w:r>
      <w:proofErr w:type="spellEnd"/>
      <w:r w:rsidRPr="00607344">
        <w:rPr>
          <w:bCs/>
          <w:sz w:val="28"/>
          <w:szCs w:val="28"/>
        </w:rPr>
        <w:t xml:space="preserve"> </w:t>
      </w:r>
      <w:proofErr w:type="spellStart"/>
      <w:r w:rsidRPr="00607344">
        <w:rPr>
          <w:bCs/>
          <w:sz w:val="28"/>
          <w:szCs w:val="28"/>
        </w:rPr>
        <w:t>може</w:t>
      </w:r>
      <w:proofErr w:type="spellEnd"/>
      <w:r w:rsidRPr="00607344">
        <w:rPr>
          <w:bCs/>
          <w:sz w:val="28"/>
          <w:szCs w:val="28"/>
        </w:rPr>
        <w:t xml:space="preserve"> </w:t>
      </w:r>
      <w:proofErr w:type="spellStart"/>
      <w:r w:rsidRPr="00607344">
        <w:rPr>
          <w:bCs/>
          <w:sz w:val="28"/>
          <w:szCs w:val="28"/>
        </w:rPr>
        <w:t>сам</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изврши</w:t>
      </w:r>
      <w:proofErr w:type="spellEnd"/>
      <w:r w:rsidRPr="00607344">
        <w:rPr>
          <w:bCs/>
          <w:sz w:val="28"/>
          <w:szCs w:val="28"/>
        </w:rPr>
        <w:t xml:space="preserve"> </w:t>
      </w:r>
      <w:proofErr w:type="spellStart"/>
      <w:r w:rsidRPr="00607344">
        <w:rPr>
          <w:bCs/>
          <w:sz w:val="28"/>
          <w:szCs w:val="28"/>
        </w:rPr>
        <w:t>обрачун</w:t>
      </w:r>
      <w:proofErr w:type="spellEnd"/>
      <w:r w:rsidRPr="00607344">
        <w:rPr>
          <w:bCs/>
          <w:sz w:val="28"/>
          <w:szCs w:val="28"/>
        </w:rPr>
        <w:t xml:space="preserve">, </w:t>
      </w:r>
      <w:proofErr w:type="spellStart"/>
      <w:r w:rsidRPr="00607344">
        <w:rPr>
          <w:bCs/>
          <w:sz w:val="28"/>
          <w:szCs w:val="28"/>
        </w:rPr>
        <w:t>то</w:t>
      </w:r>
      <w:proofErr w:type="spellEnd"/>
      <w:r w:rsidRPr="00607344">
        <w:rPr>
          <w:bCs/>
          <w:sz w:val="28"/>
          <w:szCs w:val="28"/>
        </w:rPr>
        <w:t xml:space="preserve"> </w:t>
      </w:r>
      <w:proofErr w:type="spellStart"/>
      <w:r w:rsidRPr="00607344">
        <w:rPr>
          <w:bCs/>
          <w:sz w:val="28"/>
          <w:szCs w:val="28"/>
        </w:rPr>
        <w:t>јест</w:t>
      </w:r>
      <w:proofErr w:type="spellEnd"/>
      <w:r w:rsidRPr="00607344">
        <w:rPr>
          <w:bCs/>
          <w:sz w:val="28"/>
          <w:szCs w:val="28"/>
        </w:rPr>
        <w:t xml:space="preserve"> </w:t>
      </w:r>
      <w:proofErr w:type="spellStart"/>
      <w:r w:rsidRPr="00607344">
        <w:rPr>
          <w:bCs/>
          <w:sz w:val="28"/>
          <w:szCs w:val="28"/>
        </w:rPr>
        <w:t>достављена</w:t>
      </w:r>
      <w:proofErr w:type="spellEnd"/>
      <w:r w:rsidRPr="00607344">
        <w:rPr>
          <w:bCs/>
          <w:sz w:val="28"/>
          <w:szCs w:val="28"/>
        </w:rPr>
        <w:t xml:space="preserve"> </w:t>
      </w:r>
      <w:proofErr w:type="spellStart"/>
      <w:r w:rsidRPr="00607344">
        <w:rPr>
          <w:bCs/>
          <w:sz w:val="28"/>
          <w:szCs w:val="28"/>
        </w:rPr>
        <w:t>окончана</w:t>
      </w:r>
      <w:proofErr w:type="spellEnd"/>
      <w:r w:rsidRPr="00607344">
        <w:rPr>
          <w:bCs/>
          <w:sz w:val="28"/>
          <w:szCs w:val="28"/>
        </w:rPr>
        <w:t xml:space="preserve"> </w:t>
      </w:r>
      <w:proofErr w:type="spellStart"/>
      <w:r w:rsidRPr="00607344">
        <w:rPr>
          <w:bCs/>
          <w:sz w:val="28"/>
          <w:szCs w:val="28"/>
        </w:rPr>
        <w:t>ситуација</w:t>
      </w:r>
      <w:proofErr w:type="spellEnd"/>
      <w:r w:rsidRPr="00607344">
        <w:rPr>
          <w:bCs/>
          <w:sz w:val="28"/>
          <w:szCs w:val="28"/>
        </w:rPr>
        <w:t xml:space="preserve"> </w:t>
      </w:r>
      <w:proofErr w:type="spellStart"/>
      <w:r w:rsidRPr="00607344">
        <w:rPr>
          <w:bCs/>
          <w:sz w:val="28"/>
          <w:szCs w:val="28"/>
        </w:rPr>
        <w:t>ће</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сматрати</w:t>
      </w:r>
      <w:proofErr w:type="spellEnd"/>
      <w:r w:rsidRPr="00607344">
        <w:rPr>
          <w:bCs/>
          <w:sz w:val="28"/>
          <w:szCs w:val="28"/>
        </w:rPr>
        <w:t xml:space="preserve"> </w:t>
      </w:r>
      <w:proofErr w:type="spellStart"/>
      <w:r w:rsidRPr="00607344">
        <w:rPr>
          <w:bCs/>
          <w:sz w:val="28"/>
          <w:szCs w:val="28"/>
        </w:rPr>
        <w:t>коначним</w:t>
      </w:r>
      <w:proofErr w:type="spellEnd"/>
      <w:r w:rsidRPr="00607344">
        <w:rPr>
          <w:bCs/>
          <w:sz w:val="28"/>
          <w:szCs w:val="28"/>
        </w:rPr>
        <w:t xml:space="preserve"> </w:t>
      </w:r>
      <w:proofErr w:type="spellStart"/>
      <w:r w:rsidRPr="00607344">
        <w:rPr>
          <w:bCs/>
          <w:sz w:val="28"/>
          <w:szCs w:val="28"/>
        </w:rPr>
        <w:t>обрачуном</w:t>
      </w:r>
      <w:proofErr w:type="spellEnd"/>
      <w:r w:rsidRPr="00607344">
        <w:rPr>
          <w:bCs/>
          <w:sz w:val="28"/>
          <w:szCs w:val="28"/>
        </w:rPr>
        <w:t>.</w:t>
      </w:r>
    </w:p>
    <w:p w14:paraId="03C13429" w14:textId="77777777" w:rsidR="003241C8" w:rsidRPr="00607344" w:rsidRDefault="003241C8" w:rsidP="003F71E6">
      <w:pPr>
        <w:jc w:val="center"/>
        <w:rPr>
          <w:bCs/>
          <w:sz w:val="28"/>
          <w:szCs w:val="28"/>
        </w:rPr>
      </w:pPr>
      <w:proofErr w:type="spellStart"/>
      <w:r w:rsidRPr="00607344">
        <w:rPr>
          <w:b/>
          <w:bCs/>
          <w:sz w:val="28"/>
          <w:szCs w:val="28"/>
        </w:rPr>
        <w:t>Члан</w:t>
      </w:r>
      <w:proofErr w:type="spellEnd"/>
      <w:r w:rsidRPr="00607344">
        <w:rPr>
          <w:b/>
          <w:bCs/>
          <w:sz w:val="28"/>
          <w:szCs w:val="28"/>
        </w:rPr>
        <w:t xml:space="preserve"> </w:t>
      </w:r>
      <w:r w:rsidR="00A81696" w:rsidRPr="00607344">
        <w:rPr>
          <w:b/>
          <w:bCs/>
          <w:sz w:val="28"/>
          <w:szCs w:val="28"/>
          <w:lang w:val="sr-Cyrl-CS"/>
        </w:rPr>
        <w:t>1</w:t>
      </w:r>
      <w:r w:rsidR="00A27EB0" w:rsidRPr="00607344">
        <w:rPr>
          <w:b/>
          <w:bCs/>
          <w:sz w:val="28"/>
          <w:szCs w:val="28"/>
          <w:lang w:val="sr-Cyrl-CS"/>
        </w:rPr>
        <w:t>8</w:t>
      </w:r>
      <w:r w:rsidRPr="00607344">
        <w:rPr>
          <w:b/>
          <w:bCs/>
          <w:sz w:val="28"/>
          <w:szCs w:val="28"/>
        </w:rPr>
        <w:t>.</w:t>
      </w:r>
    </w:p>
    <w:p w14:paraId="25FAAF56" w14:textId="77777777" w:rsidR="003241C8" w:rsidRPr="00607344" w:rsidRDefault="003241C8" w:rsidP="003241C8">
      <w:pPr>
        <w:rPr>
          <w:bCs/>
          <w:sz w:val="28"/>
          <w:szCs w:val="28"/>
          <w:lang w:val="sr-Cyrl-CS"/>
        </w:rPr>
      </w:pPr>
    </w:p>
    <w:p w14:paraId="1D2530B0" w14:textId="77777777" w:rsidR="003241C8" w:rsidRPr="00607344" w:rsidRDefault="003241C8" w:rsidP="003241C8">
      <w:pPr>
        <w:ind w:firstLine="567"/>
        <w:jc w:val="both"/>
        <w:rPr>
          <w:bCs/>
          <w:sz w:val="28"/>
          <w:szCs w:val="28"/>
        </w:rPr>
      </w:pPr>
      <w:proofErr w:type="spellStart"/>
      <w:r w:rsidRPr="00607344">
        <w:rPr>
          <w:bCs/>
          <w:sz w:val="28"/>
          <w:szCs w:val="28"/>
        </w:rPr>
        <w:t>За</w:t>
      </w:r>
      <w:proofErr w:type="spellEnd"/>
      <w:r w:rsidRPr="00607344">
        <w:rPr>
          <w:bCs/>
          <w:sz w:val="28"/>
          <w:szCs w:val="28"/>
        </w:rPr>
        <w:t xml:space="preserve"> </w:t>
      </w:r>
      <w:proofErr w:type="spellStart"/>
      <w:r w:rsidRPr="00607344">
        <w:rPr>
          <w:bCs/>
          <w:sz w:val="28"/>
          <w:szCs w:val="28"/>
        </w:rPr>
        <w:t>све</w:t>
      </w:r>
      <w:proofErr w:type="spellEnd"/>
      <w:r w:rsidRPr="00607344">
        <w:rPr>
          <w:bCs/>
          <w:sz w:val="28"/>
          <w:szCs w:val="28"/>
        </w:rPr>
        <w:t xml:space="preserve"> </w:t>
      </w:r>
      <w:proofErr w:type="spellStart"/>
      <w:r w:rsidRPr="00607344">
        <w:rPr>
          <w:bCs/>
          <w:sz w:val="28"/>
          <w:szCs w:val="28"/>
        </w:rPr>
        <w:t>што</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регулисано</w:t>
      </w:r>
      <w:proofErr w:type="spellEnd"/>
      <w:r w:rsidRPr="00607344">
        <w:rPr>
          <w:bCs/>
          <w:sz w:val="28"/>
          <w:szCs w:val="28"/>
        </w:rPr>
        <w:t xml:space="preserve"> </w:t>
      </w:r>
      <w:proofErr w:type="spellStart"/>
      <w:r w:rsidRPr="00607344">
        <w:rPr>
          <w:bCs/>
          <w:sz w:val="28"/>
          <w:szCs w:val="28"/>
        </w:rPr>
        <w:t>овим</w:t>
      </w:r>
      <w:proofErr w:type="spellEnd"/>
      <w:r w:rsidRPr="00607344">
        <w:rPr>
          <w:bCs/>
          <w:sz w:val="28"/>
          <w:szCs w:val="28"/>
        </w:rPr>
        <w:t xml:space="preserve"> </w:t>
      </w:r>
      <w:proofErr w:type="spellStart"/>
      <w:r w:rsidRPr="00607344">
        <w:rPr>
          <w:bCs/>
          <w:sz w:val="28"/>
          <w:szCs w:val="28"/>
        </w:rPr>
        <w:t>Уговором</w:t>
      </w:r>
      <w:proofErr w:type="spellEnd"/>
      <w:r w:rsidRPr="00607344">
        <w:rPr>
          <w:bCs/>
          <w:sz w:val="28"/>
          <w:szCs w:val="28"/>
        </w:rPr>
        <w:t xml:space="preserve"> </w:t>
      </w:r>
      <w:proofErr w:type="spellStart"/>
      <w:r w:rsidRPr="00607344">
        <w:rPr>
          <w:bCs/>
          <w:sz w:val="28"/>
          <w:szCs w:val="28"/>
        </w:rPr>
        <w:t>примењиваће</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одредбе</w:t>
      </w:r>
      <w:proofErr w:type="spellEnd"/>
      <w:r w:rsidRPr="00607344">
        <w:rPr>
          <w:bCs/>
          <w:sz w:val="28"/>
          <w:szCs w:val="28"/>
        </w:rPr>
        <w:t xml:space="preserve"> </w:t>
      </w:r>
      <w:proofErr w:type="spellStart"/>
      <w:r w:rsidRPr="00607344">
        <w:rPr>
          <w:bCs/>
          <w:sz w:val="28"/>
          <w:szCs w:val="28"/>
        </w:rPr>
        <w:t>Закона</w:t>
      </w:r>
      <w:proofErr w:type="spellEnd"/>
      <w:r w:rsidRPr="00607344">
        <w:rPr>
          <w:bCs/>
          <w:sz w:val="28"/>
          <w:szCs w:val="28"/>
        </w:rPr>
        <w:t xml:space="preserve"> о </w:t>
      </w:r>
      <w:proofErr w:type="spellStart"/>
      <w:r w:rsidRPr="00607344">
        <w:rPr>
          <w:bCs/>
          <w:sz w:val="28"/>
          <w:szCs w:val="28"/>
        </w:rPr>
        <w:t>планирању</w:t>
      </w:r>
      <w:proofErr w:type="spellEnd"/>
      <w:r w:rsidRPr="00607344">
        <w:rPr>
          <w:bCs/>
          <w:sz w:val="28"/>
          <w:szCs w:val="28"/>
        </w:rPr>
        <w:t xml:space="preserve"> и </w:t>
      </w:r>
      <w:proofErr w:type="spellStart"/>
      <w:r w:rsidRPr="00607344">
        <w:rPr>
          <w:bCs/>
          <w:sz w:val="28"/>
          <w:szCs w:val="28"/>
        </w:rPr>
        <w:t>изградњи</w:t>
      </w:r>
      <w:proofErr w:type="spellEnd"/>
      <w:r w:rsidRPr="00607344">
        <w:rPr>
          <w:bCs/>
          <w:sz w:val="28"/>
          <w:szCs w:val="28"/>
        </w:rPr>
        <w:t xml:space="preserve">, </w:t>
      </w:r>
      <w:proofErr w:type="spellStart"/>
      <w:r w:rsidRPr="00607344">
        <w:rPr>
          <w:bCs/>
          <w:sz w:val="28"/>
          <w:szCs w:val="28"/>
        </w:rPr>
        <w:t>Закона</w:t>
      </w:r>
      <w:proofErr w:type="spellEnd"/>
      <w:r w:rsidRPr="00607344">
        <w:rPr>
          <w:bCs/>
          <w:sz w:val="28"/>
          <w:szCs w:val="28"/>
        </w:rPr>
        <w:t xml:space="preserve"> о </w:t>
      </w:r>
      <w:proofErr w:type="spellStart"/>
      <w:r w:rsidRPr="00607344">
        <w:rPr>
          <w:bCs/>
          <w:sz w:val="28"/>
          <w:szCs w:val="28"/>
        </w:rPr>
        <w:t>облигационим</w:t>
      </w:r>
      <w:proofErr w:type="spellEnd"/>
      <w:r w:rsidRPr="00607344">
        <w:rPr>
          <w:bCs/>
          <w:sz w:val="28"/>
          <w:szCs w:val="28"/>
        </w:rPr>
        <w:t xml:space="preserve"> </w:t>
      </w:r>
      <w:proofErr w:type="spellStart"/>
      <w:r w:rsidRPr="00607344">
        <w:rPr>
          <w:bCs/>
          <w:sz w:val="28"/>
          <w:szCs w:val="28"/>
        </w:rPr>
        <w:t>односима</w:t>
      </w:r>
      <w:proofErr w:type="spellEnd"/>
      <w:r w:rsidRPr="00607344">
        <w:rPr>
          <w:bCs/>
          <w:sz w:val="28"/>
          <w:szCs w:val="28"/>
        </w:rPr>
        <w:t xml:space="preserve">, </w:t>
      </w:r>
      <w:proofErr w:type="spellStart"/>
      <w:r w:rsidRPr="00607344">
        <w:rPr>
          <w:bCs/>
          <w:sz w:val="28"/>
          <w:szCs w:val="28"/>
        </w:rPr>
        <w:t>посебне</w:t>
      </w:r>
      <w:proofErr w:type="spellEnd"/>
      <w:r w:rsidRPr="00607344">
        <w:rPr>
          <w:bCs/>
          <w:sz w:val="28"/>
          <w:szCs w:val="28"/>
        </w:rPr>
        <w:t xml:space="preserve"> </w:t>
      </w:r>
      <w:proofErr w:type="spellStart"/>
      <w:r w:rsidRPr="00607344">
        <w:rPr>
          <w:bCs/>
          <w:sz w:val="28"/>
          <w:szCs w:val="28"/>
        </w:rPr>
        <w:t>узансе</w:t>
      </w:r>
      <w:proofErr w:type="spellEnd"/>
      <w:r w:rsidRPr="00607344">
        <w:rPr>
          <w:bCs/>
          <w:sz w:val="28"/>
          <w:szCs w:val="28"/>
        </w:rPr>
        <w:t xml:space="preserve"> о </w:t>
      </w:r>
      <w:proofErr w:type="spellStart"/>
      <w:r w:rsidRPr="00607344">
        <w:rPr>
          <w:bCs/>
          <w:sz w:val="28"/>
          <w:szCs w:val="28"/>
        </w:rPr>
        <w:t>грађењу</w:t>
      </w:r>
      <w:proofErr w:type="spellEnd"/>
      <w:r w:rsidRPr="00607344">
        <w:rPr>
          <w:bCs/>
          <w:sz w:val="28"/>
          <w:szCs w:val="28"/>
        </w:rPr>
        <w:t xml:space="preserve"> и </w:t>
      </w:r>
      <w:proofErr w:type="spellStart"/>
      <w:r w:rsidRPr="00607344">
        <w:rPr>
          <w:bCs/>
          <w:sz w:val="28"/>
          <w:szCs w:val="28"/>
        </w:rPr>
        <w:t>други</w:t>
      </w:r>
      <w:proofErr w:type="spellEnd"/>
      <w:r w:rsidRPr="00607344">
        <w:rPr>
          <w:bCs/>
          <w:sz w:val="28"/>
          <w:szCs w:val="28"/>
        </w:rPr>
        <w:t xml:space="preserve"> </w:t>
      </w:r>
      <w:proofErr w:type="spellStart"/>
      <w:r w:rsidRPr="00607344">
        <w:rPr>
          <w:bCs/>
          <w:sz w:val="28"/>
          <w:szCs w:val="28"/>
        </w:rPr>
        <w:t>важећи</w:t>
      </w:r>
      <w:proofErr w:type="spellEnd"/>
      <w:r w:rsidRPr="00607344">
        <w:rPr>
          <w:bCs/>
          <w:sz w:val="28"/>
          <w:szCs w:val="28"/>
        </w:rPr>
        <w:t xml:space="preserve"> </w:t>
      </w:r>
      <w:proofErr w:type="spellStart"/>
      <w:r w:rsidRPr="00607344">
        <w:rPr>
          <w:bCs/>
          <w:sz w:val="28"/>
          <w:szCs w:val="28"/>
        </w:rPr>
        <w:t>прописи</w:t>
      </w:r>
      <w:proofErr w:type="spellEnd"/>
      <w:r w:rsidRPr="00607344">
        <w:rPr>
          <w:bCs/>
          <w:sz w:val="28"/>
          <w:szCs w:val="28"/>
        </w:rPr>
        <w:t>.</w:t>
      </w:r>
    </w:p>
    <w:p w14:paraId="36C99D7D" w14:textId="77777777" w:rsidR="003F71E6" w:rsidRDefault="003241C8" w:rsidP="00446B38">
      <w:pPr>
        <w:ind w:firstLine="567"/>
        <w:jc w:val="both"/>
        <w:rPr>
          <w:bCs/>
          <w:sz w:val="28"/>
          <w:szCs w:val="28"/>
        </w:rPr>
      </w:pPr>
      <w:proofErr w:type="spellStart"/>
      <w:r w:rsidRPr="00607344">
        <w:rPr>
          <w:bCs/>
          <w:sz w:val="28"/>
          <w:szCs w:val="28"/>
        </w:rPr>
        <w:t>Евентуални</w:t>
      </w:r>
      <w:proofErr w:type="spellEnd"/>
      <w:r w:rsidRPr="00607344">
        <w:rPr>
          <w:bCs/>
          <w:sz w:val="28"/>
          <w:szCs w:val="28"/>
        </w:rPr>
        <w:t xml:space="preserve"> </w:t>
      </w:r>
      <w:proofErr w:type="spellStart"/>
      <w:r w:rsidRPr="00607344">
        <w:rPr>
          <w:bCs/>
          <w:sz w:val="28"/>
          <w:szCs w:val="28"/>
        </w:rPr>
        <w:t>спорови</w:t>
      </w:r>
      <w:proofErr w:type="spellEnd"/>
      <w:r w:rsidRPr="00607344">
        <w:rPr>
          <w:bCs/>
          <w:sz w:val="28"/>
          <w:szCs w:val="28"/>
        </w:rPr>
        <w:t xml:space="preserve"> </w:t>
      </w:r>
      <w:proofErr w:type="spellStart"/>
      <w:r w:rsidRPr="00607344">
        <w:rPr>
          <w:bCs/>
          <w:sz w:val="28"/>
          <w:szCs w:val="28"/>
        </w:rPr>
        <w:t>ће</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решавати</w:t>
      </w:r>
      <w:proofErr w:type="spellEnd"/>
      <w:r w:rsidRPr="00607344">
        <w:rPr>
          <w:bCs/>
          <w:sz w:val="28"/>
          <w:szCs w:val="28"/>
        </w:rPr>
        <w:t xml:space="preserve"> </w:t>
      </w:r>
      <w:proofErr w:type="spellStart"/>
      <w:r w:rsidRPr="00607344">
        <w:rPr>
          <w:bCs/>
          <w:sz w:val="28"/>
          <w:szCs w:val="28"/>
        </w:rPr>
        <w:t>споразумно</w:t>
      </w:r>
      <w:proofErr w:type="spellEnd"/>
      <w:r w:rsidRPr="00607344">
        <w:rPr>
          <w:bCs/>
          <w:sz w:val="28"/>
          <w:szCs w:val="28"/>
        </w:rPr>
        <w:t xml:space="preserve">, а </w:t>
      </w:r>
      <w:proofErr w:type="spellStart"/>
      <w:r w:rsidRPr="00607344">
        <w:rPr>
          <w:bCs/>
          <w:sz w:val="28"/>
          <w:szCs w:val="28"/>
        </w:rPr>
        <w:t>уколико</w:t>
      </w:r>
      <w:proofErr w:type="spellEnd"/>
      <w:r w:rsidRPr="00607344">
        <w:rPr>
          <w:bCs/>
          <w:sz w:val="28"/>
          <w:szCs w:val="28"/>
        </w:rPr>
        <w:t xml:space="preserve"> </w:t>
      </w:r>
      <w:proofErr w:type="spellStart"/>
      <w:r w:rsidRPr="00607344">
        <w:rPr>
          <w:bCs/>
          <w:sz w:val="28"/>
          <w:szCs w:val="28"/>
        </w:rPr>
        <w:t>то</w:t>
      </w:r>
      <w:proofErr w:type="spellEnd"/>
      <w:r w:rsidRPr="00607344">
        <w:rPr>
          <w:bCs/>
          <w:sz w:val="28"/>
          <w:szCs w:val="28"/>
        </w:rPr>
        <w:t xml:space="preserve"> </w:t>
      </w:r>
      <w:proofErr w:type="spellStart"/>
      <w:r w:rsidRPr="00607344">
        <w:rPr>
          <w:bCs/>
          <w:sz w:val="28"/>
          <w:szCs w:val="28"/>
        </w:rPr>
        <w:t>не</w:t>
      </w:r>
      <w:proofErr w:type="spellEnd"/>
      <w:r w:rsidRPr="00607344">
        <w:rPr>
          <w:bCs/>
          <w:sz w:val="28"/>
          <w:szCs w:val="28"/>
        </w:rPr>
        <w:t xml:space="preserve"> </w:t>
      </w:r>
      <w:proofErr w:type="spellStart"/>
      <w:r w:rsidRPr="00607344">
        <w:rPr>
          <w:bCs/>
          <w:sz w:val="28"/>
          <w:szCs w:val="28"/>
        </w:rPr>
        <w:t>буде</w:t>
      </w:r>
      <w:proofErr w:type="spellEnd"/>
      <w:r w:rsidRPr="00607344">
        <w:rPr>
          <w:bCs/>
          <w:sz w:val="28"/>
          <w:szCs w:val="28"/>
        </w:rPr>
        <w:t xml:space="preserve"> </w:t>
      </w:r>
      <w:proofErr w:type="spellStart"/>
      <w:r w:rsidRPr="00607344">
        <w:rPr>
          <w:bCs/>
          <w:sz w:val="28"/>
          <w:szCs w:val="28"/>
        </w:rPr>
        <w:t>могуће</w:t>
      </w:r>
      <w:proofErr w:type="spellEnd"/>
      <w:r w:rsidRPr="00607344">
        <w:rPr>
          <w:bCs/>
          <w:sz w:val="28"/>
          <w:szCs w:val="28"/>
        </w:rPr>
        <w:t xml:space="preserve">, </w:t>
      </w:r>
      <w:proofErr w:type="spellStart"/>
      <w:r w:rsidRPr="00607344">
        <w:rPr>
          <w:bCs/>
          <w:sz w:val="28"/>
          <w:szCs w:val="28"/>
        </w:rPr>
        <w:t>надлежан</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суд</w:t>
      </w:r>
      <w:proofErr w:type="spellEnd"/>
      <w:r w:rsidRPr="00607344">
        <w:rPr>
          <w:bCs/>
          <w:sz w:val="28"/>
          <w:szCs w:val="28"/>
        </w:rPr>
        <w:t xml:space="preserve"> </w:t>
      </w:r>
      <w:proofErr w:type="spellStart"/>
      <w:r w:rsidRPr="00607344">
        <w:rPr>
          <w:bCs/>
          <w:sz w:val="28"/>
          <w:szCs w:val="28"/>
        </w:rPr>
        <w:t>по</w:t>
      </w:r>
      <w:proofErr w:type="spellEnd"/>
      <w:r w:rsidRPr="00607344">
        <w:rPr>
          <w:bCs/>
          <w:sz w:val="28"/>
          <w:szCs w:val="28"/>
        </w:rPr>
        <w:t xml:space="preserve"> </w:t>
      </w:r>
      <w:proofErr w:type="spellStart"/>
      <w:r w:rsidRPr="00607344">
        <w:rPr>
          <w:bCs/>
          <w:sz w:val="28"/>
          <w:szCs w:val="28"/>
        </w:rPr>
        <w:t>месту</w:t>
      </w:r>
      <w:proofErr w:type="spellEnd"/>
      <w:r w:rsidRPr="00607344">
        <w:rPr>
          <w:bCs/>
          <w:sz w:val="28"/>
          <w:szCs w:val="28"/>
        </w:rPr>
        <w:t xml:space="preserve"> </w:t>
      </w:r>
      <w:proofErr w:type="spellStart"/>
      <w:r w:rsidRPr="00607344">
        <w:rPr>
          <w:bCs/>
          <w:sz w:val="28"/>
          <w:szCs w:val="28"/>
        </w:rPr>
        <w:t>седишта</w:t>
      </w:r>
      <w:proofErr w:type="spellEnd"/>
      <w:r w:rsidRPr="00607344">
        <w:rPr>
          <w:bCs/>
          <w:sz w:val="28"/>
          <w:szCs w:val="28"/>
        </w:rPr>
        <w:t xml:space="preserve"> </w:t>
      </w:r>
      <w:proofErr w:type="spellStart"/>
      <w:r w:rsidRPr="00607344">
        <w:rPr>
          <w:bCs/>
          <w:sz w:val="28"/>
          <w:szCs w:val="28"/>
        </w:rPr>
        <w:t>тужиоца</w:t>
      </w:r>
      <w:proofErr w:type="spellEnd"/>
      <w:r w:rsidRPr="00607344">
        <w:rPr>
          <w:bCs/>
          <w:sz w:val="28"/>
          <w:szCs w:val="28"/>
        </w:rPr>
        <w:t>.</w:t>
      </w:r>
    </w:p>
    <w:p w14:paraId="6FAB9E2C" w14:textId="77777777" w:rsidR="00851A8C" w:rsidRPr="00446B38" w:rsidRDefault="00851A8C" w:rsidP="00446B38">
      <w:pPr>
        <w:ind w:firstLine="567"/>
        <w:jc w:val="both"/>
        <w:rPr>
          <w:bCs/>
          <w:sz w:val="28"/>
          <w:szCs w:val="28"/>
        </w:rPr>
      </w:pPr>
    </w:p>
    <w:p w14:paraId="25DFEF0E" w14:textId="77777777" w:rsidR="003241C8" w:rsidRPr="00607344" w:rsidRDefault="003F71E6" w:rsidP="00446B38">
      <w:pPr>
        <w:jc w:val="center"/>
        <w:rPr>
          <w:bCs/>
          <w:sz w:val="28"/>
          <w:szCs w:val="28"/>
          <w:lang w:val="sr-Cyrl-CS"/>
        </w:rPr>
      </w:pPr>
      <w:proofErr w:type="spellStart"/>
      <w:r w:rsidRPr="00607344">
        <w:rPr>
          <w:b/>
          <w:bCs/>
          <w:sz w:val="28"/>
          <w:szCs w:val="28"/>
        </w:rPr>
        <w:t>Члан</w:t>
      </w:r>
      <w:proofErr w:type="spellEnd"/>
      <w:r w:rsidRPr="00607344">
        <w:rPr>
          <w:b/>
          <w:bCs/>
          <w:sz w:val="28"/>
          <w:szCs w:val="28"/>
        </w:rPr>
        <w:t xml:space="preserve"> </w:t>
      </w:r>
      <w:r w:rsidR="00A81696" w:rsidRPr="00607344">
        <w:rPr>
          <w:b/>
          <w:bCs/>
          <w:sz w:val="28"/>
          <w:szCs w:val="28"/>
          <w:lang w:val="sr-Cyrl-CS"/>
        </w:rPr>
        <w:t>1</w:t>
      </w:r>
      <w:r w:rsidR="00A27EB0" w:rsidRPr="00607344">
        <w:rPr>
          <w:b/>
          <w:bCs/>
          <w:sz w:val="28"/>
          <w:szCs w:val="28"/>
          <w:lang w:val="sr-Cyrl-CS"/>
        </w:rPr>
        <w:t>9</w:t>
      </w:r>
      <w:r w:rsidRPr="00607344">
        <w:rPr>
          <w:b/>
          <w:bCs/>
          <w:sz w:val="28"/>
          <w:szCs w:val="28"/>
          <w:lang w:val="sr-Cyrl-CS"/>
        </w:rPr>
        <w:t>.</w:t>
      </w:r>
    </w:p>
    <w:p w14:paraId="1AE2A350" w14:textId="77777777" w:rsidR="00A53C81" w:rsidRPr="00607344" w:rsidRDefault="00A53C81" w:rsidP="00AA4F4A">
      <w:pPr>
        <w:ind w:firstLine="720"/>
        <w:jc w:val="both"/>
        <w:rPr>
          <w:bCs/>
          <w:sz w:val="28"/>
          <w:szCs w:val="28"/>
        </w:rPr>
      </w:pPr>
      <w:proofErr w:type="spellStart"/>
      <w:r w:rsidRPr="00607344">
        <w:rPr>
          <w:bCs/>
          <w:sz w:val="28"/>
          <w:szCs w:val="28"/>
        </w:rPr>
        <w:t>Овај</w:t>
      </w:r>
      <w:proofErr w:type="spellEnd"/>
      <w:r w:rsidRPr="00607344">
        <w:rPr>
          <w:bCs/>
          <w:sz w:val="28"/>
          <w:szCs w:val="28"/>
        </w:rPr>
        <w:t xml:space="preserve"> </w:t>
      </w:r>
      <w:proofErr w:type="spellStart"/>
      <w:r w:rsidRPr="00607344">
        <w:rPr>
          <w:bCs/>
          <w:sz w:val="28"/>
          <w:szCs w:val="28"/>
        </w:rPr>
        <w:t>уговор</w:t>
      </w:r>
      <w:proofErr w:type="spellEnd"/>
      <w:r w:rsidRPr="00607344">
        <w:rPr>
          <w:bCs/>
          <w:sz w:val="28"/>
          <w:szCs w:val="28"/>
        </w:rPr>
        <w:t xml:space="preserve"> </w:t>
      </w:r>
      <w:proofErr w:type="spellStart"/>
      <w:r w:rsidRPr="00607344">
        <w:rPr>
          <w:bCs/>
          <w:sz w:val="28"/>
          <w:szCs w:val="28"/>
        </w:rPr>
        <w:t>ступа</w:t>
      </w:r>
      <w:proofErr w:type="spellEnd"/>
      <w:r w:rsidRPr="00607344">
        <w:rPr>
          <w:bCs/>
          <w:sz w:val="28"/>
          <w:szCs w:val="28"/>
        </w:rPr>
        <w:t xml:space="preserve"> </w:t>
      </w:r>
      <w:proofErr w:type="spellStart"/>
      <w:r w:rsidRPr="00607344">
        <w:rPr>
          <w:bCs/>
          <w:sz w:val="28"/>
          <w:szCs w:val="28"/>
        </w:rPr>
        <w:t>на</w:t>
      </w:r>
      <w:proofErr w:type="spellEnd"/>
      <w:r w:rsidRPr="00607344">
        <w:rPr>
          <w:bCs/>
          <w:sz w:val="28"/>
          <w:szCs w:val="28"/>
        </w:rPr>
        <w:t xml:space="preserve"> </w:t>
      </w:r>
      <w:proofErr w:type="spellStart"/>
      <w:r w:rsidRPr="00607344">
        <w:rPr>
          <w:bCs/>
          <w:sz w:val="28"/>
          <w:szCs w:val="28"/>
        </w:rPr>
        <w:t>снагу</w:t>
      </w:r>
      <w:proofErr w:type="spellEnd"/>
      <w:r w:rsidRPr="00607344">
        <w:rPr>
          <w:bCs/>
          <w:sz w:val="28"/>
          <w:szCs w:val="28"/>
        </w:rPr>
        <w:t xml:space="preserve"> </w:t>
      </w:r>
      <w:proofErr w:type="spellStart"/>
      <w:r w:rsidRPr="00607344">
        <w:rPr>
          <w:bCs/>
          <w:sz w:val="28"/>
          <w:szCs w:val="28"/>
        </w:rPr>
        <w:t>даном</w:t>
      </w:r>
      <w:proofErr w:type="spellEnd"/>
      <w:r w:rsidRPr="00607344">
        <w:rPr>
          <w:bCs/>
          <w:sz w:val="28"/>
          <w:szCs w:val="28"/>
        </w:rPr>
        <w:t xml:space="preserve"> </w:t>
      </w:r>
      <w:proofErr w:type="spellStart"/>
      <w:r w:rsidRPr="00607344">
        <w:rPr>
          <w:bCs/>
          <w:sz w:val="28"/>
          <w:szCs w:val="28"/>
        </w:rPr>
        <w:t>потписивања</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стране</w:t>
      </w:r>
      <w:proofErr w:type="spellEnd"/>
      <w:r w:rsidRPr="00607344">
        <w:rPr>
          <w:bCs/>
          <w:sz w:val="28"/>
          <w:szCs w:val="28"/>
        </w:rPr>
        <w:t xml:space="preserve"> </w:t>
      </w:r>
      <w:proofErr w:type="spellStart"/>
      <w:r w:rsidRPr="00607344">
        <w:rPr>
          <w:bCs/>
          <w:sz w:val="28"/>
          <w:szCs w:val="28"/>
        </w:rPr>
        <w:t>овлашћених</w:t>
      </w:r>
      <w:proofErr w:type="spellEnd"/>
      <w:r w:rsidRPr="00607344">
        <w:rPr>
          <w:bCs/>
          <w:sz w:val="28"/>
          <w:szCs w:val="28"/>
        </w:rPr>
        <w:t xml:space="preserve"> </w:t>
      </w:r>
      <w:proofErr w:type="spellStart"/>
      <w:r w:rsidRPr="00607344">
        <w:rPr>
          <w:bCs/>
          <w:sz w:val="28"/>
          <w:szCs w:val="28"/>
        </w:rPr>
        <w:t>представника</w:t>
      </w:r>
      <w:proofErr w:type="spellEnd"/>
      <w:r w:rsidRPr="00607344">
        <w:rPr>
          <w:bCs/>
          <w:sz w:val="28"/>
          <w:szCs w:val="28"/>
        </w:rPr>
        <w:t xml:space="preserve"> </w:t>
      </w:r>
      <w:proofErr w:type="spellStart"/>
      <w:r w:rsidRPr="00607344">
        <w:rPr>
          <w:bCs/>
          <w:sz w:val="28"/>
          <w:szCs w:val="28"/>
        </w:rPr>
        <w:t>уговорних</w:t>
      </w:r>
      <w:proofErr w:type="spellEnd"/>
      <w:r w:rsidRPr="00607344">
        <w:rPr>
          <w:bCs/>
          <w:sz w:val="28"/>
          <w:szCs w:val="28"/>
        </w:rPr>
        <w:t xml:space="preserve"> </w:t>
      </w:r>
      <w:proofErr w:type="spellStart"/>
      <w:r w:rsidRPr="00607344">
        <w:rPr>
          <w:bCs/>
          <w:sz w:val="28"/>
          <w:szCs w:val="28"/>
        </w:rPr>
        <w:t>страна</w:t>
      </w:r>
      <w:proofErr w:type="spellEnd"/>
      <w:r w:rsidRPr="00607344">
        <w:rPr>
          <w:bCs/>
          <w:sz w:val="28"/>
          <w:szCs w:val="28"/>
        </w:rPr>
        <w:t xml:space="preserve">. </w:t>
      </w:r>
    </w:p>
    <w:p w14:paraId="039FE286" w14:textId="77777777" w:rsidR="00A81696" w:rsidRDefault="00A53C81" w:rsidP="00446B38">
      <w:pPr>
        <w:ind w:firstLine="720"/>
        <w:jc w:val="both"/>
        <w:rPr>
          <w:bCs/>
          <w:sz w:val="28"/>
          <w:szCs w:val="28"/>
        </w:rPr>
      </w:pPr>
      <w:proofErr w:type="spellStart"/>
      <w:r w:rsidRPr="00607344">
        <w:rPr>
          <w:bCs/>
          <w:sz w:val="28"/>
          <w:szCs w:val="28"/>
        </w:rPr>
        <w:t>Датумом</w:t>
      </w:r>
      <w:proofErr w:type="spellEnd"/>
      <w:r w:rsidRPr="00607344">
        <w:rPr>
          <w:bCs/>
          <w:sz w:val="28"/>
          <w:szCs w:val="28"/>
        </w:rPr>
        <w:t xml:space="preserve"> </w:t>
      </w:r>
      <w:proofErr w:type="spellStart"/>
      <w:r w:rsidRPr="00607344">
        <w:rPr>
          <w:bCs/>
          <w:sz w:val="28"/>
          <w:szCs w:val="28"/>
        </w:rPr>
        <w:t>закључења</w:t>
      </w:r>
      <w:proofErr w:type="spellEnd"/>
      <w:r w:rsidRPr="00607344">
        <w:rPr>
          <w:bCs/>
          <w:sz w:val="28"/>
          <w:szCs w:val="28"/>
        </w:rPr>
        <w:t xml:space="preserve"> </w:t>
      </w:r>
      <w:proofErr w:type="spellStart"/>
      <w:r w:rsidRPr="00607344">
        <w:rPr>
          <w:bCs/>
          <w:sz w:val="28"/>
          <w:szCs w:val="28"/>
        </w:rPr>
        <w:t>уговора</w:t>
      </w:r>
      <w:proofErr w:type="spellEnd"/>
      <w:r w:rsidRPr="00607344">
        <w:rPr>
          <w:bCs/>
          <w:sz w:val="28"/>
          <w:szCs w:val="28"/>
        </w:rPr>
        <w:t xml:space="preserve"> </w:t>
      </w:r>
      <w:proofErr w:type="spellStart"/>
      <w:r w:rsidRPr="00607344">
        <w:rPr>
          <w:bCs/>
          <w:sz w:val="28"/>
          <w:szCs w:val="28"/>
        </w:rPr>
        <w:t>сматраће</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каснији</w:t>
      </w:r>
      <w:proofErr w:type="spellEnd"/>
      <w:r w:rsidRPr="00607344">
        <w:rPr>
          <w:bCs/>
          <w:sz w:val="28"/>
          <w:szCs w:val="28"/>
        </w:rPr>
        <w:t xml:space="preserve"> </w:t>
      </w:r>
      <w:proofErr w:type="spellStart"/>
      <w:r w:rsidRPr="00607344">
        <w:rPr>
          <w:bCs/>
          <w:sz w:val="28"/>
          <w:szCs w:val="28"/>
        </w:rPr>
        <w:t>датум</w:t>
      </w:r>
      <w:proofErr w:type="spellEnd"/>
      <w:r w:rsidRPr="00607344">
        <w:rPr>
          <w:bCs/>
          <w:sz w:val="28"/>
          <w:szCs w:val="28"/>
        </w:rPr>
        <w:t xml:space="preserve"> </w:t>
      </w:r>
      <w:proofErr w:type="spellStart"/>
      <w:r w:rsidRPr="00607344">
        <w:rPr>
          <w:bCs/>
          <w:sz w:val="28"/>
          <w:szCs w:val="28"/>
        </w:rPr>
        <w:t>потписа</w:t>
      </w:r>
      <w:proofErr w:type="spellEnd"/>
      <w:r w:rsidRPr="00607344">
        <w:rPr>
          <w:bCs/>
          <w:sz w:val="28"/>
          <w:szCs w:val="28"/>
        </w:rPr>
        <w:t xml:space="preserve"> </w:t>
      </w:r>
      <w:proofErr w:type="spellStart"/>
      <w:r w:rsidRPr="00607344">
        <w:rPr>
          <w:bCs/>
          <w:sz w:val="28"/>
          <w:szCs w:val="28"/>
        </w:rPr>
        <w:t>једне</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уговорних</w:t>
      </w:r>
      <w:proofErr w:type="spellEnd"/>
      <w:r w:rsidRPr="00607344">
        <w:rPr>
          <w:bCs/>
          <w:sz w:val="28"/>
          <w:szCs w:val="28"/>
        </w:rPr>
        <w:t xml:space="preserve"> </w:t>
      </w:r>
      <w:proofErr w:type="spellStart"/>
      <w:r w:rsidRPr="00607344">
        <w:rPr>
          <w:bCs/>
          <w:sz w:val="28"/>
          <w:szCs w:val="28"/>
        </w:rPr>
        <w:t>страна</w:t>
      </w:r>
      <w:proofErr w:type="spellEnd"/>
      <w:r w:rsidRPr="00607344">
        <w:rPr>
          <w:bCs/>
          <w:sz w:val="28"/>
          <w:szCs w:val="28"/>
        </w:rPr>
        <w:t xml:space="preserve"> </w:t>
      </w:r>
      <w:proofErr w:type="spellStart"/>
      <w:r w:rsidRPr="00607344">
        <w:rPr>
          <w:bCs/>
          <w:sz w:val="28"/>
          <w:szCs w:val="28"/>
        </w:rPr>
        <w:t>уколико</w:t>
      </w:r>
      <w:proofErr w:type="spellEnd"/>
      <w:r w:rsidRPr="00607344">
        <w:rPr>
          <w:bCs/>
          <w:sz w:val="28"/>
          <w:szCs w:val="28"/>
        </w:rPr>
        <w:t xml:space="preserve"> </w:t>
      </w:r>
      <w:proofErr w:type="spellStart"/>
      <w:r w:rsidRPr="00607344">
        <w:rPr>
          <w:bCs/>
          <w:sz w:val="28"/>
          <w:szCs w:val="28"/>
        </w:rPr>
        <w:t>га</w:t>
      </w:r>
      <w:proofErr w:type="spellEnd"/>
      <w:r w:rsidRPr="00607344">
        <w:rPr>
          <w:bCs/>
          <w:sz w:val="28"/>
          <w:szCs w:val="28"/>
        </w:rPr>
        <w:t xml:space="preserve"> </w:t>
      </w:r>
      <w:proofErr w:type="spellStart"/>
      <w:r w:rsidRPr="00607344">
        <w:rPr>
          <w:bCs/>
          <w:sz w:val="28"/>
          <w:szCs w:val="28"/>
        </w:rPr>
        <w:t>не</w:t>
      </w:r>
      <w:proofErr w:type="spellEnd"/>
      <w:r w:rsidRPr="00607344">
        <w:rPr>
          <w:bCs/>
          <w:sz w:val="28"/>
          <w:szCs w:val="28"/>
        </w:rPr>
        <w:t xml:space="preserve"> </w:t>
      </w:r>
      <w:proofErr w:type="spellStart"/>
      <w:r w:rsidRPr="00607344">
        <w:rPr>
          <w:bCs/>
          <w:sz w:val="28"/>
          <w:szCs w:val="28"/>
        </w:rPr>
        <w:t>потпишу</w:t>
      </w:r>
      <w:proofErr w:type="spellEnd"/>
      <w:r w:rsidRPr="00607344">
        <w:rPr>
          <w:bCs/>
          <w:sz w:val="28"/>
          <w:szCs w:val="28"/>
        </w:rPr>
        <w:t xml:space="preserve"> </w:t>
      </w:r>
      <w:proofErr w:type="spellStart"/>
      <w:r w:rsidRPr="00607344">
        <w:rPr>
          <w:bCs/>
          <w:sz w:val="28"/>
          <w:szCs w:val="28"/>
        </w:rPr>
        <w:t>истовремено</w:t>
      </w:r>
      <w:proofErr w:type="spellEnd"/>
      <w:r w:rsidRPr="00607344">
        <w:rPr>
          <w:bCs/>
          <w:sz w:val="28"/>
          <w:szCs w:val="28"/>
        </w:rPr>
        <w:t>.</w:t>
      </w:r>
    </w:p>
    <w:p w14:paraId="27C1D379" w14:textId="77777777" w:rsidR="00851A8C" w:rsidRPr="00446B38" w:rsidRDefault="00851A8C" w:rsidP="00446B38">
      <w:pPr>
        <w:ind w:firstLine="720"/>
        <w:jc w:val="both"/>
        <w:rPr>
          <w:bCs/>
          <w:sz w:val="28"/>
          <w:szCs w:val="28"/>
        </w:rPr>
      </w:pPr>
    </w:p>
    <w:p w14:paraId="51DA838D" w14:textId="77777777" w:rsidR="003241C8" w:rsidRPr="00446B38" w:rsidRDefault="003241C8" w:rsidP="00446B38">
      <w:pPr>
        <w:jc w:val="center"/>
        <w:rPr>
          <w:bCs/>
          <w:sz w:val="28"/>
          <w:szCs w:val="28"/>
          <w:lang w:val="sr-Cyrl-CS"/>
        </w:rPr>
      </w:pPr>
      <w:proofErr w:type="spellStart"/>
      <w:r w:rsidRPr="00607344">
        <w:rPr>
          <w:b/>
          <w:bCs/>
          <w:sz w:val="28"/>
          <w:szCs w:val="28"/>
        </w:rPr>
        <w:t>Члан</w:t>
      </w:r>
      <w:proofErr w:type="spellEnd"/>
      <w:r w:rsidRPr="00607344">
        <w:rPr>
          <w:b/>
          <w:bCs/>
          <w:sz w:val="28"/>
          <w:szCs w:val="28"/>
        </w:rPr>
        <w:t xml:space="preserve"> </w:t>
      </w:r>
      <w:r w:rsidR="00A27EB0" w:rsidRPr="00607344">
        <w:rPr>
          <w:b/>
          <w:bCs/>
          <w:sz w:val="28"/>
          <w:szCs w:val="28"/>
          <w:lang w:val="sr-Cyrl-CS"/>
        </w:rPr>
        <w:t>20</w:t>
      </w:r>
      <w:r w:rsidRPr="00607344">
        <w:rPr>
          <w:b/>
          <w:bCs/>
          <w:sz w:val="28"/>
          <w:szCs w:val="28"/>
          <w:lang w:val="sr-Cyrl-CS"/>
        </w:rPr>
        <w:t>.</w:t>
      </w:r>
    </w:p>
    <w:p w14:paraId="46F593B6" w14:textId="77777777" w:rsidR="003241C8" w:rsidRDefault="003241C8" w:rsidP="00446B38">
      <w:pPr>
        <w:ind w:firstLine="567"/>
        <w:jc w:val="both"/>
        <w:rPr>
          <w:bCs/>
          <w:sz w:val="28"/>
          <w:szCs w:val="28"/>
        </w:rPr>
      </w:pPr>
      <w:proofErr w:type="spellStart"/>
      <w:r w:rsidRPr="00607344">
        <w:rPr>
          <w:bCs/>
          <w:sz w:val="28"/>
          <w:szCs w:val="28"/>
        </w:rPr>
        <w:t>Овај</w:t>
      </w:r>
      <w:proofErr w:type="spellEnd"/>
      <w:r w:rsidRPr="00607344">
        <w:rPr>
          <w:bCs/>
          <w:sz w:val="28"/>
          <w:szCs w:val="28"/>
        </w:rPr>
        <w:t xml:space="preserve"> </w:t>
      </w:r>
      <w:proofErr w:type="spellStart"/>
      <w:r w:rsidRPr="00607344">
        <w:rPr>
          <w:bCs/>
          <w:sz w:val="28"/>
          <w:szCs w:val="28"/>
        </w:rPr>
        <w:t>Уговор</w:t>
      </w:r>
      <w:proofErr w:type="spellEnd"/>
      <w:r w:rsidRPr="00607344">
        <w:rPr>
          <w:bCs/>
          <w:sz w:val="28"/>
          <w:szCs w:val="28"/>
        </w:rPr>
        <w:t xml:space="preserve"> </w:t>
      </w:r>
      <w:proofErr w:type="spellStart"/>
      <w:r w:rsidRPr="00607344">
        <w:rPr>
          <w:bCs/>
          <w:sz w:val="28"/>
          <w:szCs w:val="28"/>
        </w:rPr>
        <w:t>сачињен</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у </w:t>
      </w:r>
      <w:r w:rsidR="00851A8C">
        <w:rPr>
          <w:bCs/>
          <w:sz w:val="28"/>
          <w:szCs w:val="28"/>
          <w:lang w:val="sr-Cyrl-CS"/>
        </w:rPr>
        <w:t>4</w:t>
      </w:r>
      <w:r w:rsidRPr="00607344">
        <w:rPr>
          <w:bCs/>
          <w:sz w:val="28"/>
          <w:szCs w:val="28"/>
        </w:rPr>
        <w:t xml:space="preserve"> (</w:t>
      </w:r>
      <w:r w:rsidR="00851A8C">
        <w:rPr>
          <w:bCs/>
          <w:sz w:val="28"/>
          <w:szCs w:val="28"/>
          <w:lang w:val="sr-Cyrl-CS"/>
        </w:rPr>
        <w:t>четири</w:t>
      </w:r>
      <w:r w:rsidRPr="00607344">
        <w:rPr>
          <w:bCs/>
          <w:sz w:val="28"/>
          <w:szCs w:val="28"/>
        </w:rPr>
        <w:t xml:space="preserve">) </w:t>
      </w:r>
      <w:proofErr w:type="spellStart"/>
      <w:r w:rsidRPr="00607344">
        <w:rPr>
          <w:bCs/>
          <w:sz w:val="28"/>
          <w:szCs w:val="28"/>
        </w:rPr>
        <w:t>истоветна</w:t>
      </w:r>
      <w:proofErr w:type="spellEnd"/>
      <w:r w:rsidRPr="00607344">
        <w:rPr>
          <w:bCs/>
          <w:sz w:val="28"/>
          <w:szCs w:val="28"/>
        </w:rPr>
        <w:t xml:space="preserve"> </w:t>
      </w:r>
      <w:proofErr w:type="spellStart"/>
      <w:r w:rsidRPr="00607344">
        <w:rPr>
          <w:bCs/>
          <w:sz w:val="28"/>
          <w:szCs w:val="28"/>
        </w:rPr>
        <w:t>примерка</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којих</w:t>
      </w:r>
      <w:proofErr w:type="spellEnd"/>
      <w:r w:rsidRPr="00607344">
        <w:rPr>
          <w:bCs/>
          <w:sz w:val="28"/>
          <w:szCs w:val="28"/>
        </w:rPr>
        <w:t xml:space="preserve"> </w:t>
      </w:r>
      <w:proofErr w:type="spellStart"/>
      <w:r w:rsidRPr="00607344">
        <w:rPr>
          <w:bCs/>
          <w:sz w:val="28"/>
          <w:szCs w:val="28"/>
        </w:rPr>
        <w:t>свакој</w:t>
      </w:r>
      <w:proofErr w:type="spellEnd"/>
      <w:r w:rsidRPr="00607344">
        <w:rPr>
          <w:bCs/>
          <w:sz w:val="28"/>
          <w:szCs w:val="28"/>
        </w:rPr>
        <w:t xml:space="preserve"> </w:t>
      </w:r>
      <w:proofErr w:type="spellStart"/>
      <w:r w:rsidRPr="00607344">
        <w:rPr>
          <w:bCs/>
          <w:sz w:val="28"/>
          <w:szCs w:val="28"/>
        </w:rPr>
        <w:t>страни</w:t>
      </w:r>
      <w:proofErr w:type="spellEnd"/>
      <w:r w:rsidRPr="00607344">
        <w:rPr>
          <w:bCs/>
          <w:sz w:val="28"/>
          <w:szCs w:val="28"/>
        </w:rPr>
        <w:t xml:space="preserve"> </w:t>
      </w:r>
      <w:proofErr w:type="spellStart"/>
      <w:r w:rsidRPr="00607344">
        <w:rPr>
          <w:bCs/>
          <w:sz w:val="28"/>
          <w:szCs w:val="28"/>
        </w:rPr>
        <w:t>припадају</w:t>
      </w:r>
      <w:proofErr w:type="spellEnd"/>
      <w:r w:rsidRPr="00607344">
        <w:rPr>
          <w:bCs/>
          <w:sz w:val="28"/>
          <w:szCs w:val="28"/>
        </w:rPr>
        <w:t xml:space="preserve"> </w:t>
      </w:r>
      <w:proofErr w:type="spellStart"/>
      <w:r w:rsidRPr="00607344">
        <w:rPr>
          <w:bCs/>
          <w:sz w:val="28"/>
          <w:szCs w:val="28"/>
        </w:rPr>
        <w:t>по</w:t>
      </w:r>
      <w:proofErr w:type="spellEnd"/>
      <w:r w:rsidRPr="00607344">
        <w:rPr>
          <w:bCs/>
          <w:sz w:val="28"/>
          <w:szCs w:val="28"/>
        </w:rPr>
        <w:t xml:space="preserve"> </w:t>
      </w:r>
      <w:r w:rsidR="00851A8C">
        <w:rPr>
          <w:bCs/>
          <w:sz w:val="28"/>
          <w:szCs w:val="28"/>
          <w:lang w:val="sr-Cyrl-CS"/>
        </w:rPr>
        <w:t>2 (</w:t>
      </w:r>
      <w:proofErr w:type="gramStart"/>
      <w:r w:rsidR="00851A8C">
        <w:rPr>
          <w:bCs/>
          <w:sz w:val="28"/>
          <w:szCs w:val="28"/>
          <w:lang w:val="sr-Cyrl-CS"/>
        </w:rPr>
        <w:t xml:space="preserve">два) </w:t>
      </w:r>
      <w:r w:rsidRPr="00607344">
        <w:rPr>
          <w:bCs/>
          <w:sz w:val="28"/>
          <w:szCs w:val="28"/>
        </w:rPr>
        <w:t xml:space="preserve"> </w:t>
      </w:r>
      <w:proofErr w:type="spellStart"/>
      <w:r w:rsidRPr="00607344">
        <w:rPr>
          <w:bCs/>
          <w:sz w:val="28"/>
          <w:szCs w:val="28"/>
        </w:rPr>
        <w:t>примерка</w:t>
      </w:r>
      <w:proofErr w:type="spellEnd"/>
      <w:proofErr w:type="gramEnd"/>
      <w:r w:rsidRPr="00607344">
        <w:rPr>
          <w:bCs/>
          <w:sz w:val="28"/>
          <w:szCs w:val="28"/>
        </w:rPr>
        <w:t>.</w:t>
      </w:r>
    </w:p>
    <w:p w14:paraId="56307EA3" w14:textId="77777777" w:rsidR="00851A8C" w:rsidRDefault="00851A8C" w:rsidP="00446B38">
      <w:pPr>
        <w:ind w:firstLine="567"/>
        <w:jc w:val="both"/>
        <w:rPr>
          <w:bCs/>
          <w:sz w:val="28"/>
          <w:szCs w:val="28"/>
        </w:rPr>
      </w:pPr>
    </w:p>
    <w:p w14:paraId="1D772509" w14:textId="77777777" w:rsidR="00851A8C" w:rsidRDefault="00851A8C" w:rsidP="00446B38">
      <w:pPr>
        <w:ind w:firstLine="567"/>
        <w:jc w:val="both"/>
        <w:rPr>
          <w:bCs/>
          <w:sz w:val="28"/>
          <w:szCs w:val="28"/>
        </w:rPr>
      </w:pPr>
    </w:p>
    <w:p w14:paraId="7ED47A5F" w14:textId="77777777" w:rsidR="00851A8C" w:rsidRPr="00607344" w:rsidRDefault="00851A8C" w:rsidP="00446B38">
      <w:pPr>
        <w:ind w:firstLine="567"/>
        <w:jc w:val="both"/>
        <w:rPr>
          <w:bCs/>
          <w:sz w:val="28"/>
          <w:szCs w:val="28"/>
        </w:rPr>
      </w:pPr>
    </w:p>
    <w:p w14:paraId="38677FE1" w14:textId="0778C8F2" w:rsidR="003241C8" w:rsidRPr="00607344" w:rsidRDefault="003241C8" w:rsidP="003241C8">
      <w:pPr>
        <w:pStyle w:val="Heading2"/>
        <w:rPr>
          <w:rFonts w:ascii="Times New Roman" w:hAnsi="Times New Roman" w:cs="Times New Roman"/>
          <w:bCs w:val="0"/>
          <w:i w:val="0"/>
        </w:rPr>
      </w:pPr>
      <w:r w:rsidRPr="00607344">
        <w:rPr>
          <w:rFonts w:ascii="Times New Roman" w:hAnsi="Times New Roman" w:cs="Times New Roman"/>
          <w:bCs w:val="0"/>
          <w:i w:val="0"/>
        </w:rPr>
        <w:t xml:space="preserve">  </w:t>
      </w:r>
      <w:r w:rsidR="00C63A8B">
        <w:rPr>
          <w:rFonts w:ascii="Times New Roman" w:hAnsi="Times New Roman" w:cs="Times New Roman"/>
          <w:bCs w:val="0"/>
          <w:i w:val="0"/>
          <w:lang w:val="sr-Cyrl-RS"/>
        </w:rPr>
        <w:t xml:space="preserve">  </w:t>
      </w:r>
      <w:r w:rsidRPr="00607344">
        <w:rPr>
          <w:rFonts w:ascii="Times New Roman" w:hAnsi="Times New Roman" w:cs="Times New Roman"/>
          <w:bCs w:val="0"/>
          <w:i w:val="0"/>
        </w:rPr>
        <w:t xml:space="preserve">   </w:t>
      </w:r>
      <w:r w:rsidR="002A53FA">
        <w:rPr>
          <w:rFonts w:ascii="Times New Roman" w:hAnsi="Times New Roman" w:cs="Times New Roman"/>
          <w:bCs w:val="0"/>
          <w:i w:val="0"/>
          <w:lang w:val="sr-Cyrl-RS"/>
        </w:rPr>
        <w:t xml:space="preserve"> </w:t>
      </w:r>
      <w:r w:rsidRPr="00607344">
        <w:rPr>
          <w:rFonts w:ascii="Times New Roman" w:hAnsi="Times New Roman" w:cs="Times New Roman"/>
          <w:bCs w:val="0"/>
          <w:i w:val="0"/>
        </w:rPr>
        <w:t xml:space="preserve">   </w:t>
      </w:r>
      <w:proofErr w:type="spellStart"/>
      <w:r w:rsidRPr="00607344">
        <w:rPr>
          <w:rFonts w:ascii="Times New Roman" w:hAnsi="Times New Roman" w:cs="Times New Roman"/>
          <w:bCs w:val="0"/>
          <w:i w:val="0"/>
        </w:rPr>
        <w:t>За</w:t>
      </w:r>
      <w:proofErr w:type="spellEnd"/>
      <w:r w:rsidRPr="00607344">
        <w:rPr>
          <w:rFonts w:ascii="Times New Roman" w:hAnsi="Times New Roman" w:cs="Times New Roman"/>
          <w:bCs w:val="0"/>
          <w:i w:val="0"/>
          <w:lang w:val="sr-Cyrl-CS"/>
        </w:rPr>
        <w:t xml:space="preserve"> И</w:t>
      </w:r>
      <w:r w:rsidR="00C63A8B">
        <w:rPr>
          <w:rFonts w:ascii="Times New Roman" w:hAnsi="Times New Roman" w:cs="Times New Roman"/>
          <w:bCs w:val="0"/>
          <w:i w:val="0"/>
          <w:lang w:val="sr-Cyrl-CS"/>
        </w:rPr>
        <w:t>звршиоца радова</w:t>
      </w:r>
      <w:r w:rsidRPr="00607344">
        <w:rPr>
          <w:rFonts w:ascii="Times New Roman" w:hAnsi="Times New Roman" w:cs="Times New Roman"/>
          <w:bCs w:val="0"/>
          <w:i w:val="0"/>
          <w:lang w:val="sr-Cyrl-CS"/>
        </w:rPr>
        <w:t xml:space="preserve"> </w:t>
      </w:r>
      <w:r w:rsidRPr="00607344">
        <w:rPr>
          <w:rFonts w:ascii="Times New Roman" w:hAnsi="Times New Roman" w:cs="Times New Roman"/>
          <w:bCs w:val="0"/>
          <w:i w:val="0"/>
        </w:rPr>
        <w:tab/>
      </w:r>
      <w:r w:rsidR="00C63A8B">
        <w:rPr>
          <w:rFonts w:ascii="Times New Roman" w:hAnsi="Times New Roman" w:cs="Times New Roman"/>
          <w:bCs w:val="0"/>
          <w:i w:val="0"/>
          <w:lang w:val="sr-Cyrl-RS"/>
        </w:rPr>
        <w:t xml:space="preserve">               </w:t>
      </w:r>
      <w:r w:rsidRPr="00607344">
        <w:rPr>
          <w:rFonts w:ascii="Times New Roman" w:hAnsi="Times New Roman" w:cs="Times New Roman"/>
          <w:bCs w:val="0"/>
          <w:i w:val="0"/>
        </w:rPr>
        <w:tab/>
      </w:r>
      <w:r w:rsidR="00C63A8B">
        <w:rPr>
          <w:rFonts w:ascii="Times New Roman" w:hAnsi="Times New Roman" w:cs="Times New Roman"/>
          <w:bCs w:val="0"/>
          <w:i w:val="0"/>
          <w:lang w:val="sr-Cyrl-RS"/>
        </w:rPr>
        <w:t xml:space="preserve">             </w:t>
      </w:r>
      <w:r w:rsidRPr="00607344">
        <w:rPr>
          <w:rFonts w:ascii="Times New Roman" w:hAnsi="Times New Roman" w:cs="Times New Roman"/>
          <w:bCs w:val="0"/>
          <w:i w:val="0"/>
        </w:rPr>
        <w:t xml:space="preserve">       </w:t>
      </w:r>
      <w:proofErr w:type="spellStart"/>
      <w:r w:rsidRPr="00607344">
        <w:rPr>
          <w:rFonts w:ascii="Times New Roman" w:hAnsi="Times New Roman" w:cs="Times New Roman"/>
          <w:bCs w:val="0"/>
          <w:i w:val="0"/>
        </w:rPr>
        <w:t>За</w:t>
      </w:r>
      <w:proofErr w:type="spellEnd"/>
      <w:r w:rsidRPr="00607344">
        <w:rPr>
          <w:rFonts w:ascii="Times New Roman" w:hAnsi="Times New Roman" w:cs="Times New Roman"/>
          <w:bCs w:val="0"/>
          <w:i w:val="0"/>
        </w:rPr>
        <w:t xml:space="preserve"> </w:t>
      </w:r>
      <w:proofErr w:type="spellStart"/>
      <w:r w:rsidRPr="00607344">
        <w:rPr>
          <w:rFonts w:ascii="Times New Roman" w:hAnsi="Times New Roman" w:cs="Times New Roman"/>
          <w:bCs w:val="0"/>
          <w:i w:val="0"/>
        </w:rPr>
        <w:t>Наручиоца</w:t>
      </w:r>
      <w:proofErr w:type="spellEnd"/>
      <w:r w:rsidRPr="00607344">
        <w:rPr>
          <w:rFonts w:ascii="Times New Roman" w:hAnsi="Times New Roman" w:cs="Times New Roman"/>
          <w:bCs w:val="0"/>
          <w:i w:val="0"/>
        </w:rPr>
        <w:t xml:space="preserve"> </w:t>
      </w:r>
    </w:p>
    <w:p w14:paraId="75A1ADD5" w14:textId="77777777" w:rsidR="003241C8" w:rsidRPr="00607344" w:rsidRDefault="003241C8" w:rsidP="003241C8">
      <w:pPr>
        <w:ind w:firstLine="720"/>
        <w:rPr>
          <w:bCs/>
          <w:sz w:val="28"/>
          <w:szCs w:val="28"/>
          <w:lang w:val="sr-Cyrl-CS"/>
        </w:rPr>
      </w:pPr>
    </w:p>
    <w:p w14:paraId="5696AF13" w14:textId="08A46259" w:rsidR="005D2C00" w:rsidRPr="00916DA8" w:rsidRDefault="00C63A8B" w:rsidP="00916DA8">
      <w:pPr>
        <w:ind w:firstLine="720"/>
        <w:rPr>
          <w:bCs/>
          <w:sz w:val="28"/>
          <w:szCs w:val="28"/>
        </w:rPr>
      </w:pPr>
      <w:r>
        <w:rPr>
          <w:bCs/>
          <w:sz w:val="28"/>
          <w:szCs w:val="28"/>
          <w:lang w:val="sr-Cyrl-CS"/>
        </w:rPr>
        <w:t xml:space="preserve">      </w:t>
      </w:r>
      <w:r w:rsidR="003241C8" w:rsidRPr="00607344">
        <w:rPr>
          <w:bCs/>
          <w:sz w:val="28"/>
          <w:szCs w:val="28"/>
          <w:lang w:val="sr-Cyrl-CS"/>
        </w:rPr>
        <w:t xml:space="preserve">____________                                                            _________________   </w:t>
      </w:r>
      <w:r w:rsidR="003241C8" w:rsidRPr="00607344">
        <w:rPr>
          <w:bCs/>
          <w:sz w:val="28"/>
          <w:szCs w:val="28"/>
        </w:rPr>
        <w:tab/>
      </w:r>
      <w:r w:rsidR="00695839" w:rsidRPr="00607344">
        <w:rPr>
          <w:bCs/>
          <w:sz w:val="28"/>
          <w:szCs w:val="28"/>
        </w:rPr>
        <w:tab/>
      </w:r>
      <w:r w:rsidR="00695839" w:rsidRPr="00607344">
        <w:rPr>
          <w:bCs/>
          <w:sz w:val="28"/>
          <w:szCs w:val="28"/>
        </w:rPr>
        <w:tab/>
      </w:r>
      <w:r w:rsidR="00695839" w:rsidRPr="00607344">
        <w:rPr>
          <w:bCs/>
          <w:sz w:val="28"/>
          <w:szCs w:val="28"/>
        </w:rPr>
        <w:tab/>
      </w:r>
    </w:p>
    <w:sectPr w:rsidR="005D2C00" w:rsidRPr="00916DA8" w:rsidSect="00A668E5">
      <w:headerReference w:type="even" r:id="rId8"/>
      <w:headerReference w:type="default" r:id="rId9"/>
      <w:footerReference w:type="even" r:id="rId10"/>
      <w:footerReference w:type="default" r:id="rId11"/>
      <w:pgSz w:w="11907" w:h="16840" w:code="9"/>
      <w:pgMar w:top="720" w:right="720" w:bottom="720" w:left="720"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3222B" w14:textId="77777777" w:rsidR="000104C9" w:rsidRDefault="000104C9">
      <w:r>
        <w:separator/>
      </w:r>
    </w:p>
  </w:endnote>
  <w:endnote w:type="continuationSeparator" w:id="0">
    <w:p w14:paraId="5330F02D" w14:textId="77777777" w:rsidR="000104C9" w:rsidRDefault="0001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D74A" w14:textId="77777777" w:rsidR="002E0AEF" w:rsidRDefault="002E0AEF" w:rsidP="00F44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53D7A" w14:textId="77777777" w:rsidR="002E0AEF" w:rsidRDefault="002E0AEF" w:rsidP="00F44C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EDD66" w14:textId="399A532C" w:rsidR="002E0AEF" w:rsidRPr="00A66630" w:rsidRDefault="002E0AEF" w:rsidP="00A66630">
    <w:pPr>
      <w:pStyle w:val="Footer"/>
      <w:ind w:right="360"/>
      <w:rPr>
        <w:i/>
        <w:lang w:val="sr-Cyrl-CS"/>
      </w:rPr>
    </w:pPr>
    <w:r w:rsidRPr="007D19DF">
      <w:rPr>
        <w:i/>
        <w:lang w:val="sr-Cyrl-CS"/>
      </w:rPr>
      <w:t>Конкурсна документација ЈН бр.</w:t>
    </w:r>
    <w:r>
      <w:rPr>
        <w:i/>
        <w:lang w:val="sr-Cyrl-CS"/>
      </w:rPr>
      <w:t>6/2020</w:t>
    </w:r>
  </w:p>
  <w:p w14:paraId="11206EBF" w14:textId="77777777" w:rsidR="002E0AEF" w:rsidRDefault="002E0AEF" w:rsidP="007D19DF">
    <w:pPr>
      <w:pStyle w:val="Footer"/>
      <w:ind w:right="360"/>
      <w:jc w:val="center"/>
      <w:rPr>
        <w:i/>
        <w:lang w:val="sr-Cyrl-CS"/>
      </w:rPr>
    </w:pPr>
  </w:p>
  <w:p w14:paraId="24453CF3" w14:textId="77777777" w:rsidR="002E0AEF" w:rsidRDefault="002E0AEF" w:rsidP="007D19DF">
    <w:pPr>
      <w:pStyle w:val="Footer"/>
      <w:ind w:right="360"/>
      <w:jc w:val="center"/>
      <w:rPr>
        <w:i/>
        <w:lang w:val="sr-Cyrl-CS"/>
      </w:rPr>
    </w:pPr>
  </w:p>
  <w:p w14:paraId="0F400C86" w14:textId="77777777" w:rsidR="002E0AEF" w:rsidRPr="0029064A" w:rsidRDefault="002E0AEF" w:rsidP="007D19DF">
    <w:pPr>
      <w:pStyle w:val="Footer"/>
      <w:ind w:right="360"/>
      <w:jc w:val="center"/>
      <w:rPr>
        <w:i/>
        <w:lang w:val="sr-Latn-CS"/>
      </w:rPr>
    </w:pPr>
    <w:r w:rsidRPr="0029064A">
      <w:rPr>
        <w:rStyle w:val="PageNumber"/>
      </w:rPr>
      <w:fldChar w:fldCharType="begin"/>
    </w:r>
    <w:r w:rsidRPr="0029064A">
      <w:rPr>
        <w:rStyle w:val="PageNumber"/>
      </w:rPr>
      <w:instrText xml:space="preserve"> PAGE </w:instrText>
    </w:r>
    <w:r w:rsidRPr="0029064A">
      <w:rPr>
        <w:rStyle w:val="PageNumber"/>
      </w:rPr>
      <w:fldChar w:fldCharType="separate"/>
    </w:r>
    <w:r>
      <w:rPr>
        <w:rStyle w:val="PageNumber"/>
        <w:noProof/>
      </w:rPr>
      <w:t>28</w:t>
    </w:r>
    <w:r w:rsidRPr="0029064A">
      <w:rPr>
        <w:rStyle w:val="PageNumber"/>
      </w:rPr>
      <w:fldChar w:fldCharType="end"/>
    </w:r>
    <w:r>
      <w:rPr>
        <w:rStyle w:val="PageNumber"/>
      </w:rPr>
      <w:t>/</w:t>
    </w:r>
    <w:r w:rsidRPr="0029064A">
      <w:rPr>
        <w:rStyle w:val="PageNumber"/>
      </w:rPr>
      <w:fldChar w:fldCharType="begin"/>
    </w:r>
    <w:r w:rsidRPr="0029064A">
      <w:rPr>
        <w:rStyle w:val="PageNumber"/>
      </w:rPr>
      <w:instrText xml:space="preserve"> NUMPAGES </w:instrText>
    </w:r>
    <w:r w:rsidRPr="0029064A">
      <w:rPr>
        <w:rStyle w:val="PageNumber"/>
      </w:rPr>
      <w:fldChar w:fldCharType="separate"/>
    </w:r>
    <w:r>
      <w:rPr>
        <w:rStyle w:val="PageNumber"/>
        <w:noProof/>
      </w:rPr>
      <w:t>50</w:t>
    </w:r>
    <w:r w:rsidRPr="002906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56C0B" w14:textId="77777777" w:rsidR="000104C9" w:rsidRDefault="000104C9">
      <w:r>
        <w:separator/>
      </w:r>
    </w:p>
  </w:footnote>
  <w:footnote w:type="continuationSeparator" w:id="0">
    <w:p w14:paraId="10FFF6BE" w14:textId="77777777" w:rsidR="000104C9" w:rsidRDefault="00010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B0D4C" w14:textId="77777777" w:rsidR="002E0AEF" w:rsidRDefault="002E0AEF" w:rsidP="00F44C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19EC08" w14:textId="77777777" w:rsidR="002E0AEF" w:rsidRDefault="002E0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755E" w14:textId="77777777" w:rsidR="002E0AEF" w:rsidRPr="005C705B" w:rsidRDefault="002E0AEF" w:rsidP="007D19DF">
    <w:pPr>
      <w:pStyle w:val="Header"/>
      <w:jc w:val="center"/>
      <w:rPr>
        <w:rFonts w:ascii="Times New Roman" w:hAnsi="Times New Roman"/>
        <w:sz w:val="24"/>
        <w:szCs w:val="24"/>
        <w:lang w:val="sr-Cyrl-CS"/>
      </w:rPr>
    </w:pPr>
    <w:r>
      <w:rPr>
        <w:rFonts w:ascii="Times New Roman" w:hAnsi="Times New Roman"/>
        <w:sz w:val="24"/>
        <w:szCs w:val="24"/>
        <w:lang w:val="sr-Cyrl-CS"/>
      </w:rPr>
      <w:t>ЈКП „Осечина“, Осечина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5"/>
    <w:multiLevelType w:val="multilevel"/>
    <w:tmpl w:val="B8784A18"/>
    <w:name w:val="WW8Num5"/>
    <w:lvl w:ilvl="0">
      <w:start w:val="1"/>
      <w:numFmt w:val="decimal"/>
      <w:lvlText w:val="%1)"/>
      <w:lvlJc w:val="left"/>
      <w:pPr>
        <w:tabs>
          <w:tab w:val="num" w:pos="0"/>
        </w:tabs>
        <w:ind w:left="1440" w:hanging="360"/>
      </w:pPr>
      <w:rPr>
        <w:rFonts w:ascii="Times New Roman" w:hAnsi="Times New Roman" w:cs="Times New Roman" w:hint="default"/>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651796"/>
    <w:multiLevelType w:val="hybridMultilevel"/>
    <w:tmpl w:val="CD408B2A"/>
    <w:lvl w:ilvl="0" w:tplc="FB546E14">
      <w:start w:val="1"/>
      <w:numFmt w:val="decimal"/>
      <w:lvlText w:val="%1."/>
      <w:lvlJc w:val="left"/>
      <w:pPr>
        <w:tabs>
          <w:tab w:val="num" w:pos="681"/>
        </w:tabs>
        <w:ind w:left="680" w:hanging="226"/>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E6624"/>
    <w:multiLevelType w:val="hybridMultilevel"/>
    <w:tmpl w:val="A80A1EA4"/>
    <w:lvl w:ilvl="0" w:tplc="BFA6C5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94556"/>
    <w:multiLevelType w:val="hybridMultilevel"/>
    <w:tmpl w:val="B14E6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37152C"/>
    <w:multiLevelType w:val="hybridMultilevel"/>
    <w:tmpl w:val="334C4ADC"/>
    <w:lvl w:ilvl="0" w:tplc="C124008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5B17F7"/>
    <w:multiLevelType w:val="hybridMultilevel"/>
    <w:tmpl w:val="45FEB33A"/>
    <w:lvl w:ilvl="0" w:tplc="4B94DB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F0D95"/>
    <w:multiLevelType w:val="hybridMultilevel"/>
    <w:tmpl w:val="B14E6C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8" w15:restartNumberingAfterBreak="0">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9" w15:restartNumberingAfterBreak="0">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C6A5F"/>
    <w:multiLevelType w:val="hybridMultilevel"/>
    <w:tmpl w:val="E3EC5A52"/>
    <w:lvl w:ilvl="0" w:tplc="09545706">
      <w:start w:val="1"/>
      <w:numFmt w:val="decimal"/>
      <w:lvlText w:val="%1.)"/>
      <w:lvlJc w:val="left"/>
      <w:pPr>
        <w:ind w:left="179" w:hanging="360"/>
      </w:pPr>
      <w:rPr>
        <w:rFonts w:hint="default"/>
      </w:rPr>
    </w:lvl>
    <w:lvl w:ilvl="1" w:tplc="04090019" w:tentative="1">
      <w:start w:val="1"/>
      <w:numFmt w:val="lowerLetter"/>
      <w:lvlText w:val="%2."/>
      <w:lvlJc w:val="left"/>
      <w:pPr>
        <w:ind w:left="899" w:hanging="360"/>
      </w:pPr>
    </w:lvl>
    <w:lvl w:ilvl="2" w:tplc="0409001B" w:tentative="1">
      <w:start w:val="1"/>
      <w:numFmt w:val="lowerRoman"/>
      <w:lvlText w:val="%3."/>
      <w:lvlJc w:val="right"/>
      <w:pPr>
        <w:ind w:left="1619" w:hanging="180"/>
      </w:pPr>
    </w:lvl>
    <w:lvl w:ilvl="3" w:tplc="0409000F" w:tentative="1">
      <w:start w:val="1"/>
      <w:numFmt w:val="decimal"/>
      <w:lvlText w:val="%4."/>
      <w:lvlJc w:val="left"/>
      <w:pPr>
        <w:ind w:left="2339" w:hanging="360"/>
      </w:pPr>
    </w:lvl>
    <w:lvl w:ilvl="4" w:tplc="04090019" w:tentative="1">
      <w:start w:val="1"/>
      <w:numFmt w:val="lowerLetter"/>
      <w:lvlText w:val="%5."/>
      <w:lvlJc w:val="left"/>
      <w:pPr>
        <w:ind w:left="3059" w:hanging="360"/>
      </w:pPr>
    </w:lvl>
    <w:lvl w:ilvl="5" w:tplc="0409001B" w:tentative="1">
      <w:start w:val="1"/>
      <w:numFmt w:val="lowerRoman"/>
      <w:lvlText w:val="%6."/>
      <w:lvlJc w:val="right"/>
      <w:pPr>
        <w:ind w:left="3779" w:hanging="180"/>
      </w:pPr>
    </w:lvl>
    <w:lvl w:ilvl="6" w:tplc="0409000F" w:tentative="1">
      <w:start w:val="1"/>
      <w:numFmt w:val="decimal"/>
      <w:lvlText w:val="%7."/>
      <w:lvlJc w:val="left"/>
      <w:pPr>
        <w:ind w:left="4499" w:hanging="360"/>
      </w:pPr>
    </w:lvl>
    <w:lvl w:ilvl="7" w:tplc="04090019" w:tentative="1">
      <w:start w:val="1"/>
      <w:numFmt w:val="lowerLetter"/>
      <w:lvlText w:val="%8."/>
      <w:lvlJc w:val="left"/>
      <w:pPr>
        <w:ind w:left="5219" w:hanging="360"/>
      </w:pPr>
    </w:lvl>
    <w:lvl w:ilvl="8" w:tplc="0409001B" w:tentative="1">
      <w:start w:val="1"/>
      <w:numFmt w:val="lowerRoman"/>
      <w:lvlText w:val="%9."/>
      <w:lvlJc w:val="right"/>
      <w:pPr>
        <w:ind w:left="5939" w:hanging="180"/>
      </w:pPr>
    </w:lvl>
  </w:abstractNum>
  <w:abstractNum w:abstractNumId="11" w15:restartNumberingAfterBreak="0">
    <w:nsid w:val="2BC6086A"/>
    <w:multiLevelType w:val="hybridMultilevel"/>
    <w:tmpl w:val="62F010B0"/>
    <w:lvl w:ilvl="0" w:tplc="A8D20DDE">
      <w:start w:val="16"/>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hint="default"/>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DA3276"/>
    <w:multiLevelType w:val="hybridMultilevel"/>
    <w:tmpl w:val="23E0D4B4"/>
    <w:lvl w:ilvl="0" w:tplc="B2B660E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3F67E6"/>
    <w:multiLevelType w:val="hybridMultilevel"/>
    <w:tmpl w:val="9A648A2C"/>
    <w:lvl w:ilvl="0" w:tplc="4B94DB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AB5867"/>
    <w:multiLevelType w:val="hybridMultilevel"/>
    <w:tmpl w:val="226AA1BE"/>
    <w:lvl w:ilvl="0" w:tplc="9006B41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C9778E"/>
    <w:multiLevelType w:val="hybridMultilevel"/>
    <w:tmpl w:val="5112A264"/>
    <w:lvl w:ilvl="0" w:tplc="E960B792">
      <w:start w:val="1"/>
      <w:numFmt w:val="decimal"/>
      <w:pStyle w:val="Style1"/>
      <w:lvlText w:val="%1."/>
      <w:lvlJc w:val="left"/>
      <w:pPr>
        <w:tabs>
          <w:tab w:val="num" w:pos="1530"/>
        </w:tabs>
        <w:ind w:left="1530"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72AF6174"/>
    <w:multiLevelType w:val="hybridMultilevel"/>
    <w:tmpl w:val="D69472D0"/>
    <w:lvl w:ilvl="0" w:tplc="90B88F3E">
      <w:start w:val="1"/>
      <w:numFmt w:val="bullet"/>
      <w:pStyle w:val="a0"/>
      <w:lvlText w:val="-"/>
      <w:lvlJc w:val="left"/>
      <w:pPr>
        <w:tabs>
          <w:tab w:val="num" w:pos="680"/>
        </w:tabs>
        <w:ind w:left="737" w:hanging="28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2"/>
  </w:num>
  <w:num w:numId="4">
    <w:abstractNumId w:val="18"/>
  </w:num>
  <w:num w:numId="5">
    <w:abstractNumId w:val="2"/>
  </w:num>
  <w:num w:numId="6">
    <w:abstractNumId w:val="4"/>
  </w:num>
  <w:num w:numId="7">
    <w:abstractNumId w:val="9"/>
  </w:num>
  <w:num w:numId="8">
    <w:abstractNumId w:val="1"/>
  </w:num>
  <w:num w:numId="9">
    <w:abstractNumId w:val="14"/>
  </w:num>
  <w:num w:numId="10">
    <w:abstractNumId w:val="8"/>
  </w:num>
  <w:num w:numId="11">
    <w:abstractNumId w:val="15"/>
  </w:num>
  <w:num w:numId="12">
    <w:abstractNumId w:val="6"/>
  </w:num>
  <w:num w:numId="13">
    <w:abstractNumId w:val="7"/>
  </w:num>
  <w:num w:numId="14">
    <w:abstractNumId w:val="11"/>
  </w:num>
  <w:num w:numId="15">
    <w:abstractNumId w:val="3"/>
  </w:num>
  <w:num w:numId="16">
    <w:abstractNumId w:val="10"/>
  </w:num>
  <w:num w:numId="17">
    <w:abstractNumId w:val="16"/>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C23"/>
    <w:rsid w:val="000017F3"/>
    <w:rsid w:val="00002AE9"/>
    <w:rsid w:val="00004810"/>
    <w:rsid w:val="000104C9"/>
    <w:rsid w:val="00010CA6"/>
    <w:rsid w:val="000118F3"/>
    <w:rsid w:val="00013D60"/>
    <w:rsid w:val="0002244C"/>
    <w:rsid w:val="00027A66"/>
    <w:rsid w:val="00036EFD"/>
    <w:rsid w:val="00041974"/>
    <w:rsid w:val="000435A0"/>
    <w:rsid w:val="00045728"/>
    <w:rsid w:val="00047F01"/>
    <w:rsid w:val="000503BB"/>
    <w:rsid w:val="0005051C"/>
    <w:rsid w:val="00055B03"/>
    <w:rsid w:val="000564AF"/>
    <w:rsid w:val="00064983"/>
    <w:rsid w:val="00070204"/>
    <w:rsid w:val="00070B81"/>
    <w:rsid w:val="00074EA6"/>
    <w:rsid w:val="00076D5D"/>
    <w:rsid w:val="00084547"/>
    <w:rsid w:val="00086B43"/>
    <w:rsid w:val="000973B9"/>
    <w:rsid w:val="000A16DE"/>
    <w:rsid w:val="000A1BDB"/>
    <w:rsid w:val="000A2551"/>
    <w:rsid w:val="000A7B2A"/>
    <w:rsid w:val="000B19AE"/>
    <w:rsid w:val="000B50D6"/>
    <w:rsid w:val="000C1610"/>
    <w:rsid w:val="000C318F"/>
    <w:rsid w:val="000C4AE3"/>
    <w:rsid w:val="000E1066"/>
    <w:rsid w:val="000F1323"/>
    <w:rsid w:val="00104ED8"/>
    <w:rsid w:val="001135DE"/>
    <w:rsid w:val="001143D4"/>
    <w:rsid w:val="001166B5"/>
    <w:rsid w:val="00116A6C"/>
    <w:rsid w:val="00121C9C"/>
    <w:rsid w:val="00130A7A"/>
    <w:rsid w:val="00144E95"/>
    <w:rsid w:val="001505E5"/>
    <w:rsid w:val="00153454"/>
    <w:rsid w:val="00156822"/>
    <w:rsid w:val="001639BA"/>
    <w:rsid w:val="00166B3A"/>
    <w:rsid w:val="0017549F"/>
    <w:rsid w:val="00181BA8"/>
    <w:rsid w:val="001A0D7E"/>
    <w:rsid w:val="001A16B9"/>
    <w:rsid w:val="001A6D9D"/>
    <w:rsid w:val="001A7915"/>
    <w:rsid w:val="001B77B1"/>
    <w:rsid w:val="001C0F4C"/>
    <w:rsid w:val="001C45A2"/>
    <w:rsid w:val="001D69EF"/>
    <w:rsid w:val="001F1371"/>
    <w:rsid w:val="001F656E"/>
    <w:rsid w:val="001F743B"/>
    <w:rsid w:val="00202F3C"/>
    <w:rsid w:val="002128EE"/>
    <w:rsid w:val="00212B10"/>
    <w:rsid w:val="00217CF3"/>
    <w:rsid w:val="002413E1"/>
    <w:rsid w:val="002474AA"/>
    <w:rsid w:val="00250367"/>
    <w:rsid w:val="00253A1D"/>
    <w:rsid w:val="002558C6"/>
    <w:rsid w:val="002565FC"/>
    <w:rsid w:val="00261BAD"/>
    <w:rsid w:val="0026547C"/>
    <w:rsid w:val="002656C9"/>
    <w:rsid w:val="002862F3"/>
    <w:rsid w:val="0029064A"/>
    <w:rsid w:val="002906C1"/>
    <w:rsid w:val="00290BCB"/>
    <w:rsid w:val="00291417"/>
    <w:rsid w:val="00293A3A"/>
    <w:rsid w:val="00294D22"/>
    <w:rsid w:val="00296DCD"/>
    <w:rsid w:val="002A1BD5"/>
    <w:rsid w:val="002A2CF6"/>
    <w:rsid w:val="002A53FA"/>
    <w:rsid w:val="002A5ECE"/>
    <w:rsid w:val="002B1226"/>
    <w:rsid w:val="002B2539"/>
    <w:rsid w:val="002B71CA"/>
    <w:rsid w:val="002C35BD"/>
    <w:rsid w:val="002C43E8"/>
    <w:rsid w:val="002C65C5"/>
    <w:rsid w:val="002C77B6"/>
    <w:rsid w:val="002D0C5D"/>
    <w:rsid w:val="002D1D7C"/>
    <w:rsid w:val="002D47DF"/>
    <w:rsid w:val="002D490C"/>
    <w:rsid w:val="002E0AEF"/>
    <w:rsid w:val="002E1812"/>
    <w:rsid w:val="002F1CD8"/>
    <w:rsid w:val="002F51EE"/>
    <w:rsid w:val="00302CCB"/>
    <w:rsid w:val="003211F4"/>
    <w:rsid w:val="00323280"/>
    <w:rsid w:val="003241C8"/>
    <w:rsid w:val="003263E9"/>
    <w:rsid w:val="00327DF0"/>
    <w:rsid w:val="003314D8"/>
    <w:rsid w:val="00341951"/>
    <w:rsid w:val="00346187"/>
    <w:rsid w:val="0034663F"/>
    <w:rsid w:val="003541C0"/>
    <w:rsid w:val="00355684"/>
    <w:rsid w:val="003572C7"/>
    <w:rsid w:val="003622DC"/>
    <w:rsid w:val="003646A1"/>
    <w:rsid w:val="003722C6"/>
    <w:rsid w:val="00380C1A"/>
    <w:rsid w:val="003832D7"/>
    <w:rsid w:val="00390C94"/>
    <w:rsid w:val="003A04CF"/>
    <w:rsid w:val="003A331F"/>
    <w:rsid w:val="003A6480"/>
    <w:rsid w:val="003B074B"/>
    <w:rsid w:val="003B19AC"/>
    <w:rsid w:val="003B24DE"/>
    <w:rsid w:val="003B3715"/>
    <w:rsid w:val="003B4852"/>
    <w:rsid w:val="003B74F7"/>
    <w:rsid w:val="003B75BF"/>
    <w:rsid w:val="003C0AEE"/>
    <w:rsid w:val="003C48CE"/>
    <w:rsid w:val="003D2866"/>
    <w:rsid w:val="003D3FAF"/>
    <w:rsid w:val="003E2315"/>
    <w:rsid w:val="003F0446"/>
    <w:rsid w:val="003F33AE"/>
    <w:rsid w:val="003F349E"/>
    <w:rsid w:val="003F44F9"/>
    <w:rsid w:val="003F4713"/>
    <w:rsid w:val="003F71E6"/>
    <w:rsid w:val="003F7CB0"/>
    <w:rsid w:val="00401B3F"/>
    <w:rsid w:val="00402F98"/>
    <w:rsid w:val="00405A48"/>
    <w:rsid w:val="0041270F"/>
    <w:rsid w:val="0041641A"/>
    <w:rsid w:val="004168E9"/>
    <w:rsid w:val="00417676"/>
    <w:rsid w:val="00443D67"/>
    <w:rsid w:val="00446B38"/>
    <w:rsid w:val="00450AED"/>
    <w:rsid w:val="0045560F"/>
    <w:rsid w:val="00455921"/>
    <w:rsid w:val="0046496F"/>
    <w:rsid w:val="0047018D"/>
    <w:rsid w:val="0047248D"/>
    <w:rsid w:val="0048172D"/>
    <w:rsid w:val="004831AC"/>
    <w:rsid w:val="004839D3"/>
    <w:rsid w:val="00485DF1"/>
    <w:rsid w:val="00487D9A"/>
    <w:rsid w:val="00490E85"/>
    <w:rsid w:val="004A00EA"/>
    <w:rsid w:val="004A1F0C"/>
    <w:rsid w:val="004B4E6B"/>
    <w:rsid w:val="004C712B"/>
    <w:rsid w:val="004D0B6F"/>
    <w:rsid w:val="004D1551"/>
    <w:rsid w:val="004E0995"/>
    <w:rsid w:val="004E20D4"/>
    <w:rsid w:val="004E524E"/>
    <w:rsid w:val="004E6BA0"/>
    <w:rsid w:val="004F09D0"/>
    <w:rsid w:val="004F6F0B"/>
    <w:rsid w:val="0050093C"/>
    <w:rsid w:val="005011FF"/>
    <w:rsid w:val="00501574"/>
    <w:rsid w:val="00504408"/>
    <w:rsid w:val="00506DCD"/>
    <w:rsid w:val="005161D7"/>
    <w:rsid w:val="005238D2"/>
    <w:rsid w:val="005239E4"/>
    <w:rsid w:val="00525C92"/>
    <w:rsid w:val="005275E7"/>
    <w:rsid w:val="005301E6"/>
    <w:rsid w:val="00535BFB"/>
    <w:rsid w:val="00536D47"/>
    <w:rsid w:val="005523CD"/>
    <w:rsid w:val="0055369E"/>
    <w:rsid w:val="0055384E"/>
    <w:rsid w:val="00561638"/>
    <w:rsid w:val="00562A5C"/>
    <w:rsid w:val="00570B4E"/>
    <w:rsid w:val="00572A30"/>
    <w:rsid w:val="005740C2"/>
    <w:rsid w:val="00574688"/>
    <w:rsid w:val="00581281"/>
    <w:rsid w:val="005828BA"/>
    <w:rsid w:val="00582E41"/>
    <w:rsid w:val="0059368B"/>
    <w:rsid w:val="005977A9"/>
    <w:rsid w:val="005A26FC"/>
    <w:rsid w:val="005A3922"/>
    <w:rsid w:val="005A4C52"/>
    <w:rsid w:val="005B0B6D"/>
    <w:rsid w:val="005B5562"/>
    <w:rsid w:val="005C23E3"/>
    <w:rsid w:val="005C705B"/>
    <w:rsid w:val="005C728A"/>
    <w:rsid w:val="005D2C00"/>
    <w:rsid w:val="005D676E"/>
    <w:rsid w:val="005D74F6"/>
    <w:rsid w:val="005F49C4"/>
    <w:rsid w:val="00601D58"/>
    <w:rsid w:val="006024C5"/>
    <w:rsid w:val="0060370B"/>
    <w:rsid w:val="0060621B"/>
    <w:rsid w:val="006069EF"/>
    <w:rsid w:val="00606DEC"/>
    <w:rsid w:val="00607344"/>
    <w:rsid w:val="00612374"/>
    <w:rsid w:val="00612610"/>
    <w:rsid w:val="006150CB"/>
    <w:rsid w:val="0061673F"/>
    <w:rsid w:val="00625E85"/>
    <w:rsid w:val="006273CF"/>
    <w:rsid w:val="00632D0D"/>
    <w:rsid w:val="00634447"/>
    <w:rsid w:val="00636151"/>
    <w:rsid w:val="006435EC"/>
    <w:rsid w:val="00643D2F"/>
    <w:rsid w:val="0065195E"/>
    <w:rsid w:val="0065386E"/>
    <w:rsid w:val="00661200"/>
    <w:rsid w:val="00661A75"/>
    <w:rsid w:val="00663A9D"/>
    <w:rsid w:val="00664B0E"/>
    <w:rsid w:val="00666832"/>
    <w:rsid w:val="00671CC6"/>
    <w:rsid w:val="00675974"/>
    <w:rsid w:val="006906FD"/>
    <w:rsid w:val="00691D2F"/>
    <w:rsid w:val="00693784"/>
    <w:rsid w:val="00695839"/>
    <w:rsid w:val="006A729C"/>
    <w:rsid w:val="006B1332"/>
    <w:rsid w:val="006B410C"/>
    <w:rsid w:val="006C0147"/>
    <w:rsid w:val="006C0489"/>
    <w:rsid w:val="006C42CF"/>
    <w:rsid w:val="006C46A7"/>
    <w:rsid w:val="006D5086"/>
    <w:rsid w:val="006D69E7"/>
    <w:rsid w:val="006D784A"/>
    <w:rsid w:val="006D7975"/>
    <w:rsid w:val="006E3620"/>
    <w:rsid w:val="006E5013"/>
    <w:rsid w:val="006F102B"/>
    <w:rsid w:val="006F1B29"/>
    <w:rsid w:val="006F3ABC"/>
    <w:rsid w:val="006F5B52"/>
    <w:rsid w:val="0070054F"/>
    <w:rsid w:val="007063CA"/>
    <w:rsid w:val="007074D0"/>
    <w:rsid w:val="00720B26"/>
    <w:rsid w:val="0072129E"/>
    <w:rsid w:val="00723CCF"/>
    <w:rsid w:val="00730B31"/>
    <w:rsid w:val="00750E2D"/>
    <w:rsid w:val="00755A65"/>
    <w:rsid w:val="00764678"/>
    <w:rsid w:val="00771255"/>
    <w:rsid w:val="007764F4"/>
    <w:rsid w:val="00777443"/>
    <w:rsid w:val="00777E74"/>
    <w:rsid w:val="00780CF9"/>
    <w:rsid w:val="007816C0"/>
    <w:rsid w:val="00785FD2"/>
    <w:rsid w:val="00795F5A"/>
    <w:rsid w:val="00797FE1"/>
    <w:rsid w:val="007A3FE2"/>
    <w:rsid w:val="007B0152"/>
    <w:rsid w:val="007B0AD2"/>
    <w:rsid w:val="007B4FF8"/>
    <w:rsid w:val="007C10BF"/>
    <w:rsid w:val="007C3008"/>
    <w:rsid w:val="007C45BD"/>
    <w:rsid w:val="007C4E06"/>
    <w:rsid w:val="007C60B2"/>
    <w:rsid w:val="007C6462"/>
    <w:rsid w:val="007D19DF"/>
    <w:rsid w:val="007D335F"/>
    <w:rsid w:val="007D54DE"/>
    <w:rsid w:val="007D7F1C"/>
    <w:rsid w:val="007E16FF"/>
    <w:rsid w:val="007E20B4"/>
    <w:rsid w:val="007E7AE8"/>
    <w:rsid w:val="007F3FA6"/>
    <w:rsid w:val="008040F9"/>
    <w:rsid w:val="00804560"/>
    <w:rsid w:val="0081014B"/>
    <w:rsid w:val="00810D42"/>
    <w:rsid w:val="00813788"/>
    <w:rsid w:val="00830AC9"/>
    <w:rsid w:val="00830C86"/>
    <w:rsid w:val="00832279"/>
    <w:rsid w:val="008327F8"/>
    <w:rsid w:val="008330A4"/>
    <w:rsid w:val="00836FC2"/>
    <w:rsid w:val="00840305"/>
    <w:rsid w:val="008425ED"/>
    <w:rsid w:val="00842B4F"/>
    <w:rsid w:val="00843FE1"/>
    <w:rsid w:val="00845206"/>
    <w:rsid w:val="00847D7D"/>
    <w:rsid w:val="00851158"/>
    <w:rsid w:val="00851A8C"/>
    <w:rsid w:val="008607FE"/>
    <w:rsid w:val="00864028"/>
    <w:rsid w:val="00867553"/>
    <w:rsid w:val="00870D24"/>
    <w:rsid w:val="00873379"/>
    <w:rsid w:val="00875A32"/>
    <w:rsid w:val="008809D9"/>
    <w:rsid w:val="00880FD1"/>
    <w:rsid w:val="008811D7"/>
    <w:rsid w:val="00881846"/>
    <w:rsid w:val="008827BD"/>
    <w:rsid w:val="008A02A3"/>
    <w:rsid w:val="008A39F6"/>
    <w:rsid w:val="008A426C"/>
    <w:rsid w:val="008A7E22"/>
    <w:rsid w:val="008B6D60"/>
    <w:rsid w:val="008B7969"/>
    <w:rsid w:val="008C21B1"/>
    <w:rsid w:val="008C7BC6"/>
    <w:rsid w:val="008D1019"/>
    <w:rsid w:val="008D599B"/>
    <w:rsid w:val="008E1E5F"/>
    <w:rsid w:val="008F55C0"/>
    <w:rsid w:val="00900557"/>
    <w:rsid w:val="00900AC1"/>
    <w:rsid w:val="0090686E"/>
    <w:rsid w:val="00911240"/>
    <w:rsid w:val="00916DA8"/>
    <w:rsid w:val="00920041"/>
    <w:rsid w:val="00923767"/>
    <w:rsid w:val="009238AA"/>
    <w:rsid w:val="009249C7"/>
    <w:rsid w:val="009274A2"/>
    <w:rsid w:val="00934193"/>
    <w:rsid w:val="009350F3"/>
    <w:rsid w:val="00950D93"/>
    <w:rsid w:val="00956E01"/>
    <w:rsid w:val="009626CD"/>
    <w:rsid w:val="00967E7A"/>
    <w:rsid w:val="00976DF7"/>
    <w:rsid w:val="00981D47"/>
    <w:rsid w:val="0099138D"/>
    <w:rsid w:val="009919C7"/>
    <w:rsid w:val="00996872"/>
    <w:rsid w:val="009A07A8"/>
    <w:rsid w:val="009A08F4"/>
    <w:rsid w:val="009A69D7"/>
    <w:rsid w:val="009B1770"/>
    <w:rsid w:val="009B5EA6"/>
    <w:rsid w:val="009B630C"/>
    <w:rsid w:val="009B7B50"/>
    <w:rsid w:val="009C51AF"/>
    <w:rsid w:val="009C5595"/>
    <w:rsid w:val="009C62F0"/>
    <w:rsid w:val="009D345A"/>
    <w:rsid w:val="009D4C27"/>
    <w:rsid w:val="009E25E1"/>
    <w:rsid w:val="009E65C6"/>
    <w:rsid w:val="009E6F55"/>
    <w:rsid w:val="009F17AE"/>
    <w:rsid w:val="009F257F"/>
    <w:rsid w:val="009F4F57"/>
    <w:rsid w:val="009F75B7"/>
    <w:rsid w:val="009F7EEC"/>
    <w:rsid w:val="00A0548D"/>
    <w:rsid w:val="00A119AE"/>
    <w:rsid w:val="00A11E87"/>
    <w:rsid w:val="00A1265C"/>
    <w:rsid w:val="00A1535D"/>
    <w:rsid w:val="00A15B77"/>
    <w:rsid w:val="00A16014"/>
    <w:rsid w:val="00A27EB0"/>
    <w:rsid w:val="00A30E73"/>
    <w:rsid w:val="00A32C9C"/>
    <w:rsid w:val="00A33AAE"/>
    <w:rsid w:val="00A34423"/>
    <w:rsid w:val="00A41D4F"/>
    <w:rsid w:val="00A43F33"/>
    <w:rsid w:val="00A4449E"/>
    <w:rsid w:val="00A45200"/>
    <w:rsid w:val="00A52FEE"/>
    <w:rsid w:val="00A53C81"/>
    <w:rsid w:val="00A54C81"/>
    <w:rsid w:val="00A56AD2"/>
    <w:rsid w:val="00A606B7"/>
    <w:rsid w:val="00A61AB1"/>
    <w:rsid w:val="00A66630"/>
    <w:rsid w:val="00A668E5"/>
    <w:rsid w:val="00A67D0E"/>
    <w:rsid w:val="00A707C0"/>
    <w:rsid w:val="00A81696"/>
    <w:rsid w:val="00A83CC1"/>
    <w:rsid w:val="00A94C0F"/>
    <w:rsid w:val="00A955EC"/>
    <w:rsid w:val="00A96415"/>
    <w:rsid w:val="00A97D09"/>
    <w:rsid w:val="00AA0A71"/>
    <w:rsid w:val="00AA4F4A"/>
    <w:rsid w:val="00AA5D84"/>
    <w:rsid w:val="00AA6AEC"/>
    <w:rsid w:val="00AB109A"/>
    <w:rsid w:val="00AB5E2B"/>
    <w:rsid w:val="00AC3ADE"/>
    <w:rsid w:val="00AC79FB"/>
    <w:rsid w:val="00AD244D"/>
    <w:rsid w:val="00AD249F"/>
    <w:rsid w:val="00AD4816"/>
    <w:rsid w:val="00AE20BF"/>
    <w:rsid w:val="00AE3680"/>
    <w:rsid w:val="00AE4358"/>
    <w:rsid w:val="00AF680F"/>
    <w:rsid w:val="00B0388F"/>
    <w:rsid w:val="00B12D56"/>
    <w:rsid w:val="00B15161"/>
    <w:rsid w:val="00B23B3B"/>
    <w:rsid w:val="00B2780A"/>
    <w:rsid w:val="00B2798D"/>
    <w:rsid w:val="00B310D8"/>
    <w:rsid w:val="00B37632"/>
    <w:rsid w:val="00B4508B"/>
    <w:rsid w:val="00B465AA"/>
    <w:rsid w:val="00B46CB8"/>
    <w:rsid w:val="00B47E4F"/>
    <w:rsid w:val="00B520D0"/>
    <w:rsid w:val="00B5228B"/>
    <w:rsid w:val="00B5635B"/>
    <w:rsid w:val="00B564C5"/>
    <w:rsid w:val="00B711E7"/>
    <w:rsid w:val="00B72246"/>
    <w:rsid w:val="00B73F00"/>
    <w:rsid w:val="00B74549"/>
    <w:rsid w:val="00B97E99"/>
    <w:rsid w:val="00BA0C6E"/>
    <w:rsid w:val="00BA3FFF"/>
    <w:rsid w:val="00BB3311"/>
    <w:rsid w:val="00BB3B07"/>
    <w:rsid w:val="00BC4514"/>
    <w:rsid w:val="00BC4D3D"/>
    <w:rsid w:val="00BD3824"/>
    <w:rsid w:val="00BD5068"/>
    <w:rsid w:val="00BD5384"/>
    <w:rsid w:val="00BE55A6"/>
    <w:rsid w:val="00BE6604"/>
    <w:rsid w:val="00BE7023"/>
    <w:rsid w:val="00BF064D"/>
    <w:rsid w:val="00BF4B14"/>
    <w:rsid w:val="00BF6DBA"/>
    <w:rsid w:val="00C02FE2"/>
    <w:rsid w:val="00C056F8"/>
    <w:rsid w:val="00C06035"/>
    <w:rsid w:val="00C10EFD"/>
    <w:rsid w:val="00C1249C"/>
    <w:rsid w:val="00C1726C"/>
    <w:rsid w:val="00C20233"/>
    <w:rsid w:val="00C2244F"/>
    <w:rsid w:val="00C30588"/>
    <w:rsid w:val="00C35887"/>
    <w:rsid w:val="00C41451"/>
    <w:rsid w:val="00C44804"/>
    <w:rsid w:val="00C61503"/>
    <w:rsid w:val="00C63A8B"/>
    <w:rsid w:val="00C66F65"/>
    <w:rsid w:val="00C7044E"/>
    <w:rsid w:val="00C83D9E"/>
    <w:rsid w:val="00C93978"/>
    <w:rsid w:val="00CA6811"/>
    <w:rsid w:val="00CB41D0"/>
    <w:rsid w:val="00CB5A12"/>
    <w:rsid w:val="00CB5D1A"/>
    <w:rsid w:val="00CC175C"/>
    <w:rsid w:val="00CE109A"/>
    <w:rsid w:val="00CE1889"/>
    <w:rsid w:val="00CE5640"/>
    <w:rsid w:val="00CE7433"/>
    <w:rsid w:val="00CF10C0"/>
    <w:rsid w:val="00CF1FAD"/>
    <w:rsid w:val="00CF47D0"/>
    <w:rsid w:val="00CF5CBF"/>
    <w:rsid w:val="00D02501"/>
    <w:rsid w:val="00D0487B"/>
    <w:rsid w:val="00D10523"/>
    <w:rsid w:val="00D13E45"/>
    <w:rsid w:val="00D144C5"/>
    <w:rsid w:val="00D22508"/>
    <w:rsid w:val="00D37793"/>
    <w:rsid w:val="00D51D70"/>
    <w:rsid w:val="00D52279"/>
    <w:rsid w:val="00D52C4D"/>
    <w:rsid w:val="00D53AF6"/>
    <w:rsid w:val="00D5433A"/>
    <w:rsid w:val="00D54421"/>
    <w:rsid w:val="00D550CC"/>
    <w:rsid w:val="00D603E5"/>
    <w:rsid w:val="00D60C57"/>
    <w:rsid w:val="00D630E4"/>
    <w:rsid w:val="00D71254"/>
    <w:rsid w:val="00D738C5"/>
    <w:rsid w:val="00D87684"/>
    <w:rsid w:val="00D90A3C"/>
    <w:rsid w:val="00D942B7"/>
    <w:rsid w:val="00DA1090"/>
    <w:rsid w:val="00DA4A8B"/>
    <w:rsid w:val="00DB1AA4"/>
    <w:rsid w:val="00DB3FBA"/>
    <w:rsid w:val="00DB5E95"/>
    <w:rsid w:val="00DC0037"/>
    <w:rsid w:val="00DC60C8"/>
    <w:rsid w:val="00DC6ECA"/>
    <w:rsid w:val="00DD1552"/>
    <w:rsid w:val="00DD17B0"/>
    <w:rsid w:val="00DD5A04"/>
    <w:rsid w:val="00DD64C1"/>
    <w:rsid w:val="00DE2D21"/>
    <w:rsid w:val="00DE5068"/>
    <w:rsid w:val="00DE725E"/>
    <w:rsid w:val="00DF533A"/>
    <w:rsid w:val="00E12985"/>
    <w:rsid w:val="00E1454C"/>
    <w:rsid w:val="00E212EF"/>
    <w:rsid w:val="00E21757"/>
    <w:rsid w:val="00E44477"/>
    <w:rsid w:val="00E4447A"/>
    <w:rsid w:val="00E50428"/>
    <w:rsid w:val="00E54388"/>
    <w:rsid w:val="00E577CF"/>
    <w:rsid w:val="00E62BF4"/>
    <w:rsid w:val="00E631F5"/>
    <w:rsid w:val="00E64191"/>
    <w:rsid w:val="00E6626B"/>
    <w:rsid w:val="00E664CB"/>
    <w:rsid w:val="00E6668A"/>
    <w:rsid w:val="00E66FA9"/>
    <w:rsid w:val="00E71C4F"/>
    <w:rsid w:val="00E822C2"/>
    <w:rsid w:val="00E822EE"/>
    <w:rsid w:val="00E928D2"/>
    <w:rsid w:val="00E962A7"/>
    <w:rsid w:val="00E96E60"/>
    <w:rsid w:val="00E97D1E"/>
    <w:rsid w:val="00EA2A1D"/>
    <w:rsid w:val="00EA2DDA"/>
    <w:rsid w:val="00EA4838"/>
    <w:rsid w:val="00EA5F30"/>
    <w:rsid w:val="00EB09F7"/>
    <w:rsid w:val="00EB389B"/>
    <w:rsid w:val="00EB4285"/>
    <w:rsid w:val="00ED7E62"/>
    <w:rsid w:val="00EE59D0"/>
    <w:rsid w:val="00EF064A"/>
    <w:rsid w:val="00EF4EDB"/>
    <w:rsid w:val="00F12A9C"/>
    <w:rsid w:val="00F15852"/>
    <w:rsid w:val="00F23E12"/>
    <w:rsid w:val="00F44C23"/>
    <w:rsid w:val="00F52E52"/>
    <w:rsid w:val="00F612A4"/>
    <w:rsid w:val="00F64072"/>
    <w:rsid w:val="00F6465C"/>
    <w:rsid w:val="00F71BE9"/>
    <w:rsid w:val="00F75C12"/>
    <w:rsid w:val="00F80D24"/>
    <w:rsid w:val="00F86C71"/>
    <w:rsid w:val="00F91434"/>
    <w:rsid w:val="00F924D0"/>
    <w:rsid w:val="00F965DA"/>
    <w:rsid w:val="00FB115D"/>
    <w:rsid w:val="00FB232B"/>
    <w:rsid w:val="00FB454D"/>
    <w:rsid w:val="00FB593F"/>
    <w:rsid w:val="00FB5BDD"/>
    <w:rsid w:val="00FC177A"/>
    <w:rsid w:val="00FC3805"/>
    <w:rsid w:val="00FC46F6"/>
    <w:rsid w:val="00FD42A1"/>
    <w:rsid w:val="00FD7498"/>
    <w:rsid w:val="00FF0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5277A"/>
  <w15:docId w15:val="{8D4B73B6-ADE1-4B77-9687-FA2DEE9F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C23"/>
    <w:rPr>
      <w:sz w:val="24"/>
      <w:szCs w:val="24"/>
    </w:rPr>
  </w:style>
  <w:style w:type="paragraph" w:styleId="Heading1">
    <w:name w:val="heading 1"/>
    <w:aliases w:val="NASLOV 1"/>
    <w:basedOn w:val="Normal"/>
    <w:next w:val="Normal"/>
    <w:qFormat/>
    <w:rsid w:val="00F44C23"/>
    <w:pPr>
      <w:keepNext/>
      <w:spacing w:before="240" w:after="60"/>
      <w:jc w:val="center"/>
      <w:outlineLvl w:val="0"/>
    </w:pPr>
    <w:rPr>
      <w:rFonts w:cs="Arial"/>
      <w:b/>
      <w:bCs/>
      <w:kern w:val="32"/>
      <w:sz w:val="28"/>
      <w:szCs w:val="32"/>
    </w:rPr>
  </w:style>
  <w:style w:type="paragraph" w:styleId="Heading2">
    <w:name w:val="heading 2"/>
    <w:basedOn w:val="Normal"/>
    <w:next w:val="Normal"/>
    <w:qFormat/>
    <w:rsid w:val="00F44C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44C23"/>
    <w:pPr>
      <w:keepNext/>
      <w:spacing w:before="240" w:after="60"/>
      <w:jc w:val="center"/>
      <w:outlineLvl w:val="2"/>
    </w:pPr>
    <w:rPr>
      <w:rFonts w:cs="Arial"/>
      <w:bCs/>
      <w:sz w:val="28"/>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9">
    <w:name w:val="Style29"/>
    <w:basedOn w:val="Normal"/>
    <w:rsid w:val="00F44C23"/>
    <w:pPr>
      <w:widowControl w:val="0"/>
      <w:autoSpaceDE w:val="0"/>
      <w:autoSpaceDN w:val="0"/>
      <w:adjustRightInd w:val="0"/>
    </w:pPr>
    <w:rPr>
      <w:rFonts w:ascii="Arial" w:hAnsi="Arial"/>
    </w:rPr>
  </w:style>
  <w:style w:type="character" w:customStyle="1" w:styleId="FontStyle134">
    <w:name w:val="Font Style134"/>
    <w:basedOn w:val="DefaultParagraphFont"/>
    <w:rsid w:val="00F44C23"/>
    <w:rPr>
      <w:rFonts w:ascii="Arial" w:hAnsi="Arial" w:cs="Arial"/>
      <w:sz w:val="30"/>
      <w:szCs w:val="30"/>
    </w:rPr>
  </w:style>
  <w:style w:type="paragraph" w:styleId="Header">
    <w:name w:val="header"/>
    <w:basedOn w:val="Normal"/>
    <w:link w:val="HeaderChar"/>
    <w:uiPriority w:val="99"/>
    <w:rsid w:val="00F44C23"/>
    <w:pPr>
      <w:tabs>
        <w:tab w:val="center" w:pos="4320"/>
        <w:tab w:val="right" w:pos="8640"/>
      </w:tabs>
    </w:pPr>
    <w:rPr>
      <w:rFonts w:ascii="Arial" w:hAnsi="Arial"/>
      <w:sz w:val="20"/>
      <w:szCs w:val="20"/>
    </w:rPr>
  </w:style>
  <w:style w:type="character" w:customStyle="1" w:styleId="HeaderChar">
    <w:name w:val="Header Char"/>
    <w:link w:val="Header"/>
    <w:uiPriority w:val="99"/>
    <w:locked/>
    <w:rsid w:val="00F44C23"/>
    <w:rPr>
      <w:rFonts w:ascii="Arial" w:hAnsi="Arial"/>
      <w:lang w:val="en-US" w:eastAsia="en-US" w:bidi="ar-SA"/>
    </w:rPr>
  </w:style>
  <w:style w:type="character" w:styleId="PageNumber">
    <w:name w:val="page number"/>
    <w:basedOn w:val="DefaultParagraphFont"/>
    <w:rsid w:val="00F44C23"/>
  </w:style>
  <w:style w:type="paragraph" w:styleId="Footer">
    <w:name w:val="footer"/>
    <w:basedOn w:val="Normal"/>
    <w:rsid w:val="00F44C23"/>
    <w:pPr>
      <w:tabs>
        <w:tab w:val="center" w:pos="4320"/>
        <w:tab w:val="right" w:pos="8640"/>
      </w:tabs>
    </w:pPr>
  </w:style>
  <w:style w:type="character" w:styleId="HTMLCite">
    <w:name w:val="HTML Cite"/>
    <w:basedOn w:val="DefaultParagraphFont"/>
    <w:rsid w:val="00F44C23"/>
    <w:rPr>
      <w:i/>
      <w:iCs/>
    </w:rPr>
  </w:style>
  <w:style w:type="character" w:styleId="Hyperlink">
    <w:name w:val="Hyperlink"/>
    <w:basedOn w:val="DefaultParagraphFont"/>
    <w:rsid w:val="00F44C23"/>
    <w:rPr>
      <w:color w:val="0000FF"/>
      <w:u w:val="single"/>
    </w:rPr>
  </w:style>
  <w:style w:type="paragraph" w:customStyle="1" w:styleId="Style96">
    <w:name w:val="Style96"/>
    <w:basedOn w:val="Normal"/>
    <w:uiPriority w:val="99"/>
    <w:rsid w:val="00F44C23"/>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rsid w:val="00F44C23"/>
    <w:rPr>
      <w:rFonts w:ascii="Arial" w:hAnsi="Arial" w:cs="Arial"/>
      <w:sz w:val="20"/>
      <w:szCs w:val="20"/>
    </w:rPr>
  </w:style>
  <w:style w:type="paragraph" w:customStyle="1" w:styleId="Style41">
    <w:name w:val="Style41"/>
    <w:basedOn w:val="Normal"/>
    <w:rsid w:val="00F44C23"/>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F44C23"/>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rsid w:val="00F44C23"/>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uiPriority w:val="99"/>
    <w:locked/>
    <w:rsid w:val="00F44C23"/>
    <w:rPr>
      <w:spacing w:val="4"/>
      <w:lang w:bidi="ar-SA"/>
    </w:rPr>
  </w:style>
  <w:style w:type="paragraph" w:customStyle="1" w:styleId="Bodytext1">
    <w:name w:val="Body text1"/>
    <w:basedOn w:val="Normal"/>
    <w:link w:val="Bodytext"/>
    <w:uiPriority w:val="99"/>
    <w:rsid w:val="00F44C23"/>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uiPriority w:val="99"/>
    <w:rsid w:val="00F44C23"/>
    <w:rPr>
      <w:rFonts w:ascii="Times New Roman" w:hAnsi="Times New Roman" w:cs="Times New Roman"/>
      <w:spacing w:val="4"/>
      <w:sz w:val="20"/>
      <w:szCs w:val="20"/>
      <w:u w:val="single"/>
      <w:lang w:bidi="ar-SA"/>
    </w:rPr>
  </w:style>
  <w:style w:type="character" w:customStyle="1" w:styleId="Bodytext6">
    <w:name w:val="Body text (6)_"/>
    <w:basedOn w:val="DefaultParagraphFont"/>
    <w:link w:val="Bodytext61"/>
    <w:uiPriority w:val="99"/>
    <w:locked/>
    <w:rsid w:val="00F44C23"/>
    <w:rPr>
      <w:b/>
      <w:bCs/>
      <w:spacing w:val="4"/>
      <w:lang w:bidi="ar-SA"/>
    </w:rPr>
  </w:style>
  <w:style w:type="paragraph" w:customStyle="1" w:styleId="Bodytext61">
    <w:name w:val="Body text (6)1"/>
    <w:basedOn w:val="Normal"/>
    <w:link w:val="Bodytext6"/>
    <w:uiPriority w:val="99"/>
    <w:rsid w:val="00F44C23"/>
    <w:pPr>
      <w:widowControl w:val="0"/>
      <w:shd w:val="clear" w:color="auto" w:fill="FFFFFF"/>
      <w:spacing w:before="2820" w:line="240" w:lineRule="atLeast"/>
      <w:ind w:hanging="280"/>
      <w:jc w:val="center"/>
    </w:pPr>
    <w:rPr>
      <w:b/>
      <w:bCs/>
      <w:spacing w:val="4"/>
      <w:sz w:val="20"/>
      <w:szCs w:val="20"/>
    </w:rPr>
  </w:style>
  <w:style w:type="table" w:styleId="TableGrid">
    <w:name w:val="Table Grid"/>
    <w:basedOn w:val="TableNormal"/>
    <w:rsid w:val="00F44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F44C23"/>
    <w:rPr>
      <w:sz w:val="24"/>
      <w:szCs w:val="24"/>
      <w:lang w:val="en-US" w:eastAsia="en-US" w:bidi="ar-SA"/>
    </w:rPr>
  </w:style>
  <w:style w:type="character" w:customStyle="1" w:styleId="Headerorfooter2">
    <w:name w:val="Header or footer (2)_"/>
    <w:basedOn w:val="DefaultParagraphFont"/>
    <w:link w:val="Headerorfooter20"/>
    <w:locked/>
    <w:rsid w:val="00F44C23"/>
    <w:rPr>
      <w:b/>
      <w:bCs/>
      <w:spacing w:val="1"/>
      <w:lang w:bidi="ar-SA"/>
    </w:rPr>
  </w:style>
  <w:style w:type="paragraph" w:customStyle="1" w:styleId="Headerorfooter20">
    <w:name w:val="Header or footer (2)"/>
    <w:basedOn w:val="Normal"/>
    <w:link w:val="Headerorfooter2"/>
    <w:rsid w:val="00F44C23"/>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rsid w:val="00F44C23"/>
    <w:rPr>
      <w:b/>
      <w:bCs/>
      <w:spacing w:val="3"/>
      <w:lang w:bidi="ar-SA"/>
    </w:rPr>
  </w:style>
  <w:style w:type="character" w:customStyle="1" w:styleId="BodytextBold1">
    <w:name w:val="Body text + Bold1"/>
    <w:aliases w:val="Spacing 0 pt7"/>
    <w:basedOn w:val="Bodytext"/>
    <w:rsid w:val="00F44C23"/>
    <w:rPr>
      <w:rFonts w:ascii="Times New Roman" w:hAnsi="Times New Roman" w:cs="Times New Roman"/>
      <w:b/>
      <w:bCs/>
      <w:spacing w:val="3"/>
      <w:sz w:val="20"/>
      <w:szCs w:val="20"/>
      <w:u w:val="none"/>
      <w:lang w:bidi="ar-SA"/>
    </w:rPr>
  </w:style>
  <w:style w:type="paragraph" w:styleId="ListParagraph">
    <w:name w:val="List Paragraph"/>
    <w:basedOn w:val="Normal"/>
    <w:uiPriority w:val="99"/>
    <w:qFormat/>
    <w:rsid w:val="00F44C23"/>
    <w:pPr>
      <w:ind w:left="720"/>
    </w:pPr>
    <w:rPr>
      <w:rFonts w:ascii="Arial Narrow" w:eastAsia="Calibri" w:hAnsi="Arial Narrow"/>
      <w:szCs w:val="20"/>
    </w:rPr>
  </w:style>
  <w:style w:type="paragraph" w:styleId="EnvelopeAddress">
    <w:name w:val="envelope address"/>
    <w:basedOn w:val="Normal"/>
    <w:rsid w:val="00F44C23"/>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rsid w:val="00F44C23"/>
    <w:rPr>
      <w:rFonts w:ascii="Cir Swiss" w:hAnsi="Cir Swiss"/>
      <w:sz w:val="20"/>
      <w:szCs w:val="20"/>
    </w:rPr>
  </w:style>
  <w:style w:type="paragraph" w:customStyle="1" w:styleId="Style1">
    <w:name w:val="Style1"/>
    <w:basedOn w:val="Normal"/>
    <w:rsid w:val="00F44C23"/>
    <w:pPr>
      <w:numPr>
        <w:numId w:val="2"/>
      </w:numPr>
      <w:tabs>
        <w:tab w:val="left" w:pos="851"/>
      </w:tabs>
      <w:spacing w:after="360"/>
    </w:pPr>
    <w:rPr>
      <w:sz w:val="20"/>
      <w:szCs w:val="20"/>
      <w:lang w:val="sr-Cyrl-CS"/>
    </w:rPr>
  </w:style>
  <w:style w:type="paragraph" w:customStyle="1" w:styleId="Style2">
    <w:name w:val="Style2"/>
    <w:basedOn w:val="NASLOV"/>
    <w:rsid w:val="00F44C23"/>
    <w:pPr>
      <w:spacing w:line="240" w:lineRule="auto"/>
    </w:pPr>
    <w:rPr>
      <w:b w:val="0"/>
      <w:caps w:val="0"/>
      <w:sz w:val="24"/>
    </w:rPr>
  </w:style>
  <w:style w:type="paragraph" w:customStyle="1" w:styleId="NASLOV">
    <w:name w:val="NASLOV"/>
    <w:basedOn w:val="Normal"/>
    <w:rsid w:val="00F44C23"/>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rsid w:val="00F44C23"/>
    <w:pPr>
      <w:tabs>
        <w:tab w:val="num" w:pos="567"/>
      </w:tabs>
      <w:ind w:left="567" w:hanging="567"/>
    </w:pPr>
    <w:rPr>
      <w:sz w:val="20"/>
      <w:szCs w:val="20"/>
      <w:lang w:val="sr-Cyrl-CS"/>
    </w:rPr>
  </w:style>
  <w:style w:type="paragraph" w:customStyle="1" w:styleId="StyleCenteredRight027cm">
    <w:name w:val="Style Centered Right:  027 cm"/>
    <w:basedOn w:val="Normal"/>
    <w:rsid w:val="00F44C23"/>
    <w:pPr>
      <w:ind w:right="152"/>
      <w:jc w:val="center"/>
    </w:pPr>
    <w:rPr>
      <w:b/>
      <w:sz w:val="20"/>
      <w:szCs w:val="20"/>
      <w:lang w:val="sr-Cyrl-CS"/>
    </w:rPr>
  </w:style>
  <w:style w:type="paragraph" w:customStyle="1" w:styleId="a1">
    <w:name w:val="НАСЛОВ"/>
    <w:basedOn w:val="Heading3"/>
    <w:rsid w:val="00F44C23"/>
    <w:pPr>
      <w:spacing w:line="360" w:lineRule="auto"/>
    </w:pPr>
    <w:rPr>
      <w:b/>
    </w:rPr>
  </w:style>
  <w:style w:type="paragraph" w:customStyle="1" w:styleId="a2">
    <w:name w:val="Арапски"/>
    <w:basedOn w:val="Normal"/>
    <w:rsid w:val="00F44C23"/>
    <w:rPr>
      <w:sz w:val="20"/>
      <w:szCs w:val="20"/>
      <w:lang w:val="sr-Cyrl-CS"/>
    </w:rPr>
  </w:style>
  <w:style w:type="paragraph" w:customStyle="1" w:styleId="a3">
    <w:name w:val="Наслов"/>
    <w:basedOn w:val="Normal"/>
    <w:rsid w:val="00F44C23"/>
    <w:pPr>
      <w:spacing w:line="360" w:lineRule="auto"/>
      <w:jc w:val="center"/>
    </w:pPr>
    <w:rPr>
      <w:b/>
      <w:sz w:val="28"/>
      <w:szCs w:val="20"/>
      <w:lang w:val="sr-Cyrl-CS"/>
    </w:rPr>
  </w:style>
  <w:style w:type="paragraph" w:customStyle="1" w:styleId="a">
    <w:name w:val="Римски"/>
    <w:basedOn w:val="Normal"/>
    <w:rsid w:val="00F44C23"/>
    <w:pPr>
      <w:numPr>
        <w:numId w:val="3"/>
      </w:numPr>
      <w:spacing w:before="120" w:after="120"/>
    </w:pPr>
    <w:rPr>
      <w:sz w:val="20"/>
      <w:szCs w:val="20"/>
      <w:lang w:val="sr-Cyrl-CS"/>
    </w:rPr>
  </w:style>
  <w:style w:type="paragraph" w:customStyle="1" w:styleId="a4">
    <w:name w:val="Члан"/>
    <w:basedOn w:val="Normal"/>
    <w:rsid w:val="00F44C23"/>
    <w:pPr>
      <w:spacing w:before="240" w:after="240"/>
      <w:jc w:val="center"/>
    </w:pPr>
    <w:rPr>
      <w:sz w:val="20"/>
      <w:szCs w:val="20"/>
      <w:lang w:val="sr-Cyrl-CS"/>
    </w:rPr>
  </w:style>
  <w:style w:type="paragraph" w:customStyle="1" w:styleId="a5">
    <w:name w:val="Текст"/>
    <w:basedOn w:val="Normal"/>
    <w:rsid w:val="00F44C23"/>
    <w:rPr>
      <w:sz w:val="20"/>
      <w:szCs w:val="20"/>
    </w:rPr>
  </w:style>
  <w:style w:type="paragraph" w:customStyle="1" w:styleId="1">
    <w:name w:val="Арапски 1"/>
    <w:basedOn w:val="a0"/>
    <w:autoRedefine/>
    <w:rsid w:val="00F44C23"/>
    <w:pPr>
      <w:tabs>
        <w:tab w:val="clear" w:pos="680"/>
        <w:tab w:val="num" w:pos="681"/>
      </w:tabs>
      <w:ind w:left="680" w:hanging="226"/>
    </w:pPr>
  </w:style>
  <w:style w:type="paragraph" w:customStyle="1" w:styleId="a0">
    <w:name w:val="Набрајање"/>
    <w:basedOn w:val="Normal"/>
    <w:rsid w:val="00F44C23"/>
    <w:pPr>
      <w:numPr>
        <w:numId w:val="4"/>
      </w:numPr>
      <w:spacing w:before="240" w:after="240"/>
      <w:contextualSpacing/>
    </w:pPr>
    <w:rPr>
      <w:sz w:val="20"/>
      <w:szCs w:val="20"/>
      <w:lang w:val="sr-Cyrl-CS"/>
    </w:rPr>
  </w:style>
  <w:style w:type="paragraph" w:customStyle="1" w:styleId="Naslov01">
    <w:name w:val="Naslov 01"/>
    <w:basedOn w:val="Normal"/>
    <w:rsid w:val="00F44C23"/>
    <w:pPr>
      <w:spacing w:before="240" w:after="120"/>
    </w:pPr>
    <w:rPr>
      <w:b/>
      <w:szCs w:val="20"/>
    </w:rPr>
  </w:style>
  <w:style w:type="paragraph" w:customStyle="1" w:styleId="Podnaslov01">
    <w:name w:val="Podnaslov 01"/>
    <w:basedOn w:val="Normal"/>
    <w:rsid w:val="00F44C23"/>
    <w:pPr>
      <w:spacing w:before="120" w:after="120"/>
    </w:pPr>
    <w:rPr>
      <w:b/>
      <w:sz w:val="20"/>
      <w:szCs w:val="20"/>
    </w:rPr>
  </w:style>
  <w:style w:type="paragraph" w:customStyle="1" w:styleId="a6">
    <w:name w:val="Цене"/>
    <w:basedOn w:val="Normal"/>
    <w:rsid w:val="00F44C23"/>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rsid w:val="00F44C23"/>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rsid w:val="00F44C23"/>
    <w:pPr>
      <w:tabs>
        <w:tab w:val="left" w:pos="426"/>
      </w:tabs>
      <w:ind w:left="426" w:right="4025" w:hanging="426"/>
      <w:jc w:val="both"/>
    </w:pPr>
    <w:rPr>
      <w:rFonts w:ascii="Tajms Cyrillic" w:hAnsi="Tajms Cyrillic"/>
      <w:sz w:val="20"/>
      <w:szCs w:val="20"/>
    </w:rPr>
  </w:style>
  <w:style w:type="character" w:customStyle="1" w:styleId="P1Char">
    <w:name w:val="P1 Char"/>
    <w:basedOn w:val="DefaultParagraphFont"/>
    <w:link w:val="P1"/>
    <w:rsid w:val="00F44C23"/>
    <w:rPr>
      <w:rFonts w:ascii="Tajms Cyrillic" w:hAnsi="Tajms Cyrillic"/>
      <w:lang w:val="en-US" w:eastAsia="en-US" w:bidi="ar-SA"/>
    </w:rPr>
  </w:style>
  <w:style w:type="paragraph" w:customStyle="1" w:styleId="P4">
    <w:name w:val="P4"/>
    <w:basedOn w:val="Normal"/>
    <w:rsid w:val="00F44C23"/>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rsid w:val="00F44C23"/>
    <w:pPr>
      <w:jc w:val="center"/>
    </w:pPr>
    <w:rPr>
      <w:rFonts w:ascii="Yu C Helvetica" w:hAnsi="Yu C Helvetica"/>
      <w:b/>
      <w:caps/>
      <w:szCs w:val="20"/>
    </w:rPr>
  </w:style>
  <w:style w:type="character" w:customStyle="1" w:styleId="HEADING-C1Char">
    <w:name w:val="HEADING-C1 Char"/>
    <w:basedOn w:val="DefaultParagraphFont"/>
    <w:link w:val="HEADING-C1"/>
    <w:rsid w:val="00F44C23"/>
    <w:rPr>
      <w:rFonts w:ascii="Yu C Helvetica" w:hAnsi="Yu C Helvetica"/>
      <w:b/>
      <w:caps/>
      <w:sz w:val="24"/>
      <w:lang w:val="en-US" w:eastAsia="en-US" w:bidi="ar-SA"/>
    </w:rPr>
  </w:style>
  <w:style w:type="paragraph" w:styleId="Title">
    <w:name w:val="Title"/>
    <w:basedOn w:val="Normal"/>
    <w:qFormat/>
    <w:rsid w:val="00F44C23"/>
    <w:pPr>
      <w:jc w:val="center"/>
    </w:pPr>
    <w:rPr>
      <w:rFonts w:ascii="Swiss-721" w:hAnsi="Swiss-721"/>
      <w:b/>
      <w:spacing w:val="40"/>
      <w:sz w:val="14"/>
      <w:szCs w:val="20"/>
      <w:u w:val="single"/>
    </w:rPr>
  </w:style>
  <w:style w:type="paragraph" w:customStyle="1" w:styleId="P2">
    <w:name w:val="P2"/>
    <w:basedOn w:val="P1"/>
    <w:link w:val="P2Char"/>
    <w:rsid w:val="00F44C23"/>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rsid w:val="00F44C23"/>
    <w:rPr>
      <w:rFonts w:ascii="Tajms Cyrillic" w:hAnsi="Tajms Cyrillic"/>
      <w:lang w:val="en-US" w:eastAsia="en-US" w:bidi="ar-SA"/>
    </w:rPr>
  </w:style>
  <w:style w:type="paragraph" w:customStyle="1" w:styleId="P3">
    <w:name w:val="P3"/>
    <w:basedOn w:val="P1"/>
    <w:rsid w:val="00F44C23"/>
    <w:pPr>
      <w:ind w:left="851" w:right="4026" w:firstLine="0"/>
    </w:pPr>
    <w:rPr>
      <w:rFonts w:ascii="Yu C Helvetica" w:hAnsi="Yu C Helvetica"/>
    </w:rPr>
  </w:style>
  <w:style w:type="paragraph" w:customStyle="1" w:styleId="p10">
    <w:name w:val="p1"/>
    <w:basedOn w:val="Normal"/>
    <w:link w:val="p1Char0"/>
    <w:rsid w:val="00F44C23"/>
    <w:pPr>
      <w:tabs>
        <w:tab w:val="left" w:pos="426"/>
      </w:tabs>
      <w:ind w:left="426" w:right="3401" w:hanging="426"/>
      <w:jc w:val="both"/>
    </w:pPr>
    <w:rPr>
      <w:rFonts w:ascii="Tajms Cyrillic" w:hAnsi="Tajms Cyrillic"/>
      <w:szCs w:val="20"/>
    </w:rPr>
  </w:style>
  <w:style w:type="character" w:customStyle="1" w:styleId="p1Char0">
    <w:name w:val="p1 Char"/>
    <w:basedOn w:val="DefaultParagraphFont"/>
    <w:link w:val="p10"/>
    <w:rsid w:val="00F44C23"/>
    <w:rPr>
      <w:rFonts w:ascii="Tajms Cyrillic" w:hAnsi="Tajms Cyrillic"/>
      <w:sz w:val="24"/>
      <w:lang w:val="en-US" w:eastAsia="en-US" w:bidi="ar-SA"/>
    </w:rPr>
  </w:style>
  <w:style w:type="paragraph" w:customStyle="1" w:styleId="HEADING-C2">
    <w:name w:val="HEADING-C2"/>
    <w:basedOn w:val="HEADING-C1"/>
    <w:link w:val="HEADING-C2Char"/>
    <w:rsid w:val="00F44C23"/>
    <w:pPr>
      <w:jc w:val="both"/>
    </w:pPr>
    <w:rPr>
      <w:caps w:val="0"/>
    </w:rPr>
  </w:style>
  <w:style w:type="character" w:customStyle="1" w:styleId="HEADING-C2Char">
    <w:name w:val="HEADING-C2 Char"/>
    <w:basedOn w:val="HEADING-C1Char"/>
    <w:link w:val="HEADING-C2"/>
    <w:rsid w:val="00F44C23"/>
    <w:rPr>
      <w:rFonts w:ascii="Yu C Helvetica" w:hAnsi="Yu C Helvetica"/>
      <w:b/>
      <w:caps/>
      <w:sz w:val="24"/>
      <w:lang w:val="en-US" w:eastAsia="en-US" w:bidi="ar-SA"/>
    </w:rPr>
  </w:style>
  <w:style w:type="paragraph" w:customStyle="1" w:styleId="normal-cChar">
    <w:name w:val="normal-c Char"/>
    <w:basedOn w:val="HEADING-C2"/>
    <w:link w:val="normal-cCharChar"/>
    <w:rsid w:val="00F44C23"/>
    <w:pPr>
      <w:spacing w:before="120"/>
    </w:pPr>
    <w:rPr>
      <w:b w:val="0"/>
      <w:sz w:val="20"/>
    </w:rPr>
  </w:style>
  <w:style w:type="character" w:customStyle="1" w:styleId="normal-cCharChar">
    <w:name w:val="normal-c Char Char"/>
    <w:basedOn w:val="DefaultParagraphFont"/>
    <w:link w:val="normal-cChar"/>
    <w:rsid w:val="00F44C23"/>
    <w:rPr>
      <w:rFonts w:ascii="Yu C Helvetica" w:hAnsi="Yu C Helvetica"/>
      <w:lang w:val="en-US" w:eastAsia="en-US" w:bidi="ar-SA"/>
    </w:rPr>
  </w:style>
  <w:style w:type="paragraph" w:customStyle="1" w:styleId="p20">
    <w:name w:val="p2"/>
    <w:basedOn w:val="Normal"/>
    <w:rsid w:val="00F44C23"/>
    <w:pPr>
      <w:ind w:left="426" w:right="3401"/>
      <w:jc w:val="both"/>
    </w:pPr>
    <w:rPr>
      <w:rFonts w:ascii="Tajms Cyrillic" w:hAnsi="Tajms Cyrillic"/>
      <w:szCs w:val="20"/>
    </w:rPr>
  </w:style>
  <w:style w:type="paragraph" w:customStyle="1" w:styleId="p30">
    <w:name w:val="p3"/>
    <w:basedOn w:val="Normal"/>
    <w:rsid w:val="00F44C23"/>
    <w:pPr>
      <w:tabs>
        <w:tab w:val="left" w:pos="5103"/>
        <w:tab w:val="right" w:pos="6237"/>
      </w:tabs>
    </w:pPr>
    <w:rPr>
      <w:rFonts w:ascii="Tajms Cyrillic" w:hAnsi="Tajms Cyrillic"/>
      <w:szCs w:val="20"/>
    </w:rPr>
  </w:style>
  <w:style w:type="paragraph" w:customStyle="1" w:styleId="10">
    <w:name w:val="Сума1"/>
    <w:basedOn w:val="Normal"/>
    <w:link w:val="1Char"/>
    <w:rsid w:val="00F44C23"/>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basedOn w:val="DefaultParagraphFont"/>
    <w:link w:val="10"/>
    <w:rsid w:val="00F44C23"/>
    <w:rPr>
      <w:rFonts w:ascii="Arial" w:hAnsi="Arial"/>
      <w:spacing w:val="40"/>
      <w:lang w:val="sr-Cyrl-CS" w:eastAsia="en-US" w:bidi="ar-SA"/>
    </w:rPr>
  </w:style>
  <w:style w:type="paragraph" w:customStyle="1" w:styleId="cene">
    <w:name w:val="cene"/>
    <w:basedOn w:val="P2"/>
    <w:rsid w:val="00F44C23"/>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rsid w:val="00F44C23"/>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rsid w:val="00F44C23"/>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rsid w:val="00F44C23"/>
    <w:pPr>
      <w:widowControl w:val="0"/>
      <w:ind w:firstLine="709"/>
      <w:jc w:val="both"/>
    </w:pPr>
    <w:rPr>
      <w:snapToGrid w:val="0"/>
      <w:szCs w:val="20"/>
      <w:lang w:val="en-AU"/>
    </w:rPr>
  </w:style>
  <w:style w:type="paragraph" w:customStyle="1" w:styleId="opisi">
    <w:name w:val="opisi"/>
    <w:basedOn w:val="Normal"/>
    <w:rsid w:val="00F44C23"/>
    <w:pPr>
      <w:widowControl w:val="0"/>
      <w:tabs>
        <w:tab w:val="left" w:pos="284"/>
        <w:tab w:val="left" w:pos="3402"/>
        <w:tab w:val="right" w:pos="5103"/>
        <w:tab w:val="right" w:pos="5387"/>
        <w:tab w:val="right" w:pos="6804"/>
        <w:tab w:val="right" w:pos="7088"/>
        <w:tab w:val="right" w:pos="8789"/>
      </w:tabs>
      <w:ind w:left="284" w:right="4535" w:hanging="284"/>
      <w:jc w:val="both"/>
    </w:pPr>
    <w:rPr>
      <w:snapToGrid w:val="0"/>
      <w:szCs w:val="20"/>
      <w:lang w:val="sl-SI"/>
    </w:rPr>
  </w:style>
  <w:style w:type="paragraph" w:customStyle="1" w:styleId="normal-c">
    <w:name w:val="normal-c"/>
    <w:basedOn w:val="HEADING-C2"/>
    <w:link w:val="normal-cChar1"/>
    <w:rsid w:val="00F44C23"/>
    <w:pPr>
      <w:spacing w:before="120"/>
    </w:pPr>
    <w:rPr>
      <w:b w:val="0"/>
      <w:sz w:val="20"/>
    </w:rPr>
  </w:style>
  <w:style w:type="character" w:customStyle="1" w:styleId="normal-cChar1">
    <w:name w:val="normal-c Char1"/>
    <w:basedOn w:val="HEADING-C2Char"/>
    <w:link w:val="normal-c"/>
    <w:rsid w:val="00F44C23"/>
    <w:rPr>
      <w:rFonts w:ascii="Yu C Helvetica" w:hAnsi="Yu C Helvetica"/>
      <w:b/>
      <w:caps/>
      <w:sz w:val="24"/>
      <w:lang w:val="en-US" w:eastAsia="en-US" w:bidi="ar-SA"/>
    </w:rPr>
  </w:style>
  <w:style w:type="paragraph" w:customStyle="1" w:styleId="StyleP2Arial">
    <w:name w:val="Style P2 + Arial"/>
    <w:basedOn w:val="P2"/>
    <w:link w:val="StyleP2ArialChar"/>
    <w:rsid w:val="00F44C23"/>
    <w:pPr>
      <w:tabs>
        <w:tab w:val="clear" w:pos="6521"/>
        <w:tab w:val="right" w:pos="6804"/>
      </w:tabs>
    </w:pPr>
    <w:rPr>
      <w:rFonts w:ascii="Arial" w:hAnsi="Arial"/>
    </w:rPr>
  </w:style>
  <w:style w:type="character" w:customStyle="1" w:styleId="StyleP2ArialChar">
    <w:name w:val="Style P2 + Arial Char"/>
    <w:basedOn w:val="P2Char"/>
    <w:link w:val="StyleP2Arial"/>
    <w:rsid w:val="00F44C23"/>
    <w:rPr>
      <w:rFonts w:ascii="Arial" w:hAnsi="Arial"/>
      <w:lang w:val="en-US" w:eastAsia="en-US" w:bidi="ar-SA"/>
    </w:rPr>
  </w:style>
  <w:style w:type="paragraph" w:customStyle="1" w:styleId="a8">
    <w:name w:val="објекат и место"/>
    <w:basedOn w:val="Normal"/>
    <w:rsid w:val="00F44C23"/>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rsid w:val="00F44C23"/>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rsid w:val="00F44C23"/>
    <w:pPr>
      <w:widowControl/>
      <w:tabs>
        <w:tab w:val="clear" w:pos="284"/>
        <w:tab w:val="clear" w:pos="3402"/>
        <w:tab w:val="clear" w:pos="5103"/>
        <w:tab w:val="clear" w:pos="5387"/>
        <w:tab w:val="clear" w:pos="6804"/>
        <w:tab w:val="clear" w:pos="7088"/>
        <w:tab w:val="clear" w:pos="8789"/>
      </w:tabs>
      <w:ind w:left="425" w:right="3969" w:firstLine="1"/>
    </w:pPr>
    <w:rPr>
      <w:snapToGrid/>
      <w:sz w:val="20"/>
      <w:lang w:val="en-US"/>
    </w:rPr>
  </w:style>
  <w:style w:type="paragraph" w:customStyle="1" w:styleId="2">
    <w:name w:val="опис 2"/>
    <w:basedOn w:val="Normal"/>
    <w:rsid w:val="00F44C23"/>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rsid w:val="00F44C23"/>
    <w:pPr>
      <w:tabs>
        <w:tab w:val="left" w:pos="426"/>
      </w:tabs>
      <w:ind w:left="851" w:right="4026"/>
      <w:jc w:val="both"/>
    </w:pPr>
    <w:rPr>
      <w:rFonts w:ascii="Arial" w:hAnsi="Arial"/>
      <w:sz w:val="20"/>
      <w:szCs w:val="20"/>
      <w:lang w:val="sr-Cyrl-CS"/>
    </w:rPr>
  </w:style>
  <w:style w:type="paragraph" w:customStyle="1" w:styleId="Char">
    <w:name w:val="Char"/>
    <w:basedOn w:val="Normal"/>
    <w:rsid w:val="007D19DF"/>
    <w:pPr>
      <w:spacing w:after="160"/>
      <w:jc w:val="both"/>
    </w:pPr>
    <w:rPr>
      <w:szCs w:val="20"/>
    </w:rPr>
  </w:style>
  <w:style w:type="character" w:customStyle="1" w:styleId="CharChar">
    <w:name w:val="Char Char"/>
    <w:locked/>
    <w:rsid w:val="001166B5"/>
    <w:rPr>
      <w:sz w:val="24"/>
      <w:szCs w:val="24"/>
      <w:lang w:val="en-US" w:eastAsia="en-US" w:bidi="ar-SA"/>
    </w:rPr>
  </w:style>
  <w:style w:type="paragraph" w:customStyle="1" w:styleId="Default">
    <w:name w:val="Default"/>
    <w:rsid w:val="00851158"/>
    <w:pPr>
      <w:autoSpaceDE w:val="0"/>
      <w:autoSpaceDN w:val="0"/>
      <w:adjustRightInd w:val="0"/>
    </w:pPr>
    <w:rPr>
      <w:color w:val="000000"/>
      <w:sz w:val="24"/>
      <w:szCs w:val="24"/>
    </w:rPr>
  </w:style>
  <w:style w:type="paragraph" w:customStyle="1" w:styleId="Normal2">
    <w:name w:val="Normal2"/>
    <w:basedOn w:val="Normal"/>
    <w:uiPriority w:val="99"/>
    <w:rsid w:val="00851158"/>
    <w:pPr>
      <w:spacing w:before="280" w:after="280"/>
    </w:pPr>
    <w:rPr>
      <w:rFonts w:ascii="Arial" w:hAnsi="Arial" w:cs="Arial"/>
      <w:sz w:val="22"/>
      <w:szCs w:val="22"/>
      <w:lang w:eastAsia="ar-SA"/>
    </w:rPr>
  </w:style>
  <w:style w:type="character" w:customStyle="1" w:styleId="HeaderChar1">
    <w:name w:val="Header Char1"/>
    <w:locked/>
    <w:rsid w:val="00A96415"/>
    <w:rPr>
      <w:sz w:val="24"/>
      <w:szCs w:val="24"/>
      <w:lang w:val="en-US" w:eastAsia="en-US" w:bidi="ar-SA"/>
    </w:rPr>
  </w:style>
  <w:style w:type="paragraph" w:styleId="BodyText0">
    <w:name w:val="Body Text"/>
    <w:basedOn w:val="Normal"/>
    <w:link w:val="BodyTextChar"/>
    <w:rsid w:val="00A30E73"/>
    <w:pPr>
      <w:jc w:val="both"/>
    </w:pPr>
    <w:rPr>
      <w:szCs w:val="20"/>
      <w:lang w:eastAsia="sr-Latn-CS"/>
    </w:rPr>
  </w:style>
  <w:style w:type="character" w:customStyle="1" w:styleId="BodyTextChar">
    <w:name w:val="Body Text Char"/>
    <w:link w:val="BodyText0"/>
    <w:rsid w:val="00A30E73"/>
    <w:rPr>
      <w:sz w:val="24"/>
      <w:lang w:eastAsia="sr-Latn-CS" w:bidi="ar-SA"/>
    </w:rPr>
  </w:style>
  <w:style w:type="paragraph" w:customStyle="1" w:styleId="text">
    <w:name w:val="text"/>
    <w:basedOn w:val="Normal"/>
    <w:rsid w:val="003541C0"/>
    <w:pPr>
      <w:spacing w:before="60" w:after="60"/>
      <w:jc w:val="both"/>
    </w:pPr>
    <w:rPr>
      <w:rFonts w:ascii="Verdana" w:hAnsi="Verdana"/>
      <w:sz w:val="22"/>
      <w:szCs w:val="22"/>
    </w:rPr>
  </w:style>
  <w:style w:type="paragraph" w:customStyle="1" w:styleId="nabrajanje-crtice">
    <w:name w:val="nabrajanje-crtice"/>
    <w:basedOn w:val="Normal"/>
    <w:rsid w:val="003241C8"/>
    <w:pPr>
      <w:keepNext/>
      <w:spacing w:before="60" w:after="60"/>
      <w:ind w:left="284"/>
      <w:jc w:val="both"/>
    </w:pPr>
    <w:rPr>
      <w:rFonts w:ascii="Verdana" w:hAnsi="Verdana"/>
      <w:sz w:val="22"/>
      <w:szCs w:val="22"/>
    </w:rPr>
  </w:style>
  <w:style w:type="paragraph" w:customStyle="1" w:styleId="Sadrajtabele">
    <w:name w:val="Sadržaj tabele"/>
    <w:basedOn w:val="Normal"/>
    <w:rsid w:val="00DB1AA4"/>
    <w:pPr>
      <w:widowControl w:val="0"/>
      <w:suppressLineNumbers/>
      <w:suppressAutoHyphens/>
      <w:spacing w:line="100" w:lineRule="atLeast"/>
      <w:textAlignment w:val="baseline"/>
    </w:pPr>
    <w:rPr>
      <w:rFonts w:eastAsia="Lucida Sans Unicode" w:cs="Mangal"/>
      <w:kern w:val="1"/>
      <w:lang w:eastAsia="hi-IN" w:bidi="hi-IN"/>
    </w:rPr>
  </w:style>
  <w:style w:type="character" w:customStyle="1" w:styleId="StyleAuto">
    <w:name w:val="Style Auto"/>
    <w:basedOn w:val="DefaultParagraphFont"/>
    <w:rsid w:val="00E62BF4"/>
    <w:rPr>
      <w:color w:val="auto"/>
      <w:kern w:val="0"/>
      <w:sz w:val="16"/>
      <w:szCs w:val="16"/>
    </w:rPr>
  </w:style>
  <w:style w:type="paragraph" w:customStyle="1" w:styleId="tenderi">
    <w:name w:val="tenderi"/>
    <w:basedOn w:val="Normal"/>
    <w:rsid w:val="004E524E"/>
    <w:pPr>
      <w:spacing w:before="100" w:beforeAutospacing="1" w:after="100" w:afterAutospacing="1"/>
    </w:pPr>
    <w:rPr>
      <w:lang w:val="sr-Latn-CS" w:eastAsia="sr-Latn-CS"/>
    </w:rPr>
  </w:style>
  <w:style w:type="character" w:customStyle="1" w:styleId="apple-converted-space">
    <w:name w:val="apple-converted-space"/>
    <w:basedOn w:val="DefaultParagraphFont"/>
    <w:rsid w:val="00B15161"/>
  </w:style>
  <w:style w:type="paragraph" w:styleId="BalloonText">
    <w:name w:val="Balloon Text"/>
    <w:basedOn w:val="Normal"/>
    <w:link w:val="BalloonTextChar"/>
    <w:rsid w:val="00843FE1"/>
    <w:rPr>
      <w:rFonts w:ascii="Tahoma" w:hAnsi="Tahoma" w:cs="Tahoma"/>
      <w:sz w:val="16"/>
      <w:szCs w:val="16"/>
    </w:rPr>
  </w:style>
  <w:style w:type="character" w:customStyle="1" w:styleId="BalloonTextChar">
    <w:name w:val="Balloon Text Char"/>
    <w:basedOn w:val="DefaultParagraphFont"/>
    <w:link w:val="BalloonText"/>
    <w:rsid w:val="00843FE1"/>
    <w:rPr>
      <w:rFonts w:ascii="Tahoma" w:hAnsi="Tahoma" w:cs="Tahoma"/>
      <w:sz w:val="16"/>
      <w:szCs w:val="16"/>
    </w:rPr>
  </w:style>
  <w:style w:type="paragraph" w:styleId="NoSpacing">
    <w:name w:val="No Spacing"/>
    <w:uiPriority w:val="1"/>
    <w:qFormat/>
    <w:rsid w:val="00830C86"/>
    <w:rPr>
      <w:rFonts w:asciiTheme="minorHAnsi" w:eastAsiaTheme="minorHAnsi" w:hAnsiTheme="minorHAnsi" w:cstheme="minorBidi"/>
      <w:sz w:val="22"/>
      <w:szCs w:val="22"/>
      <w:lang w:val="sr-Latn-RS"/>
    </w:rPr>
  </w:style>
  <w:style w:type="character" w:styleId="UnresolvedMention">
    <w:name w:val="Unresolved Mention"/>
    <w:basedOn w:val="DefaultParagraphFont"/>
    <w:uiPriority w:val="99"/>
    <w:semiHidden/>
    <w:unhideWhenUsed/>
    <w:rsid w:val="003B2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6311">
      <w:bodyDiv w:val="1"/>
      <w:marLeft w:val="0"/>
      <w:marRight w:val="0"/>
      <w:marTop w:val="0"/>
      <w:marBottom w:val="0"/>
      <w:divBdr>
        <w:top w:val="none" w:sz="0" w:space="0" w:color="auto"/>
        <w:left w:val="none" w:sz="0" w:space="0" w:color="auto"/>
        <w:bottom w:val="none" w:sz="0" w:space="0" w:color="auto"/>
        <w:right w:val="none" w:sz="0" w:space="0" w:color="auto"/>
      </w:divBdr>
    </w:div>
    <w:div w:id="55007796">
      <w:bodyDiv w:val="1"/>
      <w:marLeft w:val="0"/>
      <w:marRight w:val="0"/>
      <w:marTop w:val="0"/>
      <w:marBottom w:val="0"/>
      <w:divBdr>
        <w:top w:val="none" w:sz="0" w:space="0" w:color="auto"/>
        <w:left w:val="none" w:sz="0" w:space="0" w:color="auto"/>
        <w:bottom w:val="none" w:sz="0" w:space="0" w:color="auto"/>
        <w:right w:val="none" w:sz="0" w:space="0" w:color="auto"/>
      </w:divBdr>
    </w:div>
    <w:div w:id="347609740">
      <w:bodyDiv w:val="1"/>
      <w:marLeft w:val="0"/>
      <w:marRight w:val="0"/>
      <w:marTop w:val="0"/>
      <w:marBottom w:val="0"/>
      <w:divBdr>
        <w:top w:val="none" w:sz="0" w:space="0" w:color="auto"/>
        <w:left w:val="none" w:sz="0" w:space="0" w:color="auto"/>
        <w:bottom w:val="none" w:sz="0" w:space="0" w:color="auto"/>
        <w:right w:val="none" w:sz="0" w:space="0" w:color="auto"/>
      </w:divBdr>
    </w:div>
    <w:div w:id="363479114">
      <w:bodyDiv w:val="1"/>
      <w:marLeft w:val="0"/>
      <w:marRight w:val="0"/>
      <w:marTop w:val="0"/>
      <w:marBottom w:val="0"/>
      <w:divBdr>
        <w:top w:val="none" w:sz="0" w:space="0" w:color="auto"/>
        <w:left w:val="none" w:sz="0" w:space="0" w:color="auto"/>
        <w:bottom w:val="none" w:sz="0" w:space="0" w:color="auto"/>
        <w:right w:val="none" w:sz="0" w:space="0" w:color="auto"/>
      </w:divBdr>
    </w:div>
    <w:div w:id="881400846">
      <w:bodyDiv w:val="1"/>
      <w:marLeft w:val="0"/>
      <w:marRight w:val="0"/>
      <w:marTop w:val="0"/>
      <w:marBottom w:val="0"/>
      <w:divBdr>
        <w:top w:val="none" w:sz="0" w:space="0" w:color="auto"/>
        <w:left w:val="none" w:sz="0" w:space="0" w:color="auto"/>
        <w:bottom w:val="none" w:sz="0" w:space="0" w:color="auto"/>
        <w:right w:val="none" w:sz="0" w:space="0" w:color="auto"/>
      </w:divBdr>
    </w:div>
    <w:div w:id="915170499">
      <w:bodyDiv w:val="1"/>
      <w:marLeft w:val="0"/>
      <w:marRight w:val="0"/>
      <w:marTop w:val="0"/>
      <w:marBottom w:val="0"/>
      <w:divBdr>
        <w:top w:val="none" w:sz="0" w:space="0" w:color="auto"/>
        <w:left w:val="none" w:sz="0" w:space="0" w:color="auto"/>
        <w:bottom w:val="none" w:sz="0" w:space="0" w:color="auto"/>
        <w:right w:val="none" w:sz="0" w:space="0" w:color="auto"/>
      </w:divBdr>
    </w:div>
    <w:div w:id="933703475">
      <w:bodyDiv w:val="1"/>
      <w:marLeft w:val="0"/>
      <w:marRight w:val="0"/>
      <w:marTop w:val="0"/>
      <w:marBottom w:val="0"/>
      <w:divBdr>
        <w:top w:val="none" w:sz="0" w:space="0" w:color="auto"/>
        <w:left w:val="none" w:sz="0" w:space="0" w:color="auto"/>
        <w:bottom w:val="none" w:sz="0" w:space="0" w:color="auto"/>
        <w:right w:val="none" w:sz="0" w:space="0" w:color="auto"/>
      </w:divBdr>
    </w:div>
    <w:div w:id="944996089">
      <w:bodyDiv w:val="1"/>
      <w:marLeft w:val="0"/>
      <w:marRight w:val="0"/>
      <w:marTop w:val="0"/>
      <w:marBottom w:val="0"/>
      <w:divBdr>
        <w:top w:val="none" w:sz="0" w:space="0" w:color="auto"/>
        <w:left w:val="none" w:sz="0" w:space="0" w:color="auto"/>
        <w:bottom w:val="none" w:sz="0" w:space="0" w:color="auto"/>
        <w:right w:val="none" w:sz="0" w:space="0" w:color="auto"/>
      </w:divBdr>
    </w:div>
    <w:div w:id="1013146182">
      <w:bodyDiv w:val="1"/>
      <w:marLeft w:val="0"/>
      <w:marRight w:val="0"/>
      <w:marTop w:val="0"/>
      <w:marBottom w:val="0"/>
      <w:divBdr>
        <w:top w:val="none" w:sz="0" w:space="0" w:color="auto"/>
        <w:left w:val="none" w:sz="0" w:space="0" w:color="auto"/>
        <w:bottom w:val="none" w:sz="0" w:space="0" w:color="auto"/>
        <w:right w:val="none" w:sz="0" w:space="0" w:color="auto"/>
      </w:divBdr>
    </w:div>
    <w:div w:id="1407343331">
      <w:bodyDiv w:val="1"/>
      <w:marLeft w:val="0"/>
      <w:marRight w:val="0"/>
      <w:marTop w:val="0"/>
      <w:marBottom w:val="0"/>
      <w:divBdr>
        <w:top w:val="none" w:sz="0" w:space="0" w:color="auto"/>
        <w:left w:val="none" w:sz="0" w:space="0" w:color="auto"/>
        <w:bottom w:val="none" w:sz="0" w:space="0" w:color="auto"/>
        <w:right w:val="none" w:sz="0" w:space="0" w:color="auto"/>
      </w:divBdr>
    </w:div>
    <w:div w:id="1530215924">
      <w:bodyDiv w:val="1"/>
      <w:marLeft w:val="0"/>
      <w:marRight w:val="0"/>
      <w:marTop w:val="0"/>
      <w:marBottom w:val="0"/>
      <w:divBdr>
        <w:top w:val="none" w:sz="0" w:space="0" w:color="auto"/>
        <w:left w:val="none" w:sz="0" w:space="0" w:color="auto"/>
        <w:bottom w:val="none" w:sz="0" w:space="0" w:color="auto"/>
        <w:right w:val="none" w:sz="0" w:space="0" w:color="auto"/>
      </w:divBdr>
    </w:div>
    <w:div w:id="1569262612">
      <w:bodyDiv w:val="1"/>
      <w:marLeft w:val="0"/>
      <w:marRight w:val="0"/>
      <w:marTop w:val="0"/>
      <w:marBottom w:val="0"/>
      <w:divBdr>
        <w:top w:val="none" w:sz="0" w:space="0" w:color="auto"/>
        <w:left w:val="none" w:sz="0" w:space="0" w:color="auto"/>
        <w:bottom w:val="none" w:sz="0" w:space="0" w:color="auto"/>
        <w:right w:val="none" w:sz="0" w:space="0" w:color="auto"/>
      </w:divBdr>
    </w:div>
    <w:div w:id="1610694473">
      <w:bodyDiv w:val="1"/>
      <w:marLeft w:val="0"/>
      <w:marRight w:val="0"/>
      <w:marTop w:val="0"/>
      <w:marBottom w:val="0"/>
      <w:divBdr>
        <w:top w:val="none" w:sz="0" w:space="0" w:color="auto"/>
        <w:left w:val="none" w:sz="0" w:space="0" w:color="auto"/>
        <w:bottom w:val="none" w:sz="0" w:space="0" w:color="auto"/>
        <w:right w:val="none" w:sz="0" w:space="0" w:color="auto"/>
      </w:divBdr>
    </w:div>
    <w:div w:id="1840465384">
      <w:bodyDiv w:val="1"/>
      <w:marLeft w:val="0"/>
      <w:marRight w:val="0"/>
      <w:marTop w:val="0"/>
      <w:marBottom w:val="0"/>
      <w:divBdr>
        <w:top w:val="none" w:sz="0" w:space="0" w:color="auto"/>
        <w:left w:val="none" w:sz="0" w:space="0" w:color="auto"/>
        <w:bottom w:val="none" w:sz="0" w:space="0" w:color="auto"/>
        <w:right w:val="none" w:sz="0" w:space="0" w:color="auto"/>
      </w:divBdr>
    </w:div>
    <w:div w:id="1872641268">
      <w:bodyDiv w:val="1"/>
      <w:marLeft w:val="0"/>
      <w:marRight w:val="0"/>
      <w:marTop w:val="0"/>
      <w:marBottom w:val="0"/>
      <w:divBdr>
        <w:top w:val="none" w:sz="0" w:space="0" w:color="auto"/>
        <w:left w:val="none" w:sz="0" w:space="0" w:color="auto"/>
        <w:bottom w:val="none" w:sz="0" w:space="0" w:color="auto"/>
        <w:right w:val="none" w:sz="0" w:space="0" w:color="auto"/>
      </w:divBdr>
    </w:div>
    <w:div w:id="1875607051">
      <w:bodyDiv w:val="1"/>
      <w:marLeft w:val="0"/>
      <w:marRight w:val="0"/>
      <w:marTop w:val="0"/>
      <w:marBottom w:val="0"/>
      <w:divBdr>
        <w:top w:val="none" w:sz="0" w:space="0" w:color="auto"/>
        <w:left w:val="none" w:sz="0" w:space="0" w:color="auto"/>
        <w:bottom w:val="none" w:sz="0" w:space="0" w:color="auto"/>
        <w:right w:val="none" w:sz="0" w:space="0" w:color="auto"/>
      </w:divBdr>
    </w:div>
    <w:div w:id="1934392867">
      <w:bodyDiv w:val="1"/>
      <w:marLeft w:val="0"/>
      <w:marRight w:val="0"/>
      <w:marTop w:val="0"/>
      <w:marBottom w:val="0"/>
      <w:divBdr>
        <w:top w:val="none" w:sz="0" w:space="0" w:color="auto"/>
        <w:left w:val="none" w:sz="0" w:space="0" w:color="auto"/>
        <w:bottom w:val="none" w:sz="0" w:space="0" w:color="auto"/>
        <w:right w:val="none" w:sz="0" w:space="0" w:color="auto"/>
      </w:divBdr>
    </w:div>
    <w:div w:id="1985350942">
      <w:bodyDiv w:val="1"/>
      <w:marLeft w:val="0"/>
      <w:marRight w:val="0"/>
      <w:marTop w:val="0"/>
      <w:marBottom w:val="0"/>
      <w:divBdr>
        <w:top w:val="none" w:sz="0" w:space="0" w:color="auto"/>
        <w:left w:val="none" w:sz="0" w:space="0" w:color="auto"/>
        <w:bottom w:val="none" w:sz="0" w:space="0" w:color="auto"/>
        <w:right w:val="none" w:sz="0" w:space="0" w:color="auto"/>
      </w:divBdr>
    </w:div>
    <w:div w:id="210830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8AF69-1AF9-480C-91FD-D2CEF94D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45</Pages>
  <Words>13498</Words>
  <Characters>76941</Characters>
  <Application>Microsoft Office Word</Application>
  <DocSecurity>0</DocSecurity>
  <Lines>641</Lines>
  <Paragraphs>180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МЕСНА ЗАЈЕДНИЦА ДЕРОЊЕ</vt:lpstr>
      <vt:lpstr>МЕСНА ЗАЈЕДНИЦА ДЕРОЊЕ</vt:lpstr>
    </vt:vector>
  </TitlesOfParts>
  <Company>Grizli777</Company>
  <LinksUpToDate>false</LinksUpToDate>
  <CharactersWithSpaces>90259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ДЕРОЊЕ</dc:title>
  <dc:creator>Ratka</dc:creator>
  <cp:lastModifiedBy>Nataša Plavšić</cp:lastModifiedBy>
  <cp:revision>111</cp:revision>
  <cp:lastPrinted>2018-05-03T09:19:00Z</cp:lastPrinted>
  <dcterms:created xsi:type="dcterms:W3CDTF">2016-04-05T07:42:00Z</dcterms:created>
  <dcterms:modified xsi:type="dcterms:W3CDTF">2020-06-05T11:27:00Z</dcterms:modified>
</cp:coreProperties>
</file>